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9D" w:rsidRPr="009109E0" w:rsidRDefault="00D87E9D" w:rsidP="009109E0">
      <w:pPr>
        <w:spacing w:line="276" w:lineRule="auto"/>
        <w:jc w:val="center"/>
        <w:rPr>
          <w:rFonts w:ascii="Cambria" w:hAnsi="Cambria" w:cs="Arial"/>
          <w:b/>
          <w:caps/>
          <w:sz w:val="22"/>
          <w:szCs w:val="22"/>
        </w:rPr>
      </w:pPr>
    </w:p>
    <w:p w:rsidR="00380407" w:rsidRDefault="00380407" w:rsidP="00380407">
      <w:pPr>
        <w:spacing w:line="276" w:lineRule="auto"/>
        <w:rPr>
          <w:rFonts w:ascii="Cambria" w:hAnsi="Cambria" w:cs="Arial"/>
          <w:b/>
          <w:caps/>
          <w:sz w:val="22"/>
          <w:szCs w:val="22"/>
        </w:rPr>
      </w:pPr>
      <w:r>
        <w:rPr>
          <w:rFonts w:ascii="Cambria" w:hAnsi="Cambria" w:cs="Arial"/>
          <w:b/>
          <w:sz w:val="22"/>
          <w:szCs w:val="22"/>
        </w:rPr>
        <w:t>Znak postępowania</w:t>
      </w:r>
      <w:r w:rsidR="00B4415A">
        <w:rPr>
          <w:rFonts w:ascii="Cambria" w:hAnsi="Cambria" w:cs="Arial"/>
          <w:b/>
          <w:caps/>
          <w:sz w:val="22"/>
          <w:szCs w:val="22"/>
        </w:rPr>
        <w:t>: IMP.272.2</w:t>
      </w:r>
      <w:r w:rsidR="000D5F98">
        <w:rPr>
          <w:rFonts w:ascii="Cambria" w:hAnsi="Cambria" w:cs="Arial"/>
          <w:b/>
          <w:caps/>
          <w:sz w:val="22"/>
          <w:szCs w:val="22"/>
        </w:rPr>
        <w:t>.</w:t>
      </w:r>
      <w:r w:rsidR="00B4415A">
        <w:rPr>
          <w:rFonts w:ascii="Cambria" w:hAnsi="Cambria" w:cs="Arial"/>
          <w:b/>
          <w:caps/>
          <w:sz w:val="22"/>
          <w:szCs w:val="22"/>
        </w:rPr>
        <w:t>7.</w:t>
      </w:r>
      <w:r w:rsidR="00033550">
        <w:rPr>
          <w:rFonts w:ascii="Cambria" w:hAnsi="Cambria" w:cs="Arial"/>
          <w:b/>
          <w:caps/>
          <w:sz w:val="22"/>
          <w:szCs w:val="22"/>
        </w:rPr>
        <w:t>2022</w:t>
      </w: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9109E0" w:rsidRDefault="00D87E9D" w:rsidP="009109E0">
      <w:pPr>
        <w:spacing w:line="276" w:lineRule="auto"/>
        <w:jc w:val="center"/>
        <w:rPr>
          <w:rFonts w:ascii="Cambria" w:hAnsi="Cambria" w:cs="Arial"/>
          <w:b/>
          <w:caps/>
          <w:sz w:val="22"/>
          <w:szCs w:val="22"/>
        </w:rPr>
      </w:pPr>
    </w:p>
    <w:p w:rsidR="00D87E9D" w:rsidRPr="00380407" w:rsidRDefault="00D87E9D" w:rsidP="009109E0">
      <w:pPr>
        <w:spacing w:line="276" w:lineRule="auto"/>
        <w:jc w:val="center"/>
        <w:rPr>
          <w:rFonts w:ascii="Cambria" w:hAnsi="Cambria" w:cs="Arial"/>
          <w:b/>
          <w:caps/>
          <w:sz w:val="28"/>
          <w:szCs w:val="28"/>
        </w:rPr>
      </w:pPr>
    </w:p>
    <w:p w:rsidR="00D87E9D" w:rsidRPr="00380407" w:rsidRDefault="00D87E9D" w:rsidP="009109E0">
      <w:pPr>
        <w:spacing w:line="276" w:lineRule="auto"/>
        <w:jc w:val="center"/>
        <w:rPr>
          <w:rFonts w:ascii="Cambria" w:hAnsi="Cambria" w:cs="Arial"/>
          <w:b/>
          <w:caps/>
          <w:sz w:val="28"/>
          <w:szCs w:val="28"/>
        </w:rPr>
      </w:pPr>
      <w:r w:rsidRPr="00380407">
        <w:rPr>
          <w:rFonts w:ascii="Cambria" w:hAnsi="Cambria" w:cs="Arial"/>
          <w:b/>
          <w:caps/>
          <w:sz w:val="28"/>
          <w:szCs w:val="28"/>
        </w:rPr>
        <w:t>specyfikacja warunków zamówienia</w:t>
      </w:r>
    </w:p>
    <w:p w:rsidR="00D87E9D" w:rsidRPr="009109E0" w:rsidRDefault="00D87E9D" w:rsidP="009109E0">
      <w:pPr>
        <w:spacing w:before="480" w:after="480" w:line="276" w:lineRule="auto"/>
        <w:jc w:val="center"/>
        <w:rPr>
          <w:rFonts w:ascii="Cambria" w:hAnsi="Cambria" w:cs="Arial"/>
          <w:b/>
          <w:caps/>
          <w:sz w:val="22"/>
          <w:szCs w:val="22"/>
        </w:rPr>
      </w:pPr>
      <w:r w:rsidRPr="009109E0">
        <w:rPr>
          <w:rFonts w:ascii="Cambria" w:hAnsi="Cambria" w:cs="Arial"/>
          <w:b/>
          <w:caps/>
          <w:sz w:val="22"/>
          <w:szCs w:val="22"/>
        </w:rPr>
        <w:t>zAMAWIAJĄCY:</w:t>
      </w:r>
    </w:p>
    <w:p w:rsidR="00D87E9D" w:rsidRPr="00380407" w:rsidRDefault="0099179C" w:rsidP="009109E0">
      <w:pPr>
        <w:spacing w:before="40" w:after="240" w:line="276" w:lineRule="auto"/>
        <w:jc w:val="center"/>
        <w:rPr>
          <w:rFonts w:ascii="Cambria" w:hAnsi="Cambria" w:cs="Arial"/>
          <w:b/>
          <w:caps/>
          <w:sz w:val="28"/>
          <w:szCs w:val="28"/>
        </w:rPr>
      </w:pPr>
      <w:r w:rsidRPr="00380407">
        <w:rPr>
          <w:rFonts w:ascii="Cambria" w:hAnsi="Cambria" w:cs="Arial"/>
          <w:b/>
          <w:caps/>
          <w:sz w:val="28"/>
          <w:szCs w:val="28"/>
        </w:rPr>
        <w:t>POWIAT STALOWOWOLSKI</w:t>
      </w:r>
    </w:p>
    <w:p w:rsidR="00D87E9D" w:rsidRPr="009109E0" w:rsidRDefault="00D87E9D" w:rsidP="00380407">
      <w:pPr>
        <w:spacing w:before="480" w:line="276" w:lineRule="auto"/>
        <w:jc w:val="both"/>
        <w:rPr>
          <w:rFonts w:ascii="Cambria" w:hAnsi="Cambria" w:cs="Arial"/>
          <w:sz w:val="22"/>
          <w:szCs w:val="22"/>
        </w:rPr>
      </w:pPr>
      <w:r w:rsidRPr="009109E0">
        <w:rPr>
          <w:rFonts w:ascii="Cambria" w:hAnsi="Cambria" w:cs="Arial"/>
          <w:sz w:val="22"/>
          <w:szCs w:val="22"/>
        </w:rPr>
        <w:t xml:space="preserve">Zaprasza do złożenia oferty w postępowaniu o udzielenie zamówienia publicznego prowadzonego w trybie podstawowym </w:t>
      </w:r>
      <w:r w:rsidR="00A135DC" w:rsidRPr="009109E0">
        <w:rPr>
          <w:rFonts w:ascii="Cambria" w:hAnsi="Cambria" w:cs="Arial"/>
          <w:sz w:val="22"/>
          <w:szCs w:val="22"/>
        </w:rPr>
        <w:t>o wartości zamówienia nie</w:t>
      </w:r>
      <w:r w:rsidRPr="009109E0">
        <w:rPr>
          <w:rFonts w:ascii="Cambria" w:hAnsi="Cambria" w:cs="Arial"/>
          <w:sz w:val="22"/>
          <w:szCs w:val="22"/>
        </w:rPr>
        <w:t>przekraczającej progów unijnych o jakich stanowi art. 3 ustawy z 11 września 2019 r. - Prawo zam</w:t>
      </w:r>
      <w:r w:rsidR="00033550">
        <w:rPr>
          <w:rFonts w:ascii="Cambria" w:hAnsi="Cambria" w:cs="Arial"/>
          <w:sz w:val="22"/>
          <w:szCs w:val="22"/>
        </w:rPr>
        <w:t>ówień publicznych (Dz. U. z 2021</w:t>
      </w:r>
      <w:r w:rsidRPr="009109E0">
        <w:rPr>
          <w:rFonts w:ascii="Cambria" w:hAnsi="Cambria" w:cs="Arial"/>
          <w:sz w:val="22"/>
          <w:szCs w:val="22"/>
        </w:rPr>
        <w:t xml:space="preserve"> r. </w:t>
      </w:r>
      <w:r w:rsidR="00033550">
        <w:rPr>
          <w:rFonts w:ascii="Cambria" w:hAnsi="Cambria" w:cs="Arial"/>
          <w:sz w:val="22"/>
          <w:szCs w:val="22"/>
        </w:rPr>
        <w:t>poz. 1129</w:t>
      </w:r>
      <w:r w:rsidR="00552721" w:rsidRPr="009109E0">
        <w:rPr>
          <w:rFonts w:ascii="Cambria" w:hAnsi="Cambria" w:cs="Arial"/>
          <w:sz w:val="22"/>
          <w:szCs w:val="22"/>
        </w:rPr>
        <w:t xml:space="preserve"> z późn. zm.</w:t>
      </w:r>
      <w:r w:rsidRPr="009109E0">
        <w:rPr>
          <w:rFonts w:ascii="Cambria" w:hAnsi="Cambria" w:cs="Arial"/>
          <w:sz w:val="22"/>
          <w:szCs w:val="22"/>
        </w:rPr>
        <w:t xml:space="preserve">) – </w:t>
      </w:r>
      <w:r w:rsidR="00550995">
        <w:rPr>
          <w:rFonts w:ascii="Cambria" w:hAnsi="Cambria" w:cs="Arial"/>
          <w:sz w:val="22"/>
          <w:szCs w:val="22"/>
        </w:rPr>
        <w:t xml:space="preserve"> zwanej </w:t>
      </w:r>
      <w:r w:rsidRPr="009109E0">
        <w:rPr>
          <w:rFonts w:ascii="Cambria" w:hAnsi="Cambria" w:cs="Arial"/>
          <w:sz w:val="22"/>
          <w:szCs w:val="22"/>
        </w:rPr>
        <w:t xml:space="preserve">dalej </w:t>
      </w:r>
      <w:r w:rsidR="0027102F">
        <w:rPr>
          <w:rFonts w:ascii="Cambria" w:hAnsi="Cambria" w:cs="Arial"/>
          <w:sz w:val="22"/>
          <w:szCs w:val="22"/>
        </w:rPr>
        <w:t>ustawą Pzp</w:t>
      </w:r>
      <w:r w:rsidR="006A71D6">
        <w:rPr>
          <w:rFonts w:ascii="Cambria" w:hAnsi="Cambria" w:cs="Arial"/>
          <w:sz w:val="22"/>
          <w:szCs w:val="22"/>
        </w:rPr>
        <w:t xml:space="preserve">, </w:t>
      </w:r>
      <w:r w:rsidRPr="009109E0">
        <w:rPr>
          <w:rFonts w:ascii="Cambria" w:hAnsi="Cambria" w:cs="Arial"/>
          <w:sz w:val="22"/>
          <w:szCs w:val="22"/>
        </w:rPr>
        <w:t xml:space="preserve">na </w:t>
      </w:r>
      <w:r w:rsidR="0099179C" w:rsidRPr="00380407">
        <w:rPr>
          <w:rFonts w:ascii="Cambria" w:hAnsi="Cambria" w:cs="Arial"/>
          <w:sz w:val="22"/>
          <w:szCs w:val="22"/>
        </w:rPr>
        <w:t>roboty budowlane</w:t>
      </w:r>
      <w:r w:rsidR="0099179C" w:rsidRPr="009109E0">
        <w:rPr>
          <w:rFonts w:ascii="Cambria" w:hAnsi="Cambria" w:cs="Arial"/>
          <w:sz w:val="22"/>
          <w:szCs w:val="22"/>
        </w:rPr>
        <w:t xml:space="preserve"> </w:t>
      </w:r>
      <w:r w:rsidRPr="009109E0">
        <w:rPr>
          <w:rFonts w:ascii="Cambria" w:hAnsi="Cambria" w:cs="Arial"/>
          <w:sz w:val="22"/>
          <w:szCs w:val="22"/>
        </w:rPr>
        <w:t>pn.</w:t>
      </w:r>
    </w:p>
    <w:p w:rsidR="00552721" w:rsidRPr="009109E0" w:rsidRDefault="00552721" w:rsidP="009109E0">
      <w:pPr>
        <w:spacing w:line="276" w:lineRule="auto"/>
        <w:jc w:val="center"/>
        <w:rPr>
          <w:rFonts w:ascii="Cambria" w:hAnsi="Cambria" w:cs="Arial"/>
          <w:b/>
          <w:sz w:val="22"/>
          <w:szCs w:val="22"/>
        </w:rPr>
      </w:pPr>
    </w:p>
    <w:p w:rsidR="00D87E9D" w:rsidRPr="00380407" w:rsidRDefault="00380407" w:rsidP="00033550">
      <w:pPr>
        <w:spacing w:line="276" w:lineRule="auto"/>
        <w:jc w:val="center"/>
        <w:rPr>
          <w:rFonts w:ascii="Cambria" w:hAnsi="Cambria" w:cs="Arial"/>
          <w:b/>
          <w:sz w:val="28"/>
          <w:szCs w:val="28"/>
        </w:rPr>
      </w:pPr>
      <w:r w:rsidRPr="00380407">
        <w:rPr>
          <w:rFonts w:ascii="Cambria" w:hAnsi="Cambria" w:cs="Arial"/>
          <w:b/>
          <w:sz w:val="28"/>
          <w:szCs w:val="28"/>
        </w:rPr>
        <w:t>„</w:t>
      </w:r>
      <w:r w:rsidR="00883EB3" w:rsidRPr="00883EB3">
        <w:rPr>
          <w:rFonts w:ascii="Cambria" w:hAnsi="Cambria" w:cs="Arial"/>
          <w:b/>
          <w:sz w:val="28"/>
          <w:szCs w:val="28"/>
        </w:rPr>
        <w:t>Rozbudowa d</w:t>
      </w:r>
      <w:r w:rsidR="00156CBC">
        <w:rPr>
          <w:rFonts w:ascii="Cambria" w:hAnsi="Cambria" w:cs="Arial"/>
          <w:b/>
          <w:sz w:val="28"/>
          <w:szCs w:val="28"/>
        </w:rPr>
        <w:t>rogi powiatowej nr 1025R – ul.</w:t>
      </w:r>
      <w:r w:rsidR="00883EB3" w:rsidRPr="00883EB3">
        <w:rPr>
          <w:rFonts w:ascii="Cambria" w:hAnsi="Cambria" w:cs="Arial"/>
          <w:b/>
          <w:sz w:val="28"/>
          <w:szCs w:val="28"/>
        </w:rPr>
        <w:t xml:space="preserve"> Mickiewicza i ul. Żwirki i Wigury w Stalowej Woli” </w:t>
      </w:r>
    </w:p>
    <w:p w:rsidR="00552721" w:rsidRPr="00D66570" w:rsidRDefault="00552721" w:rsidP="009109E0">
      <w:pPr>
        <w:tabs>
          <w:tab w:val="center" w:pos="4536"/>
          <w:tab w:val="left" w:pos="6945"/>
        </w:tabs>
        <w:spacing w:before="40" w:line="276" w:lineRule="auto"/>
        <w:jc w:val="center"/>
        <w:rPr>
          <w:rFonts w:ascii="Cambria" w:hAnsi="Cambria" w:cs="Arial"/>
          <w:color w:val="FF0000"/>
          <w:sz w:val="22"/>
          <w:szCs w:val="22"/>
        </w:rPr>
      </w:pPr>
    </w:p>
    <w:p w:rsidR="00D66570" w:rsidRDefault="00D87E9D" w:rsidP="00380407">
      <w:pPr>
        <w:tabs>
          <w:tab w:val="center" w:pos="4536"/>
          <w:tab w:val="left" w:pos="6945"/>
        </w:tabs>
        <w:spacing w:before="40" w:line="276" w:lineRule="auto"/>
        <w:jc w:val="both"/>
        <w:rPr>
          <w:rFonts w:ascii="Cambria" w:hAnsi="Cambria" w:cs="Arial"/>
          <w:b/>
          <w:color w:val="000000" w:themeColor="text1"/>
          <w:sz w:val="22"/>
          <w:szCs w:val="22"/>
        </w:rPr>
      </w:pPr>
      <w:r w:rsidRPr="00380407">
        <w:rPr>
          <w:rFonts w:ascii="Cambria" w:hAnsi="Cambria" w:cs="Arial"/>
          <w:b/>
          <w:color w:val="000000" w:themeColor="text1"/>
          <w:sz w:val="22"/>
          <w:szCs w:val="22"/>
        </w:rPr>
        <w:t xml:space="preserve">Przedmiotowe postępowanie prowadzone jest przy użyciu środków komunikacji elektronicznej. </w:t>
      </w:r>
    </w:p>
    <w:p w:rsidR="00380407" w:rsidRPr="00380407" w:rsidRDefault="00380407" w:rsidP="00380407">
      <w:pPr>
        <w:tabs>
          <w:tab w:val="center" w:pos="4536"/>
          <w:tab w:val="left" w:pos="6945"/>
        </w:tabs>
        <w:spacing w:before="40" w:line="276" w:lineRule="auto"/>
        <w:jc w:val="both"/>
        <w:rPr>
          <w:rFonts w:ascii="Cambria" w:hAnsi="Cambria" w:cs="Arial"/>
          <w:b/>
          <w:color w:val="000000" w:themeColor="text1"/>
          <w:sz w:val="22"/>
          <w:szCs w:val="22"/>
        </w:rPr>
      </w:pPr>
    </w:p>
    <w:p w:rsidR="00D87E9D" w:rsidRDefault="00D87E9D"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r w:rsidRPr="009109E0">
        <w:rPr>
          <w:rFonts w:ascii="Cambria" w:hAnsi="Cambria" w:cs="Arial"/>
          <w:b/>
          <w:color w:val="000000" w:themeColor="text1"/>
          <w:sz w:val="22"/>
          <w:szCs w:val="22"/>
        </w:rPr>
        <w:t xml:space="preserve">Składanie ofert następuje za pośrednictwem platformy zakupowej dostępnej pod adresem internetowym: </w:t>
      </w:r>
      <w:hyperlink r:id="rId8" w:history="1">
        <w:r w:rsidR="007D3190" w:rsidRPr="009109E0">
          <w:rPr>
            <w:rStyle w:val="Hipercze"/>
            <w:rFonts w:ascii="Cambria" w:eastAsia="Times New Roman" w:hAnsi="Cambria" w:cs="Arial"/>
            <w:b/>
            <w:color w:val="000000" w:themeColor="text1"/>
            <w:sz w:val="22"/>
            <w:szCs w:val="22"/>
          </w:rPr>
          <w:t>https://miniportal.uzp.gov.pl/</w:t>
        </w:r>
      </w:hyperlink>
      <w:r w:rsidRPr="009109E0">
        <w:rPr>
          <w:rFonts w:ascii="Cambria" w:hAnsi="Cambria" w:cs="Arial"/>
          <w:b/>
          <w:color w:val="000000" w:themeColor="text1"/>
          <w:sz w:val="22"/>
          <w:szCs w:val="22"/>
        </w:rPr>
        <w:t xml:space="preserve"> </w:t>
      </w:r>
      <w:r w:rsidR="00380407">
        <w:rPr>
          <w:rFonts w:ascii="Cambria" w:hAnsi="Cambria" w:cs="Arial"/>
          <w:b/>
          <w:color w:val="000000" w:themeColor="text1"/>
          <w:sz w:val="22"/>
          <w:szCs w:val="22"/>
        </w:rPr>
        <w:t>oraz p</w:t>
      </w:r>
      <w:r w:rsidR="00417A31">
        <w:rPr>
          <w:rFonts w:ascii="Cambria" w:hAnsi="Cambria" w:cs="Arial"/>
          <w:b/>
          <w:color w:val="000000" w:themeColor="text1"/>
          <w:sz w:val="22"/>
          <w:szCs w:val="22"/>
        </w:rPr>
        <w:t xml:space="preserve">latformy dostępnej pod adresem: </w:t>
      </w:r>
      <w:hyperlink r:id="rId9" w:history="1">
        <w:r w:rsidR="00417A31" w:rsidRPr="00380407">
          <w:rPr>
            <w:rStyle w:val="Hipercze"/>
            <w:rFonts w:ascii="Cambria" w:eastAsia="Times New Roman" w:hAnsi="Cambria" w:cs="Arial"/>
            <w:color w:val="auto"/>
            <w:sz w:val="22"/>
            <w:szCs w:val="22"/>
          </w:rPr>
          <w:t>https://epuap.gov.pl/wps/portal</w:t>
        </w:r>
      </w:hyperlink>
      <w:r w:rsidR="00417A31" w:rsidRPr="00380407">
        <w:rPr>
          <w:rStyle w:val="Hipercze"/>
          <w:rFonts w:ascii="Cambria" w:eastAsia="Times New Roman" w:hAnsi="Cambria" w:cs="Arial"/>
          <w:color w:val="auto"/>
          <w:sz w:val="22"/>
          <w:szCs w:val="22"/>
        </w:rPr>
        <w:t xml:space="preserve"> .</w:t>
      </w:r>
    </w:p>
    <w:p w:rsidR="00380407"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Default="00380407" w:rsidP="00380407">
      <w:pPr>
        <w:tabs>
          <w:tab w:val="center" w:pos="4536"/>
          <w:tab w:val="left" w:pos="6945"/>
        </w:tabs>
        <w:spacing w:before="40" w:line="276" w:lineRule="auto"/>
        <w:jc w:val="both"/>
        <w:rPr>
          <w:rStyle w:val="Hipercze"/>
          <w:rFonts w:ascii="Cambria" w:eastAsia="Times New Roman" w:hAnsi="Cambria" w:cs="Arial"/>
          <w:color w:val="auto"/>
          <w:sz w:val="22"/>
          <w:szCs w:val="22"/>
        </w:rPr>
      </w:pPr>
    </w:p>
    <w:p w:rsidR="00380407" w:rsidRPr="00380407" w:rsidRDefault="00380407" w:rsidP="00380407">
      <w:pPr>
        <w:tabs>
          <w:tab w:val="center" w:pos="4536"/>
          <w:tab w:val="left" w:pos="6945"/>
        </w:tabs>
        <w:spacing w:before="40" w:line="276" w:lineRule="auto"/>
        <w:jc w:val="both"/>
        <w:rPr>
          <w:rFonts w:ascii="Cambria" w:hAnsi="Cambria" w:cs="Arial"/>
          <w:b/>
          <w:sz w:val="22"/>
          <w:szCs w:val="22"/>
        </w:rPr>
      </w:pPr>
    </w:p>
    <w:p w:rsidR="00552721" w:rsidRPr="009109E0" w:rsidRDefault="006F142B" w:rsidP="009109E0">
      <w:pPr>
        <w:pStyle w:val="Stopka"/>
        <w:tabs>
          <w:tab w:val="clear" w:pos="4536"/>
          <w:tab w:val="clear" w:pos="9072"/>
        </w:tabs>
        <w:spacing w:line="276" w:lineRule="auto"/>
        <w:rPr>
          <w:rFonts w:ascii="Cambria" w:hAnsi="Cambria" w:cs="Arial"/>
          <w:bCs/>
          <w:sz w:val="22"/>
          <w:szCs w:val="22"/>
        </w:rPr>
      </w:pPr>
      <w:r>
        <w:rPr>
          <w:rFonts w:ascii="Cambria" w:hAnsi="Cambria" w:cs="Arial"/>
          <w:bCs/>
          <w:sz w:val="22"/>
          <w:szCs w:val="22"/>
        </w:rPr>
        <w:t>Stalowa Wola,</w:t>
      </w:r>
      <w:r w:rsidR="007038F4">
        <w:rPr>
          <w:rFonts w:ascii="Cambria" w:hAnsi="Cambria" w:cs="Arial"/>
          <w:bCs/>
          <w:sz w:val="22"/>
          <w:szCs w:val="22"/>
        </w:rPr>
        <w:t xml:space="preserve"> 01.04</w:t>
      </w:r>
      <w:r w:rsidR="00033550">
        <w:rPr>
          <w:rFonts w:ascii="Cambria" w:hAnsi="Cambria" w:cs="Arial"/>
          <w:bCs/>
          <w:sz w:val="22"/>
          <w:szCs w:val="22"/>
        </w:rPr>
        <w:t>.2022</w:t>
      </w:r>
      <w:r w:rsidR="00552721" w:rsidRPr="009109E0">
        <w:rPr>
          <w:rFonts w:ascii="Cambria" w:hAnsi="Cambria" w:cs="Arial"/>
          <w:bCs/>
          <w:sz w:val="22"/>
          <w:szCs w:val="22"/>
        </w:rPr>
        <w:t xml:space="preserve"> r.                                                </w:t>
      </w:r>
      <w:r w:rsidR="007D3190" w:rsidRPr="009109E0">
        <w:rPr>
          <w:rFonts w:ascii="Cambria" w:hAnsi="Cambria" w:cs="Arial"/>
          <w:bCs/>
          <w:sz w:val="22"/>
          <w:szCs w:val="22"/>
        </w:rPr>
        <w:t xml:space="preserve">                   </w:t>
      </w:r>
      <w:r w:rsidR="00552721" w:rsidRPr="009109E0">
        <w:rPr>
          <w:rFonts w:ascii="Cambria" w:hAnsi="Cambria" w:cs="Arial"/>
          <w:bCs/>
          <w:sz w:val="22"/>
          <w:szCs w:val="22"/>
        </w:rPr>
        <w:t xml:space="preserve"> </w:t>
      </w:r>
      <w:r w:rsidR="00033550">
        <w:rPr>
          <w:rFonts w:ascii="Cambria" w:hAnsi="Cambria" w:cs="Arial"/>
          <w:bCs/>
          <w:sz w:val="22"/>
          <w:szCs w:val="22"/>
        </w:rPr>
        <w:t xml:space="preserve">     </w:t>
      </w:r>
      <w:r w:rsidR="00552721" w:rsidRPr="009109E0">
        <w:rPr>
          <w:rFonts w:ascii="Cambria" w:hAnsi="Cambria" w:cs="Arial"/>
          <w:bCs/>
          <w:sz w:val="22"/>
          <w:szCs w:val="22"/>
        </w:rPr>
        <w:t xml:space="preserve">  Zatwierdzam: Starosta</w:t>
      </w:r>
    </w:p>
    <w:p w:rsidR="00552721" w:rsidRPr="009109E0" w:rsidRDefault="00552721" w:rsidP="009109E0">
      <w:pPr>
        <w:pStyle w:val="Stopka"/>
        <w:tabs>
          <w:tab w:val="clear" w:pos="4536"/>
          <w:tab w:val="clear" w:pos="9072"/>
        </w:tabs>
        <w:spacing w:line="276" w:lineRule="auto"/>
        <w:rPr>
          <w:rFonts w:ascii="Cambria" w:hAnsi="Cambria" w:cs="Arial"/>
          <w:bCs/>
          <w:sz w:val="22"/>
          <w:szCs w:val="22"/>
        </w:rPr>
      </w:pPr>
    </w:p>
    <w:p w:rsidR="00552721" w:rsidRPr="009109E0" w:rsidRDefault="00552721" w:rsidP="009109E0">
      <w:pPr>
        <w:pStyle w:val="Stopka"/>
        <w:tabs>
          <w:tab w:val="clear" w:pos="4536"/>
          <w:tab w:val="clear" w:pos="9072"/>
        </w:tabs>
        <w:spacing w:line="276" w:lineRule="auto"/>
        <w:rPr>
          <w:rFonts w:ascii="Cambria" w:hAnsi="Cambria" w:cs="Arial"/>
          <w:bCs/>
          <w:sz w:val="22"/>
          <w:szCs w:val="22"/>
        </w:rPr>
      </w:pPr>
      <w:r w:rsidRPr="009109E0">
        <w:rPr>
          <w:rFonts w:ascii="Cambria" w:hAnsi="Cambria" w:cs="Arial"/>
          <w:bCs/>
          <w:sz w:val="22"/>
          <w:szCs w:val="22"/>
        </w:rPr>
        <w:t xml:space="preserve">                                                                                                     </w:t>
      </w:r>
      <w:r w:rsidR="007D3190" w:rsidRPr="009109E0">
        <w:rPr>
          <w:rFonts w:ascii="Cambria" w:hAnsi="Cambria" w:cs="Arial"/>
          <w:bCs/>
          <w:sz w:val="22"/>
          <w:szCs w:val="22"/>
        </w:rPr>
        <w:t xml:space="preserve">                                  </w:t>
      </w:r>
      <w:r w:rsidRPr="009109E0">
        <w:rPr>
          <w:rFonts w:ascii="Cambria" w:hAnsi="Cambria" w:cs="Arial"/>
          <w:bCs/>
          <w:sz w:val="22"/>
          <w:szCs w:val="22"/>
        </w:rPr>
        <w:t xml:space="preserve"> Janusz Zarzeczny</w:t>
      </w:r>
    </w:p>
    <w:p w:rsidR="00D87E9D" w:rsidRPr="009109E0" w:rsidRDefault="00D87E9D" w:rsidP="009109E0">
      <w:pPr>
        <w:pStyle w:val="Tytu"/>
        <w:spacing w:before="120" w:after="40" w:line="276" w:lineRule="auto"/>
        <w:jc w:val="left"/>
        <w:rPr>
          <w:rFonts w:ascii="Cambria" w:hAnsi="Cambria" w:cs="Arial"/>
          <w:caps/>
          <w:szCs w:val="22"/>
        </w:rPr>
        <w:sectPr w:rsidR="00D87E9D" w:rsidRPr="009109E0" w:rsidSect="00D55EEE">
          <w:pgSz w:w="11906" w:h="16838"/>
          <w:pgMar w:top="1417" w:right="1417" w:bottom="1417" w:left="1417" w:header="708" w:footer="708" w:gutter="0"/>
          <w:cols w:space="708"/>
          <w:titlePg/>
          <w:docGrid w:linePitch="360"/>
        </w:sectPr>
      </w:pP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sz w:val="22"/>
          <w:szCs w:val="22"/>
        </w:rPr>
      </w:pPr>
      <w:r w:rsidRPr="009109E0">
        <w:rPr>
          <w:rFonts w:ascii="Cambria" w:hAnsi="Cambria" w:cs="Arial"/>
          <w:b/>
          <w:sz w:val="22"/>
          <w:szCs w:val="22"/>
        </w:rPr>
        <w:lastRenderedPageBreak/>
        <w:t>I.</w:t>
      </w:r>
      <w:r w:rsidRPr="009109E0">
        <w:rPr>
          <w:rFonts w:ascii="Cambria" w:hAnsi="Cambria" w:cs="Arial"/>
          <w:b/>
          <w:sz w:val="22"/>
          <w:szCs w:val="22"/>
        </w:rPr>
        <w:tab/>
      </w:r>
      <w:r w:rsidRPr="009109E0">
        <w:rPr>
          <w:rFonts w:ascii="Cambria" w:hAnsi="Cambria" w:cs="Arial"/>
          <w:b/>
          <w:bCs/>
          <w:kern w:val="32"/>
          <w:sz w:val="22"/>
          <w:szCs w:val="22"/>
        </w:rPr>
        <w:t>NAZWA ORAZ ADRES ZAMAWIAJĄCEGO</w:t>
      </w:r>
    </w:p>
    <w:p w:rsidR="00552721" w:rsidRPr="009109E0" w:rsidRDefault="00552721" w:rsidP="00380407">
      <w:pPr>
        <w:spacing w:line="276" w:lineRule="auto"/>
        <w:jc w:val="both"/>
        <w:rPr>
          <w:rFonts w:ascii="Cambria" w:hAnsi="Cambria" w:cs="Arial"/>
          <w:sz w:val="22"/>
          <w:szCs w:val="22"/>
        </w:rPr>
      </w:pPr>
      <w:r w:rsidRPr="009109E0">
        <w:rPr>
          <w:rFonts w:ascii="Cambria" w:hAnsi="Cambria" w:cs="Arial"/>
          <w:sz w:val="22"/>
          <w:szCs w:val="22"/>
        </w:rPr>
        <w:t>Powiat Stalowowolski</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ul.</w:t>
      </w:r>
      <w:r w:rsidR="00552721" w:rsidRPr="009109E0">
        <w:rPr>
          <w:rFonts w:ascii="Cambria" w:hAnsi="Cambria" w:cs="Arial"/>
          <w:sz w:val="22"/>
          <w:szCs w:val="22"/>
        </w:rPr>
        <w:t xml:space="preserve"> Podleśna 15</w:t>
      </w:r>
      <w:r w:rsidRPr="009109E0">
        <w:rPr>
          <w:rFonts w:ascii="Cambria" w:hAnsi="Cambria" w:cs="Arial"/>
          <w:sz w:val="22"/>
          <w:szCs w:val="22"/>
        </w:rPr>
        <w:t xml:space="preserve">, </w:t>
      </w:r>
      <w:r w:rsidR="00552721" w:rsidRPr="009109E0">
        <w:rPr>
          <w:rFonts w:ascii="Cambria" w:hAnsi="Cambria" w:cs="Arial"/>
          <w:sz w:val="22"/>
          <w:szCs w:val="22"/>
        </w:rPr>
        <w:t>37 – 450 Stalowa Wola</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 xml:space="preserve">Tel.: </w:t>
      </w:r>
      <w:r w:rsidR="003138C1" w:rsidRPr="009109E0">
        <w:rPr>
          <w:rFonts w:ascii="Cambria" w:hAnsi="Cambria" w:cs="Arial"/>
          <w:b/>
          <w:sz w:val="22"/>
          <w:szCs w:val="22"/>
        </w:rPr>
        <w:t>15 643 – 37 – 09</w:t>
      </w:r>
    </w:p>
    <w:p w:rsidR="00D87E9D" w:rsidRPr="009109E0" w:rsidRDefault="00D87E9D" w:rsidP="00380407">
      <w:pPr>
        <w:spacing w:line="276" w:lineRule="auto"/>
        <w:jc w:val="both"/>
        <w:rPr>
          <w:rFonts w:ascii="Cambria" w:hAnsi="Cambria" w:cs="Arial"/>
          <w:sz w:val="22"/>
          <w:szCs w:val="22"/>
        </w:rPr>
      </w:pPr>
      <w:r w:rsidRPr="009109E0">
        <w:rPr>
          <w:rFonts w:ascii="Cambria" w:hAnsi="Cambria" w:cs="Arial"/>
          <w:sz w:val="22"/>
          <w:szCs w:val="22"/>
        </w:rPr>
        <w:t xml:space="preserve">NIP: </w:t>
      </w:r>
      <w:r w:rsidR="003138C1" w:rsidRPr="009109E0">
        <w:rPr>
          <w:rFonts w:ascii="Cambria" w:hAnsi="Cambria" w:cs="Arial"/>
          <w:b/>
          <w:sz w:val="22"/>
          <w:szCs w:val="22"/>
        </w:rPr>
        <w:t>865-256- 54-94</w:t>
      </w:r>
    </w:p>
    <w:p w:rsidR="00D87E9D" w:rsidRPr="009109E0" w:rsidRDefault="00D87E9D" w:rsidP="00380407">
      <w:pPr>
        <w:spacing w:line="276" w:lineRule="auto"/>
        <w:jc w:val="both"/>
        <w:rPr>
          <w:rFonts w:ascii="Cambria" w:hAnsi="Cambria" w:cs="Arial"/>
          <w:b/>
          <w:sz w:val="22"/>
          <w:szCs w:val="22"/>
        </w:rPr>
      </w:pPr>
      <w:r w:rsidRPr="009109E0">
        <w:rPr>
          <w:rFonts w:ascii="Cambria" w:hAnsi="Cambria" w:cs="Arial"/>
          <w:sz w:val="22"/>
          <w:szCs w:val="22"/>
        </w:rPr>
        <w:t xml:space="preserve">Adres e-mail: </w:t>
      </w:r>
      <w:hyperlink r:id="rId10" w:history="1">
        <w:r w:rsidR="003138C1" w:rsidRPr="00AF29C5">
          <w:rPr>
            <w:rStyle w:val="Hipercze"/>
            <w:rFonts w:ascii="Cambria" w:hAnsi="Cambria" w:cs="Arial"/>
            <w:b/>
            <w:color w:val="auto"/>
            <w:sz w:val="22"/>
            <w:szCs w:val="22"/>
          </w:rPr>
          <w:t>mienie@stalowowolski.pl</w:t>
        </w:r>
      </w:hyperlink>
    </w:p>
    <w:p w:rsidR="003138C1" w:rsidRPr="009109E0" w:rsidRDefault="00447747" w:rsidP="00380407">
      <w:pPr>
        <w:spacing w:line="276" w:lineRule="auto"/>
        <w:jc w:val="both"/>
        <w:rPr>
          <w:rFonts w:ascii="Cambria" w:hAnsi="Cambria" w:cs="Arial"/>
          <w:sz w:val="22"/>
          <w:szCs w:val="22"/>
        </w:rPr>
      </w:pPr>
      <w:r>
        <w:rPr>
          <w:rFonts w:ascii="Cambria" w:hAnsi="Cambria" w:cs="Arial"/>
          <w:sz w:val="22"/>
          <w:szCs w:val="22"/>
        </w:rPr>
        <w:t>Numer referencyjny</w:t>
      </w:r>
      <w:r w:rsidR="00883EB3">
        <w:rPr>
          <w:rFonts w:ascii="Cambria" w:hAnsi="Cambria" w:cs="Arial"/>
          <w:sz w:val="22"/>
          <w:szCs w:val="22"/>
        </w:rPr>
        <w:t>:</w:t>
      </w:r>
      <w:r w:rsidR="00883EB3">
        <w:rPr>
          <w:rFonts w:ascii="Cambria" w:hAnsi="Cambria" w:cs="Arial"/>
          <w:sz w:val="22"/>
          <w:szCs w:val="22"/>
        </w:rPr>
        <w:tab/>
        <w:t>IMP.272.2</w:t>
      </w:r>
      <w:r w:rsidR="00D72DAB">
        <w:rPr>
          <w:rFonts w:ascii="Cambria" w:hAnsi="Cambria" w:cs="Arial"/>
          <w:sz w:val="22"/>
          <w:szCs w:val="22"/>
        </w:rPr>
        <w:t>.7.</w:t>
      </w:r>
      <w:r w:rsidR="00033550">
        <w:rPr>
          <w:rFonts w:ascii="Cambria" w:hAnsi="Cambria" w:cs="Arial"/>
          <w:sz w:val="22"/>
          <w:szCs w:val="22"/>
        </w:rPr>
        <w:t>022</w:t>
      </w:r>
      <w:r w:rsidR="003138C1" w:rsidRPr="009109E0">
        <w:rPr>
          <w:rFonts w:ascii="Cambria" w:hAnsi="Cambria" w:cs="Arial"/>
          <w:sz w:val="22"/>
          <w:szCs w:val="22"/>
        </w:rPr>
        <w:t>, w korespondencji kierowanej do Zamawiającego należy posługiwać się tym znakiem.</w:t>
      </w:r>
    </w:p>
    <w:p w:rsidR="00D87E9D" w:rsidRPr="002E7D89" w:rsidRDefault="00D87E9D" w:rsidP="00380407">
      <w:pPr>
        <w:pStyle w:val="Bezodstpw"/>
        <w:rPr>
          <w:rFonts w:ascii="Cambria" w:hAnsi="Cambria"/>
          <w:sz w:val="22"/>
          <w:szCs w:val="22"/>
        </w:rPr>
      </w:pPr>
      <w:r w:rsidRPr="002E7D89">
        <w:rPr>
          <w:rFonts w:ascii="Cambria" w:hAnsi="Cambria"/>
          <w:sz w:val="22"/>
          <w:szCs w:val="22"/>
        </w:rPr>
        <w:t>Adres strony internetowej, na której jest prowadzone postępowanie i na której będą dostępne wszelkie dokumenty związane z prowadzoną procedurą</w:t>
      </w:r>
      <w:r w:rsidRPr="002E7D89">
        <w:rPr>
          <w:rFonts w:ascii="Cambria" w:hAnsi="Cambria"/>
          <w:b/>
          <w:sz w:val="22"/>
          <w:szCs w:val="22"/>
        </w:rPr>
        <w:t xml:space="preserve">: </w:t>
      </w:r>
      <w:r w:rsidR="00FE632D" w:rsidRPr="002E7D89">
        <w:rPr>
          <w:rFonts w:ascii="Cambria" w:hAnsi="Cambria"/>
          <w:b/>
          <w:sz w:val="22"/>
          <w:szCs w:val="22"/>
        </w:rPr>
        <w:t>bip.stalowowolski.pl</w:t>
      </w:r>
    </w:p>
    <w:p w:rsidR="00D87E9D" w:rsidRPr="002E7D89" w:rsidRDefault="00D87E9D" w:rsidP="00380407">
      <w:pPr>
        <w:pStyle w:val="Bezodstpw"/>
        <w:rPr>
          <w:rFonts w:ascii="Cambria" w:hAnsi="Cambria"/>
          <w:sz w:val="22"/>
          <w:szCs w:val="22"/>
        </w:rPr>
      </w:pPr>
      <w:r w:rsidRPr="002E7D89">
        <w:rPr>
          <w:rFonts w:ascii="Cambria" w:hAnsi="Cambria"/>
          <w:sz w:val="22"/>
          <w:szCs w:val="22"/>
        </w:rPr>
        <w:t xml:space="preserve">Godziny pracy: </w:t>
      </w:r>
      <w:r w:rsidR="003138C1" w:rsidRPr="002E7D89">
        <w:rPr>
          <w:rFonts w:ascii="Cambria" w:hAnsi="Cambria"/>
          <w:b/>
          <w:sz w:val="22"/>
          <w:szCs w:val="22"/>
        </w:rPr>
        <w:t>7.30 – 15.30</w:t>
      </w:r>
      <w:r w:rsidRPr="002E7D89">
        <w:rPr>
          <w:rFonts w:ascii="Cambria" w:hAnsi="Cambria"/>
          <w:sz w:val="22"/>
          <w:szCs w:val="22"/>
        </w:rPr>
        <w:t xml:space="preserve"> od poniedziałku do piątku.</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II.</w:t>
      </w:r>
      <w:r w:rsidRPr="009109E0">
        <w:rPr>
          <w:rFonts w:ascii="Cambria" w:hAnsi="Cambria" w:cs="Arial"/>
          <w:b/>
          <w:sz w:val="22"/>
          <w:szCs w:val="22"/>
        </w:rPr>
        <w:tab/>
        <w:t>OCHRONA DANYCH OSOBOWYCH</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FE632D" w:rsidRPr="009109E0" w:rsidRDefault="00D87E9D" w:rsidP="009109E0">
      <w:pPr>
        <w:pStyle w:val="Tekstpodstawowy"/>
        <w:spacing w:line="276" w:lineRule="auto"/>
        <w:ind w:left="851" w:hanging="425"/>
        <w:rPr>
          <w:rFonts w:ascii="Cambria" w:hAnsi="Cambria" w:cs="Arial"/>
          <w:b w:val="0"/>
          <w:szCs w:val="22"/>
        </w:rPr>
      </w:pPr>
      <w:r w:rsidRPr="009109E0">
        <w:rPr>
          <w:rFonts w:ascii="Cambria" w:hAnsi="Cambria" w:cs="Arial"/>
          <w:b w:val="0"/>
          <w:szCs w:val="22"/>
        </w:rPr>
        <w:t>1)</w:t>
      </w:r>
      <w:r w:rsidRPr="009109E0">
        <w:rPr>
          <w:rFonts w:ascii="Cambria" w:hAnsi="Cambria" w:cs="Arial"/>
          <w:b w:val="0"/>
          <w:szCs w:val="22"/>
        </w:rPr>
        <w:tab/>
        <w:t xml:space="preserve">administratorem Pani/Pana danych osobowych jest </w:t>
      </w:r>
      <w:r w:rsidR="00FE632D" w:rsidRPr="009109E0">
        <w:rPr>
          <w:rFonts w:ascii="Cambria" w:hAnsi="Cambria" w:cs="Arial"/>
          <w:b w:val="0"/>
          <w:szCs w:val="22"/>
        </w:rPr>
        <w:t>Powiat Stalowowolski, ul. Podleśna 15, 37-450 Stalowa Wola, tel.: 15 643 37 09, fax: 15 643 36 02, e - mail: powiat@stalowowolski.pl;</w:t>
      </w:r>
    </w:p>
    <w:p w:rsidR="00FE632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FE632D" w:rsidRPr="009109E0">
        <w:rPr>
          <w:rFonts w:ascii="Cambria" w:hAnsi="Cambria" w:cs="Arial"/>
          <w:sz w:val="22"/>
          <w:szCs w:val="22"/>
        </w:rPr>
        <w:t xml:space="preserve">inspektorem ochrony danych osobowych w Starostwie </w:t>
      </w:r>
      <w:r w:rsidR="00EF71DB">
        <w:rPr>
          <w:rFonts w:ascii="Cambria" w:hAnsi="Cambria" w:cs="Arial"/>
          <w:sz w:val="22"/>
          <w:szCs w:val="22"/>
        </w:rPr>
        <w:t>Powiatowym w Stalowej Woli, ul. </w:t>
      </w:r>
      <w:r w:rsidR="00FE632D" w:rsidRPr="009109E0">
        <w:rPr>
          <w:rFonts w:ascii="Cambria" w:hAnsi="Cambria" w:cs="Arial"/>
          <w:sz w:val="22"/>
          <w:szCs w:val="22"/>
        </w:rPr>
        <w:t xml:space="preserve">Podleśna 15, 37-450 Stalowa Wola jest Pani Magdalena Sołtys-Kurek, tel.: 15 643 36 35, e-mail: </w:t>
      </w:r>
      <w:hyperlink r:id="rId11" w:history="1">
        <w:r w:rsidR="00FE632D" w:rsidRPr="00AF29C5">
          <w:rPr>
            <w:rStyle w:val="Hipercze"/>
            <w:rFonts w:ascii="Cambria" w:hAnsi="Cambria" w:cs="Arial"/>
            <w:color w:val="auto"/>
            <w:sz w:val="22"/>
            <w:szCs w:val="22"/>
          </w:rPr>
          <w:t>abi@stalowowolski.pl</w:t>
        </w:r>
      </w:hyperlink>
      <w:r w:rsidR="00FE632D" w:rsidRPr="00AF29C5">
        <w:rPr>
          <w:rFonts w:ascii="Cambria" w:hAnsi="Cambria" w:cs="Arial"/>
          <w:sz w:val="22"/>
          <w:szCs w:val="22"/>
        </w:rPr>
        <w:t>;</w:t>
      </w:r>
      <w:r w:rsidR="00FE632D" w:rsidRPr="00AF29C5">
        <w:rPr>
          <w:rFonts w:ascii="Cambria" w:hAnsi="Cambria" w:cs="Arial"/>
          <w:b/>
          <w:sz w:val="22"/>
          <w:szCs w:val="22"/>
        </w:rPr>
        <w:t xml:space="preserve"> </w:t>
      </w:r>
    </w:p>
    <w:p w:rsidR="00FE632D" w:rsidRPr="009109E0" w:rsidRDefault="00D87E9D" w:rsidP="00883EB3">
      <w:pPr>
        <w:spacing w:line="276" w:lineRule="auto"/>
        <w:ind w:left="851" w:hanging="425"/>
        <w:jc w:val="both"/>
        <w:rPr>
          <w:rFonts w:ascii="Cambria" w:hAnsi="Cambria" w:cs="Arial"/>
          <w:b/>
          <w:sz w:val="22"/>
          <w:szCs w:val="22"/>
        </w:rPr>
      </w:pPr>
      <w:r w:rsidRPr="009109E0">
        <w:rPr>
          <w:rFonts w:ascii="Cambria" w:hAnsi="Cambria" w:cs="Arial"/>
          <w:b/>
          <w:sz w:val="22"/>
          <w:szCs w:val="22"/>
        </w:rPr>
        <w:t>3</w:t>
      </w:r>
      <w:r w:rsidRPr="009109E0">
        <w:rPr>
          <w:rFonts w:ascii="Cambria" w:hAnsi="Cambria" w:cs="Arial"/>
          <w:sz w:val="22"/>
          <w:szCs w:val="22"/>
        </w:rPr>
        <w:t>)</w:t>
      </w:r>
      <w:r w:rsidRPr="009109E0">
        <w:rPr>
          <w:rFonts w:ascii="Cambria" w:hAnsi="Cambria" w:cs="Arial"/>
          <w:sz w:val="22"/>
          <w:szCs w:val="22"/>
        </w:rPr>
        <w:tab/>
      </w:r>
      <w:r w:rsidR="00883EB3">
        <w:rPr>
          <w:rFonts w:ascii="Cambria" w:hAnsi="Cambria" w:cs="Arial"/>
          <w:sz w:val="22"/>
          <w:szCs w:val="22"/>
        </w:rPr>
        <w:t xml:space="preserve"> </w:t>
      </w:r>
      <w:r w:rsidRPr="009109E0">
        <w:rPr>
          <w:rFonts w:ascii="Cambria" w:hAnsi="Cambria" w:cs="Arial"/>
          <w:sz w:val="22"/>
          <w:szCs w:val="22"/>
        </w:rPr>
        <w:t xml:space="preserve">Pani/Pana dane osobowe przetwarzane będą na podstawie art. 6 ust. 1 lit. </w:t>
      </w:r>
      <w:r w:rsidR="00B65842">
        <w:rPr>
          <w:rFonts w:ascii="Cambria" w:hAnsi="Cambria" w:cs="Arial"/>
          <w:sz w:val="22"/>
          <w:szCs w:val="22"/>
        </w:rPr>
        <w:t>b,</w:t>
      </w:r>
      <w:r w:rsidRPr="009109E0">
        <w:rPr>
          <w:rFonts w:ascii="Cambria" w:hAnsi="Cambria" w:cs="Arial"/>
          <w:sz w:val="22"/>
          <w:szCs w:val="22"/>
        </w:rPr>
        <w:t>c RODO w celu związanym z przedmiotowym postępowaniem o udz</w:t>
      </w:r>
      <w:r w:rsidR="00FE632D" w:rsidRPr="009109E0">
        <w:rPr>
          <w:rFonts w:ascii="Cambria" w:hAnsi="Cambria" w:cs="Arial"/>
          <w:sz w:val="22"/>
          <w:szCs w:val="22"/>
        </w:rPr>
        <w:t xml:space="preserve">ielenie zamówienia publicznego pn. </w:t>
      </w:r>
      <w:r w:rsidR="00FE632D" w:rsidRPr="009109E0">
        <w:rPr>
          <w:rFonts w:ascii="Cambria" w:hAnsi="Cambria" w:cs="Arial"/>
          <w:i/>
          <w:color w:val="000000"/>
          <w:sz w:val="22"/>
          <w:szCs w:val="22"/>
        </w:rPr>
        <w:t>„</w:t>
      </w:r>
      <w:r w:rsidR="00883EB3" w:rsidRPr="00883EB3">
        <w:rPr>
          <w:rFonts w:ascii="Cambria" w:hAnsi="Cambria" w:cs="Arial"/>
          <w:i/>
          <w:color w:val="000000"/>
          <w:sz w:val="22"/>
          <w:szCs w:val="22"/>
        </w:rPr>
        <w:t>Rozbudowa d</w:t>
      </w:r>
      <w:r w:rsidR="00D72DAB">
        <w:rPr>
          <w:rFonts w:ascii="Cambria" w:hAnsi="Cambria" w:cs="Arial"/>
          <w:i/>
          <w:color w:val="000000"/>
          <w:sz w:val="22"/>
          <w:szCs w:val="22"/>
        </w:rPr>
        <w:t>rogi powiatowej nr 1025R – ul.</w:t>
      </w:r>
      <w:r w:rsidR="00883EB3" w:rsidRPr="00883EB3">
        <w:rPr>
          <w:rFonts w:ascii="Cambria" w:hAnsi="Cambria" w:cs="Arial"/>
          <w:i/>
          <w:color w:val="000000"/>
          <w:sz w:val="22"/>
          <w:szCs w:val="22"/>
        </w:rPr>
        <w:t xml:space="preserve"> Mickiewicza i ul. Żwirki i Wigury w Stalowej Woli”. </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odbiorcami Pani/Pana danych osobowych będą osoby lub podmioty, którym udostępniona zostanie dokumentacja postępowania w</w:t>
      </w:r>
      <w:r w:rsidR="0027102F">
        <w:rPr>
          <w:rFonts w:ascii="Cambria" w:hAnsi="Cambria" w:cs="Arial"/>
          <w:sz w:val="22"/>
          <w:szCs w:val="22"/>
        </w:rPr>
        <w:t xml:space="preserve"> oparciu o art. 74 ustawy Pzp</w:t>
      </w:r>
      <w:r w:rsidR="00FE6C81">
        <w:rPr>
          <w:rFonts w:ascii="Cambria" w:hAnsi="Cambria" w:cs="Arial"/>
          <w:sz w:val="22"/>
          <w:szCs w:val="22"/>
        </w:rPr>
        <w:t xml:space="preserve"> oraz podmioty którym powierzono przetwarzanie danych osobowych na podstawie umowy.</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Pani/Pana dane osobowe będą przechowywane,</w:t>
      </w:r>
      <w:r w:rsidR="0027102F">
        <w:rPr>
          <w:rFonts w:ascii="Cambria" w:hAnsi="Cambria" w:cs="Arial"/>
          <w:sz w:val="22"/>
          <w:szCs w:val="22"/>
        </w:rPr>
        <w:t xml:space="preserve"> zgodnie z art. 78 ust. 1 Pzp</w:t>
      </w:r>
      <w:r w:rsidRPr="009109E0">
        <w:rPr>
          <w:rFonts w:ascii="Cambria" w:hAnsi="Cambria" w:cs="Arial"/>
          <w:sz w:val="22"/>
          <w:szCs w:val="22"/>
        </w:rPr>
        <w:t xml:space="preserve"> przez okres 4 lat od dnia zakończenia postępow</w:t>
      </w:r>
      <w:r w:rsidR="00C94990" w:rsidRPr="009109E0">
        <w:rPr>
          <w:rFonts w:ascii="Cambria" w:hAnsi="Cambria" w:cs="Arial"/>
          <w:sz w:val="22"/>
          <w:szCs w:val="22"/>
        </w:rPr>
        <w:t>ania o udzielenie zamówienia, a </w:t>
      </w:r>
      <w:r w:rsidRPr="009109E0">
        <w:rPr>
          <w:rFonts w:ascii="Cambria" w:hAnsi="Cambria" w:cs="Arial"/>
          <w:sz w:val="22"/>
          <w:szCs w:val="22"/>
        </w:rPr>
        <w:t>jeżeli czas trwania umowy przekracza 4 lata, okres przechowywania obejmuje cały czas trwania umowy;</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6)</w:t>
      </w:r>
      <w:r w:rsidRPr="009109E0">
        <w:rPr>
          <w:rFonts w:ascii="Cambria" w:hAnsi="Cambria" w:cs="Arial"/>
          <w:b/>
          <w:sz w:val="22"/>
          <w:szCs w:val="22"/>
        </w:rPr>
        <w:tab/>
      </w:r>
      <w:r w:rsidRPr="009109E0">
        <w:rPr>
          <w:rFonts w:ascii="Cambria" w:hAnsi="Cambria" w:cs="Arial"/>
          <w:sz w:val="22"/>
          <w:szCs w:val="22"/>
        </w:rPr>
        <w:t>obowiązek podania przez Panią/Pana danych osobowych bezpośrednio Pani/Pana dotyczących jest wymogiem ustawowym określo</w:t>
      </w:r>
      <w:r w:rsidR="0027102F">
        <w:rPr>
          <w:rFonts w:ascii="Cambria" w:hAnsi="Cambria" w:cs="Arial"/>
          <w:sz w:val="22"/>
          <w:szCs w:val="22"/>
        </w:rPr>
        <w:t>nym w przepisanych ustawy Pzp</w:t>
      </w:r>
      <w:r w:rsidRPr="009109E0">
        <w:rPr>
          <w:rFonts w:ascii="Cambria" w:hAnsi="Cambria" w:cs="Arial"/>
          <w:sz w:val="22"/>
          <w:szCs w:val="22"/>
        </w:rPr>
        <w:t>, związanym z udziałem w postępowaniu o udzielenie zamówienia publicznego.</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7)</w:t>
      </w:r>
      <w:r w:rsidRPr="009109E0">
        <w:rPr>
          <w:rFonts w:ascii="Cambria" w:hAnsi="Cambria" w:cs="Arial"/>
          <w:b/>
          <w:sz w:val="22"/>
          <w:szCs w:val="22"/>
        </w:rPr>
        <w:tab/>
      </w:r>
      <w:r w:rsidRPr="009109E0">
        <w:rPr>
          <w:rFonts w:ascii="Cambria" w:hAnsi="Cambria" w:cs="Arial"/>
          <w:sz w:val="22"/>
          <w:szCs w:val="22"/>
        </w:rPr>
        <w:t>w odniesieniu do Pani/Pana danych osobowych</w:t>
      </w:r>
      <w:r w:rsidR="00EF71DB">
        <w:rPr>
          <w:rFonts w:ascii="Cambria" w:hAnsi="Cambria" w:cs="Arial"/>
          <w:sz w:val="22"/>
          <w:szCs w:val="22"/>
        </w:rPr>
        <w:t xml:space="preserve"> decyzje nie będą podejmowane w </w:t>
      </w:r>
      <w:r w:rsidRPr="009109E0">
        <w:rPr>
          <w:rFonts w:ascii="Cambria" w:hAnsi="Cambria" w:cs="Arial"/>
          <w:sz w:val="22"/>
          <w:szCs w:val="22"/>
        </w:rPr>
        <w:t>sposób zautomatyzowany, stosownie do art. 22 RODO.</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8)</w:t>
      </w:r>
      <w:r w:rsidRPr="009109E0">
        <w:rPr>
          <w:rFonts w:ascii="Cambria" w:hAnsi="Cambria" w:cs="Arial"/>
          <w:b/>
          <w:sz w:val="22"/>
          <w:szCs w:val="22"/>
        </w:rPr>
        <w:tab/>
      </w:r>
      <w:r w:rsidRPr="009109E0">
        <w:rPr>
          <w:rFonts w:ascii="Cambria" w:hAnsi="Cambria" w:cs="Arial"/>
          <w:sz w:val="22"/>
          <w:szCs w:val="22"/>
        </w:rPr>
        <w:t>posiada Pani/Pan:</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a)</w:t>
      </w:r>
      <w:r w:rsidRPr="009109E0">
        <w:rPr>
          <w:rFonts w:ascii="Cambria" w:hAnsi="Cambria" w:cs="Arial"/>
          <w:b/>
          <w:sz w:val="22"/>
          <w:szCs w:val="22"/>
        </w:rPr>
        <w:tab/>
      </w:r>
      <w:r w:rsidRPr="009109E0">
        <w:rPr>
          <w:rFonts w:ascii="Cambria" w:hAnsi="Cambria" w:cs="Arial"/>
          <w:sz w:val="22"/>
          <w:szCs w:val="22"/>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w:t>
      </w:r>
      <w:r w:rsidRPr="009109E0">
        <w:rPr>
          <w:rFonts w:ascii="Cambria" w:hAnsi="Cambria" w:cs="Arial"/>
          <w:sz w:val="22"/>
          <w:szCs w:val="22"/>
        </w:rPr>
        <w:lastRenderedPageBreak/>
        <w:t>sprecyzowanie żądania, w szczególności podani</w:t>
      </w:r>
      <w:r w:rsidR="00EF71DB">
        <w:rPr>
          <w:rFonts w:ascii="Cambria" w:hAnsi="Cambria" w:cs="Arial"/>
          <w:sz w:val="22"/>
          <w:szCs w:val="22"/>
        </w:rPr>
        <w:t>a nazwy lub daty postępowania o </w:t>
      </w:r>
      <w:r w:rsidRPr="009109E0">
        <w:rPr>
          <w:rFonts w:ascii="Cambria" w:hAnsi="Cambria" w:cs="Arial"/>
          <w:sz w:val="22"/>
          <w:szCs w:val="22"/>
        </w:rPr>
        <w:t>udzielenie zamówienia publicznego lub konkursu albo sprecyzowanie nazwy lub daty zakończonego postępowania o udzielenie zamówienia);</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b)</w:t>
      </w:r>
      <w:r w:rsidRPr="009109E0">
        <w:rPr>
          <w:rFonts w:ascii="Cambria" w:hAnsi="Cambria" w:cs="Arial"/>
          <w:b/>
          <w:sz w:val="22"/>
          <w:szCs w:val="22"/>
        </w:rPr>
        <w:tab/>
      </w:r>
      <w:r w:rsidRPr="009109E0">
        <w:rPr>
          <w:rFonts w:ascii="Cambria" w:hAnsi="Cambria" w:cs="Arial"/>
          <w:sz w:val="22"/>
          <w:szCs w:val="22"/>
        </w:rPr>
        <w:t>na podstawie art. 16 RODO prawo do sprostowania Pani/Pana danych osobowych (</w:t>
      </w:r>
      <w:r w:rsidRPr="009109E0">
        <w:rPr>
          <w:rFonts w:ascii="Cambria" w:hAnsi="Cambria" w:cs="Arial"/>
          <w:i/>
          <w:sz w:val="22"/>
          <w:szCs w:val="22"/>
        </w:rPr>
        <w:t xml:space="preserve">skorzystanie z prawa do sprostowania nie może skutkować zmianą wyniku postępowania o udzielenie zamówienia publicznego ani zmianą postanowień umowy w </w:t>
      </w:r>
      <w:r w:rsidR="0027102F">
        <w:rPr>
          <w:rFonts w:ascii="Cambria" w:hAnsi="Cambria" w:cs="Arial"/>
          <w:i/>
          <w:sz w:val="22"/>
          <w:szCs w:val="22"/>
        </w:rPr>
        <w:t>zakresie niezgodnym z ustawą Pzp</w:t>
      </w:r>
      <w:r w:rsidRPr="009109E0">
        <w:rPr>
          <w:rFonts w:ascii="Cambria" w:hAnsi="Cambria" w:cs="Arial"/>
          <w:i/>
          <w:sz w:val="22"/>
          <w:szCs w:val="22"/>
        </w:rPr>
        <w:t xml:space="preserve"> oraz nie może naruszać integralności protokołu oraz jego załączników</w:t>
      </w:r>
      <w:r w:rsidRPr="009109E0">
        <w:rPr>
          <w:rFonts w:ascii="Cambria" w:hAnsi="Cambria" w:cs="Arial"/>
          <w:sz w:val="22"/>
          <w:szCs w:val="22"/>
        </w:rPr>
        <w:t>);</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c)</w:t>
      </w:r>
      <w:r w:rsidRPr="009109E0">
        <w:rPr>
          <w:rFonts w:ascii="Cambria" w:hAnsi="Cambria" w:cs="Arial"/>
          <w:b/>
          <w:sz w:val="22"/>
          <w:szCs w:val="22"/>
        </w:rPr>
        <w:tab/>
      </w:r>
      <w:r w:rsidRPr="009109E0">
        <w:rPr>
          <w:rFonts w:ascii="Cambria" w:hAnsi="Cambria" w:cs="Arial"/>
          <w:sz w:val="22"/>
          <w:szCs w:val="22"/>
        </w:rPr>
        <w:t>na podstawie art. 18 RODO prawo żądania od administratora ograniczenia przetwarzania danych osobowych z zastrzeżenie</w:t>
      </w:r>
      <w:r w:rsidR="00EF71DB">
        <w:rPr>
          <w:rFonts w:ascii="Cambria" w:hAnsi="Cambria" w:cs="Arial"/>
          <w:sz w:val="22"/>
          <w:szCs w:val="22"/>
        </w:rPr>
        <w:t>m okresu trwania postępowania o </w:t>
      </w:r>
      <w:r w:rsidRPr="009109E0">
        <w:rPr>
          <w:rFonts w:ascii="Cambria" w:hAnsi="Cambria" w:cs="Arial"/>
          <w:sz w:val="22"/>
          <w:szCs w:val="22"/>
        </w:rPr>
        <w:t>udzielenie zamówienia publicznego lub konkursu oraz przypadków, o których mowa w art. 18 ust. 2 RODO (</w:t>
      </w:r>
      <w:r w:rsidRPr="009109E0">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9109E0">
        <w:rPr>
          <w:rFonts w:ascii="Cambria" w:hAnsi="Cambria" w:cs="Arial"/>
          <w:sz w:val="22"/>
          <w:szCs w:val="22"/>
        </w:rPr>
        <w:t>);</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d)</w:t>
      </w:r>
      <w:r w:rsidRPr="009109E0">
        <w:rPr>
          <w:rFonts w:ascii="Cambria" w:hAnsi="Cambria" w:cs="Arial"/>
          <w:b/>
          <w:sz w:val="22"/>
          <w:szCs w:val="22"/>
        </w:rPr>
        <w:tab/>
      </w:r>
      <w:r w:rsidRPr="009109E0">
        <w:rPr>
          <w:rFonts w:ascii="Cambria" w:hAnsi="Cambria" w:cs="Arial"/>
          <w:sz w:val="22"/>
          <w:szCs w:val="22"/>
        </w:rPr>
        <w:t xml:space="preserve">prawo do wniesienia skargi do Prezesa Urzędu Ochrony Danych Osobowych, gdy uzna Pani/Pan, że przetwarzanie danych osobowych Pani/Pana dotyczących narusza przepisy RODO; </w:t>
      </w:r>
      <w:r w:rsidRPr="009109E0">
        <w:rPr>
          <w:rFonts w:ascii="Cambria" w:hAnsi="Cambria" w:cs="Arial"/>
          <w:i/>
          <w:sz w:val="22"/>
          <w:szCs w:val="22"/>
        </w:rPr>
        <w:t xml:space="preserve"> </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9)</w:t>
      </w:r>
      <w:r w:rsidRPr="009109E0">
        <w:rPr>
          <w:rFonts w:ascii="Cambria" w:hAnsi="Cambria" w:cs="Arial"/>
          <w:b/>
          <w:sz w:val="22"/>
          <w:szCs w:val="22"/>
        </w:rPr>
        <w:tab/>
      </w:r>
      <w:r w:rsidRPr="009109E0">
        <w:rPr>
          <w:rFonts w:ascii="Cambria" w:hAnsi="Cambria" w:cs="Arial"/>
          <w:sz w:val="22"/>
          <w:szCs w:val="22"/>
        </w:rPr>
        <w:t>nie przysługuje Pani/Panu:</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a)</w:t>
      </w:r>
      <w:r w:rsidRPr="009109E0">
        <w:rPr>
          <w:rFonts w:ascii="Cambria" w:hAnsi="Cambria" w:cs="Arial"/>
          <w:b/>
          <w:sz w:val="22"/>
          <w:szCs w:val="22"/>
        </w:rPr>
        <w:tab/>
      </w:r>
      <w:r w:rsidRPr="009109E0">
        <w:rPr>
          <w:rFonts w:ascii="Cambria" w:hAnsi="Cambria" w:cs="Arial"/>
          <w:sz w:val="22"/>
          <w:szCs w:val="22"/>
        </w:rPr>
        <w:t>w związku z art. 17 ust. 3 lit. b, d lub e RODO prawo do usunięcia danych osobowych;</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b)</w:t>
      </w:r>
      <w:r w:rsidRPr="009109E0">
        <w:rPr>
          <w:rFonts w:ascii="Cambria" w:hAnsi="Cambria" w:cs="Arial"/>
          <w:b/>
          <w:sz w:val="22"/>
          <w:szCs w:val="22"/>
        </w:rPr>
        <w:tab/>
      </w:r>
      <w:r w:rsidRPr="009109E0">
        <w:rPr>
          <w:rFonts w:ascii="Cambria" w:hAnsi="Cambria" w:cs="Arial"/>
          <w:sz w:val="22"/>
          <w:szCs w:val="22"/>
        </w:rPr>
        <w:t>prawo do przenoszenia danych osobowych, o którym mowa w art. 20 RODO;</w:t>
      </w:r>
    </w:p>
    <w:p w:rsidR="00D87E9D" w:rsidRPr="009109E0" w:rsidRDefault="00D87E9D" w:rsidP="009109E0">
      <w:pPr>
        <w:pStyle w:val="pkt"/>
        <w:spacing w:before="0" w:after="0" w:line="276" w:lineRule="auto"/>
        <w:ind w:left="1278" w:hanging="427"/>
        <w:rPr>
          <w:rFonts w:ascii="Cambria" w:hAnsi="Cambria" w:cs="Arial"/>
          <w:sz w:val="22"/>
          <w:szCs w:val="22"/>
        </w:rPr>
      </w:pPr>
      <w:r w:rsidRPr="009109E0">
        <w:rPr>
          <w:rFonts w:ascii="Cambria" w:hAnsi="Cambria" w:cs="Arial"/>
          <w:b/>
          <w:sz w:val="22"/>
          <w:szCs w:val="22"/>
        </w:rPr>
        <w:t>c)</w:t>
      </w:r>
      <w:r w:rsidRPr="009109E0">
        <w:rPr>
          <w:rFonts w:ascii="Cambria" w:hAnsi="Cambria" w:cs="Arial"/>
          <w:b/>
          <w:sz w:val="22"/>
          <w:szCs w:val="22"/>
        </w:rPr>
        <w:tab/>
      </w:r>
      <w:r w:rsidRPr="009109E0">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87E9D" w:rsidRPr="009109E0" w:rsidRDefault="00D87E9D" w:rsidP="009109E0">
      <w:pPr>
        <w:pStyle w:val="pkt"/>
        <w:spacing w:before="0" w:after="0" w:line="276" w:lineRule="auto"/>
        <w:ind w:left="852" w:hanging="426"/>
        <w:rPr>
          <w:rFonts w:ascii="Cambria" w:hAnsi="Cambria" w:cs="Arial"/>
          <w:sz w:val="22"/>
          <w:szCs w:val="22"/>
        </w:rPr>
      </w:pPr>
      <w:r w:rsidRPr="009109E0">
        <w:rPr>
          <w:rFonts w:ascii="Cambria" w:hAnsi="Cambria" w:cs="Arial"/>
          <w:b/>
          <w:sz w:val="22"/>
          <w:szCs w:val="22"/>
        </w:rPr>
        <w:t>10)</w:t>
      </w:r>
      <w:r w:rsidRPr="009109E0">
        <w:rPr>
          <w:rFonts w:ascii="Cambria" w:hAnsi="Cambria" w:cs="Arial"/>
          <w:b/>
          <w:sz w:val="22"/>
          <w:szCs w:val="22"/>
        </w:rPr>
        <w:tab/>
      </w:r>
      <w:r w:rsidRPr="009109E0">
        <w:rPr>
          <w:rFonts w:ascii="Cambria" w:hAnsi="Cambria" w:cs="Arial"/>
          <w:sz w:val="22"/>
          <w:szCs w:val="22"/>
        </w:rPr>
        <w:t>przysługuje Pani/Panu prawo wniesienia skargi do or</w:t>
      </w:r>
      <w:r w:rsidR="00EF71DB">
        <w:rPr>
          <w:rFonts w:ascii="Cambria" w:hAnsi="Cambria" w:cs="Arial"/>
          <w:sz w:val="22"/>
          <w:szCs w:val="22"/>
        </w:rPr>
        <w:t>ganu nadzorczego na niezgodne z </w:t>
      </w:r>
      <w:r w:rsidRPr="009109E0">
        <w:rPr>
          <w:rFonts w:ascii="Cambria" w:hAnsi="Cambria" w:cs="Arial"/>
          <w:sz w:val="22"/>
          <w:szCs w:val="22"/>
        </w:rPr>
        <w:t>RODO przetwarzanie Pani/Pana danych osobowych przez administratora. Organem właściwym dla przedmiotowej skargi jest Urząd Ochrony Danych Osobowych, ul. Stawki 2, 00-193 Warszawa.</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III.</w:t>
      </w:r>
      <w:r w:rsidRPr="009109E0">
        <w:rPr>
          <w:rFonts w:ascii="Cambria" w:hAnsi="Cambria" w:cs="Arial"/>
          <w:b/>
          <w:sz w:val="22"/>
          <w:szCs w:val="22"/>
        </w:rPr>
        <w:tab/>
        <w:t>TRYB UDZIELENIA ZAMÓWIENIA</w:t>
      </w:r>
    </w:p>
    <w:p w:rsidR="000E582E" w:rsidRPr="009109E0" w:rsidRDefault="00D87E9D" w:rsidP="00BF1E95">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Niniejsze postępowanie prowadzone jest w trybie podstawowym </w:t>
      </w:r>
      <w:r w:rsidR="00D66570">
        <w:rPr>
          <w:rFonts w:ascii="Cambria" w:hAnsi="Cambria" w:cs="Arial"/>
          <w:sz w:val="22"/>
          <w:szCs w:val="22"/>
        </w:rPr>
        <w:t xml:space="preserve">zgodnie z </w:t>
      </w:r>
      <w:r w:rsidR="00C74E6D">
        <w:rPr>
          <w:rFonts w:ascii="Cambria" w:hAnsi="Cambria" w:cs="Arial"/>
          <w:sz w:val="22"/>
          <w:szCs w:val="22"/>
        </w:rPr>
        <w:t>art. 275 pkt 1</w:t>
      </w:r>
      <w:r w:rsidRPr="009109E0">
        <w:rPr>
          <w:rFonts w:ascii="Cambria" w:hAnsi="Cambria" w:cs="Arial"/>
          <w:sz w:val="22"/>
          <w:szCs w:val="22"/>
        </w:rPr>
        <w:t xml:space="preserve"> </w:t>
      </w:r>
      <w:r w:rsidR="0027102F" w:rsidRPr="00AF29C5">
        <w:rPr>
          <w:rFonts w:ascii="Cambria" w:hAnsi="Cambria" w:cs="Arial"/>
          <w:sz w:val="22"/>
          <w:szCs w:val="22"/>
        </w:rPr>
        <w:t xml:space="preserve">ustawy </w:t>
      </w:r>
      <w:r w:rsidR="00AF29C5" w:rsidRPr="00AF29C5">
        <w:rPr>
          <w:rFonts w:ascii="Cambria" w:hAnsi="Cambria" w:cs="Arial"/>
          <w:sz w:val="22"/>
          <w:szCs w:val="22"/>
        </w:rPr>
        <w:t>z dnia 11 września 2019 r. Prawo za</w:t>
      </w:r>
      <w:r w:rsidR="00033550">
        <w:rPr>
          <w:rFonts w:ascii="Cambria" w:hAnsi="Cambria" w:cs="Arial"/>
          <w:sz w:val="22"/>
          <w:szCs w:val="22"/>
        </w:rPr>
        <w:t>mówień publicznych (Dz.U. z 2021 r. poz. 1129</w:t>
      </w:r>
      <w:r w:rsidR="00AF29C5" w:rsidRPr="00AF29C5">
        <w:rPr>
          <w:rFonts w:ascii="Cambria" w:hAnsi="Cambria" w:cs="Arial"/>
          <w:sz w:val="22"/>
          <w:szCs w:val="22"/>
        </w:rPr>
        <w:t xml:space="preserve"> z późn. zm.), zwanej dalej ustawą Pzp, aktów wykonawczych do ustawy Pzp oraz na podstawie niniejszej Specyfikacji Warunków Zamówienia, zwaną w dalszej części „SWZ”. </w:t>
      </w:r>
      <w:r w:rsidRPr="004F19D1">
        <w:rPr>
          <w:rFonts w:ascii="Cambria" w:hAnsi="Cambria" w:cs="Arial"/>
          <w:sz w:val="22"/>
          <w:szCs w:val="22"/>
        </w:rPr>
        <w:t xml:space="preserve"> </w:t>
      </w:r>
    </w:p>
    <w:p w:rsidR="003138C1"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2</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Szacunkowa wartość przedmiotowego zamówienia nie przekracza progów unijnych o j</w:t>
      </w:r>
      <w:r w:rsidR="0027102F">
        <w:rPr>
          <w:rFonts w:ascii="Cambria" w:hAnsi="Cambria" w:cs="Arial"/>
          <w:sz w:val="22"/>
          <w:szCs w:val="22"/>
        </w:rPr>
        <w:t>akich mowa w art. 3 ustawy Pzp</w:t>
      </w:r>
      <w:r w:rsidR="00D87E9D" w:rsidRPr="009109E0">
        <w:rPr>
          <w:rFonts w:ascii="Cambria" w:hAnsi="Cambria" w:cs="Arial"/>
          <w:sz w:val="22"/>
          <w:szCs w:val="22"/>
        </w:rPr>
        <w:t xml:space="preserve">. </w:t>
      </w:r>
    </w:p>
    <w:p w:rsidR="003138C1" w:rsidRPr="009109E0" w:rsidRDefault="00BF1E95" w:rsidP="009109E0">
      <w:pPr>
        <w:pStyle w:val="Tekstpodstawowy"/>
        <w:spacing w:line="276" w:lineRule="auto"/>
        <w:ind w:left="425" w:hanging="425"/>
        <w:rPr>
          <w:rFonts w:ascii="Cambria" w:hAnsi="Cambria" w:cs="Arial"/>
          <w:szCs w:val="22"/>
        </w:rPr>
      </w:pPr>
      <w:r>
        <w:rPr>
          <w:rFonts w:ascii="Cambria" w:hAnsi="Cambria" w:cs="Arial"/>
          <w:szCs w:val="22"/>
        </w:rPr>
        <w:t>3</w:t>
      </w:r>
      <w:r w:rsidR="003138C1" w:rsidRPr="009109E0">
        <w:rPr>
          <w:rFonts w:ascii="Cambria" w:hAnsi="Cambria" w:cs="Arial"/>
          <w:szCs w:val="22"/>
        </w:rPr>
        <w:t xml:space="preserve">. </w:t>
      </w:r>
      <w:r w:rsidR="000E582E" w:rsidRPr="009109E0">
        <w:rPr>
          <w:rFonts w:ascii="Cambria" w:hAnsi="Cambria" w:cs="Arial"/>
          <w:szCs w:val="22"/>
        </w:rPr>
        <w:t xml:space="preserve">  </w:t>
      </w:r>
      <w:r w:rsidR="003138C1" w:rsidRPr="009109E0">
        <w:rPr>
          <w:rFonts w:ascii="Cambria" w:hAnsi="Cambria" w:cs="Arial"/>
          <w:b w:val="0"/>
          <w:szCs w:val="22"/>
        </w:rPr>
        <w:t>Inwestycja</w:t>
      </w:r>
      <w:r w:rsidR="003138C1" w:rsidRPr="009109E0">
        <w:rPr>
          <w:rFonts w:ascii="Cambria" w:hAnsi="Cambria" w:cs="Arial"/>
          <w:b w:val="0"/>
          <w:i/>
          <w:szCs w:val="22"/>
        </w:rPr>
        <w:t xml:space="preserve"> </w:t>
      </w:r>
      <w:r w:rsidR="003138C1" w:rsidRPr="009109E0">
        <w:rPr>
          <w:rFonts w:ascii="Cambria" w:hAnsi="Cambria" w:cs="Arial"/>
          <w:b w:val="0"/>
          <w:szCs w:val="22"/>
        </w:rPr>
        <w:t xml:space="preserve">dofinansowywana jest </w:t>
      </w:r>
      <w:r w:rsidR="00883EB3" w:rsidRPr="00883EB3">
        <w:rPr>
          <w:rFonts w:ascii="Cambria" w:hAnsi="Cambria" w:cs="Arial"/>
          <w:b w:val="0"/>
          <w:szCs w:val="22"/>
        </w:rPr>
        <w:t>z Programu Rządowego Fundusz Polski Ład: Pr</w:t>
      </w:r>
      <w:r w:rsidR="00883EB3">
        <w:rPr>
          <w:rFonts w:ascii="Cambria" w:hAnsi="Cambria" w:cs="Arial"/>
          <w:b w:val="0"/>
          <w:szCs w:val="22"/>
        </w:rPr>
        <w:t>ogram Inwestycji Strategicznych.</w:t>
      </w:r>
      <w:r w:rsidR="00883EB3" w:rsidRPr="00883EB3">
        <w:rPr>
          <w:rFonts w:ascii="Cambria" w:hAnsi="Cambria" w:cs="Arial"/>
          <w:b w:val="0"/>
          <w:szCs w:val="22"/>
        </w:rPr>
        <w:t xml:space="preserve"> Regulamin naboru wniosków o dofinansowanie edycja Nr 1 w ramach Rządowego Funduszu Polski Ład: Program Inwestycji Strategicznych oraz uchwała nr 84/2021 Rady Ministrów z 1 lipca 2021 r. w sprawie ustanowienia Rządowego Funduszu Polski Ład: Programu Inwestycji Strategicznych dostępne są na stronie internetowej https://www.bgk.pl/polski-lad/edycja-pierwsza/#c21554.</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4</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przewiduje aukcji elektronicznej.</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przewiduje złożenia oferty w postaci katalogów elektronicznych.</w:t>
      </w:r>
    </w:p>
    <w:p w:rsidR="004501BB" w:rsidRDefault="00BF1E95" w:rsidP="004501BB">
      <w:pPr>
        <w:pStyle w:val="pkt"/>
        <w:spacing w:before="0" w:after="0" w:line="276" w:lineRule="auto"/>
        <w:ind w:left="567" w:hanging="567"/>
        <w:rPr>
          <w:rFonts w:ascii="Cambria" w:hAnsi="Cambria" w:cs="Arial"/>
          <w:sz w:val="22"/>
          <w:szCs w:val="22"/>
        </w:rPr>
      </w:pPr>
      <w:r>
        <w:rPr>
          <w:rFonts w:ascii="Cambria" w:hAnsi="Cambria" w:cs="Arial"/>
          <w:b/>
          <w:sz w:val="22"/>
          <w:szCs w:val="22"/>
        </w:rPr>
        <w:lastRenderedPageBreak/>
        <w:t>6</w:t>
      </w:r>
      <w:r w:rsidR="004501BB">
        <w:rPr>
          <w:rFonts w:ascii="Cambria" w:hAnsi="Cambria" w:cs="Arial"/>
          <w:b/>
          <w:sz w:val="22"/>
          <w:szCs w:val="22"/>
        </w:rPr>
        <w:t>.</w:t>
      </w:r>
      <w:r w:rsidR="00D72DAB">
        <w:rPr>
          <w:rFonts w:ascii="Cambria" w:hAnsi="Cambria" w:cs="Arial"/>
          <w:sz w:val="22"/>
          <w:szCs w:val="22"/>
        </w:rPr>
        <w:t xml:space="preserve">     </w:t>
      </w:r>
      <w:r w:rsidR="004501BB" w:rsidRPr="00752695">
        <w:rPr>
          <w:rFonts w:ascii="Cambria" w:hAnsi="Cambria" w:cs="Arial"/>
          <w:sz w:val="22"/>
          <w:szCs w:val="22"/>
        </w:rPr>
        <w:t>Zamawiający nie dopus</w:t>
      </w:r>
      <w:r w:rsidR="00883EB3" w:rsidRPr="00752695">
        <w:rPr>
          <w:rFonts w:ascii="Cambria" w:hAnsi="Cambria" w:cs="Arial"/>
          <w:sz w:val="22"/>
          <w:szCs w:val="22"/>
        </w:rPr>
        <w:t>zcza składania ofert wariantowych</w:t>
      </w:r>
      <w:r w:rsidR="00883EB3">
        <w:rPr>
          <w:rFonts w:ascii="Cambria" w:hAnsi="Cambria" w:cs="Arial"/>
          <w:sz w:val="22"/>
          <w:szCs w:val="22"/>
        </w:rPr>
        <w:t>.</w:t>
      </w:r>
    </w:p>
    <w:p w:rsidR="003E21DB" w:rsidRPr="00696F43" w:rsidRDefault="00883EB3" w:rsidP="00883EB3">
      <w:pPr>
        <w:spacing w:line="276" w:lineRule="auto"/>
        <w:ind w:left="426" w:hanging="426"/>
        <w:jc w:val="both"/>
        <w:rPr>
          <w:rFonts w:ascii="Cambria" w:eastAsia="Calibri" w:hAnsi="Cambria" w:cs="Calibri"/>
          <w:sz w:val="22"/>
          <w:szCs w:val="22"/>
          <w:lang w:eastAsia="en-US"/>
        </w:rPr>
      </w:pPr>
      <w:r>
        <w:rPr>
          <w:rFonts w:ascii="Cambria" w:hAnsi="Cambria" w:cs="Arial"/>
          <w:b/>
          <w:sz w:val="22"/>
          <w:szCs w:val="22"/>
        </w:rPr>
        <w:t>7</w:t>
      </w:r>
      <w:r w:rsidRPr="00696F43">
        <w:rPr>
          <w:rFonts w:ascii="Cambria" w:hAnsi="Cambria" w:cs="Arial"/>
          <w:b/>
          <w:sz w:val="22"/>
          <w:szCs w:val="22"/>
        </w:rPr>
        <w:t>.</w:t>
      </w:r>
      <w:r w:rsidRPr="00696F43">
        <w:rPr>
          <w:rFonts w:ascii="Cambria" w:hAnsi="Cambria" w:cs="Arial"/>
          <w:sz w:val="22"/>
          <w:szCs w:val="22"/>
        </w:rPr>
        <w:t xml:space="preserve"> </w:t>
      </w:r>
      <w:r>
        <w:rPr>
          <w:rFonts w:ascii="Cambria" w:hAnsi="Cambria" w:cs="Arial"/>
          <w:sz w:val="22"/>
          <w:szCs w:val="22"/>
        </w:rPr>
        <w:t xml:space="preserve"> </w:t>
      </w:r>
      <w:r w:rsidR="00D72DAB">
        <w:rPr>
          <w:rFonts w:ascii="Cambria" w:hAnsi="Cambria" w:cs="Arial"/>
          <w:sz w:val="22"/>
          <w:szCs w:val="22"/>
        </w:rPr>
        <w:t xml:space="preserve"> </w:t>
      </w:r>
      <w:r>
        <w:rPr>
          <w:rFonts w:ascii="Cambria" w:hAnsi="Cambria" w:cs="Arial"/>
          <w:sz w:val="22"/>
          <w:szCs w:val="22"/>
        </w:rPr>
        <w:t xml:space="preserve">Zamawiający nie dopuszcza składania ofert częściowych. </w:t>
      </w:r>
      <w:r>
        <w:rPr>
          <w:rFonts w:ascii="Cambria" w:hAnsi="Cambria" w:cs="Arial"/>
          <w:color w:val="000000" w:themeColor="text1"/>
          <w:sz w:val="22"/>
          <w:szCs w:val="22"/>
        </w:rPr>
        <w:t xml:space="preserve">Przedmiot zamówienia nie został podzielony na </w:t>
      </w:r>
      <w:r w:rsidR="00B96CD3">
        <w:rPr>
          <w:rFonts w:ascii="Cambria" w:hAnsi="Cambria" w:cs="Arial"/>
          <w:color w:val="000000" w:themeColor="text1"/>
          <w:sz w:val="22"/>
          <w:szCs w:val="22"/>
        </w:rPr>
        <w:t xml:space="preserve"> </w:t>
      </w:r>
      <w:r w:rsidR="00696F43" w:rsidRPr="00696F43">
        <w:rPr>
          <w:rFonts w:ascii="Cambria" w:hAnsi="Cambria" w:cs="Arial"/>
          <w:color w:val="000000" w:themeColor="text1"/>
          <w:sz w:val="22"/>
          <w:szCs w:val="22"/>
        </w:rPr>
        <w:t xml:space="preserve">części. </w:t>
      </w:r>
      <w:r w:rsidRPr="00883EB3">
        <w:rPr>
          <w:rFonts w:ascii="Cambria" w:hAnsi="Cambria" w:cs="Arial"/>
          <w:color w:val="000000" w:themeColor="text1"/>
          <w:sz w:val="22"/>
          <w:szCs w:val="22"/>
        </w:rPr>
        <w:t>Podział na części w opinii Zamawiającego groziłby nadmiernymi trudnościami technicznymi i organizacyjnymi oraz nadmiernymi kosztami wykonania zamówienia a także brakiem koordynacji co mogłoby spowodować nieprawidłowości w realizacji zamówienia. Z uwagi na powyższe jest ono niepodzielne.</w:t>
      </w:r>
      <w:r>
        <w:rPr>
          <w:rFonts w:ascii="Cambria" w:hAnsi="Cambria" w:cs="Arial"/>
          <w:color w:val="000000" w:themeColor="text1"/>
          <w:sz w:val="22"/>
          <w:szCs w:val="22"/>
        </w:rPr>
        <w:t xml:space="preserve"> </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prowadzi postępowania w celu zawarcia umowy ramowej.</w:t>
      </w:r>
    </w:p>
    <w:p w:rsidR="00D87E9D" w:rsidRPr="009109E0"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9</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zastrzega możliwości ubiegania się o udziele</w:t>
      </w:r>
      <w:r w:rsidR="00BE43A2">
        <w:rPr>
          <w:rFonts w:ascii="Cambria" w:hAnsi="Cambria" w:cs="Arial"/>
          <w:sz w:val="22"/>
          <w:szCs w:val="22"/>
        </w:rPr>
        <w:t>nie zamówienia wyłącznie przez W</w:t>
      </w:r>
      <w:r w:rsidR="00D87E9D" w:rsidRPr="009109E0">
        <w:rPr>
          <w:rFonts w:ascii="Cambria" w:hAnsi="Cambria" w:cs="Arial"/>
          <w:sz w:val="22"/>
          <w:szCs w:val="22"/>
        </w:rPr>
        <w:t xml:space="preserve">ykonawców, o których mowa w art. 94 </w:t>
      </w:r>
      <w:r w:rsidR="0027102F">
        <w:rPr>
          <w:rFonts w:ascii="Cambria" w:hAnsi="Cambria" w:cs="Arial"/>
          <w:sz w:val="22"/>
          <w:szCs w:val="22"/>
        </w:rPr>
        <w:t>ustawy Pzp.</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color w:val="000000" w:themeColor="text1"/>
          <w:sz w:val="22"/>
          <w:szCs w:val="22"/>
        </w:rPr>
        <w:t>10</w:t>
      </w:r>
      <w:r w:rsidR="00D87E9D" w:rsidRPr="009109E0">
        <w:rPr>
          <w:rFonts w:ascii="Cambria" w:hAnsi="Cambria" w:cs="Arial"/>
          <w:b/>
          <w:color w:val="000000" w:themeColor="text1"/>
          <w:sz w:val="22"/>
          <w:szCs w:val="22"/>
        </w:rPr>
        <w:t>.</w:t>
      </w:r>
      <w:r w:rsidR="00D87E9D" w:rsidRPr="009109E0">
        <w:rPr>
          <w:rFonts w:ascii="Cambria" w:hAnsi="Cambria" w:cs="Arial"/>
          <w:b/>
          <w:color w:val="FF0000"/>
          <w:sz w:val="22"/>
          <w:szCs w:val="22"/>
        </w:rPr>
        <w:tab/>
      </w:r>
      <w:r w:rsidR="00D87E9D" w:rsidRPr="009109E0">
        <w:rPr>
          <w:rFonts w:ascii="Cambria" w:hAnsi="Cambria" w:cs="Arial"/>
          <w:sz w:val="22"/>
          <w:szCs w:val="22"/>
        </w:rPr>
        <w:t>Wymagania związane z realizacją zamówienia</w:t>
      </w:r>
      <w:r w:rsidR="00BE43A2">
        <w:rPr>
          <w:rFonts w:ascii="Cambria" w:hAnsi="Cambria" w:cs="Arial"/>
          <w:sz w:val="22"/>
          <w:szCs w:val="22"/>
        </w:rPr>
        <w:t xml:space="preserve"> w zakresie zatrudnienia przez W</w:t>
      </w:r>
      <w:r w:rsidR="00D87E9D" w:rsidRPr="009109E0">
        <w:rPr>
          <w:rFonts w:ascii="Cambria" w:hAnsi="Cambria" w:cs="Arial"/>
          <w:sz w:val="22"/>
          <w:szCs w:val="22"/>
        </w:rPr>
        <w:t>ykonawcę lub podwykonawcę na podstawie stosunku pracy os</w:t>
      </w:r>
      <w:r w:rsidR="00AF29C5">
        <w:rPr>
          <w:rFonts w:ascii="Cambria" w:hAnsi="Cambria" w:cs="Arial"/>
          <w:sz w:val="22"/>
          <w:szCs w:val="22"/>
        </w:rPr>
        <w:t>ób wykonujących wskazane przez Z</w:t>
      </w:r>
      <w:r w:rsidR="00D87E9D" w:rsidRPr="009109E0">
        <w:rPr>
          <w:rFonts w:ascii="Cambria" w:hAnsi="Cambria" w:cs="Arial"/>
          <w:sz w:val="22"/>
          <w:szCs w:val="22"/>
        </w:rPr>
        <w:t>amawiającego czynności w zakresie realizacji zamówienia, jeżeli wykonanie tych czynności polega na wykonywaniu pracy w sposób określony w art. 22 § 1 ustawy z dnia 26.06.1974 r. - Kodeks pracy (Dz. U. z 2020 r. poz. 1320</w:t>
      </w:r>
      <w:r w:rsidR="00033550">
        <w:rPr>
          <w:rFonts w:ascii="Cambria" w:hAnsi="Cambria" w:cs="Arial"/>
          <w:sz w:val="22"/>
          <w:szCs w:val="22"/>
        </w:rPr>
        <w:t xml:space="preserve"> z późn.zm.</w:t>
      </w:r>
      <w:r w:rsidR="00D87E9D" w:rsidRPr="009109E0">
        <w:rPr>
          <w:rFonts w:ascii="Cambria" w:hAnsi="Cambria" w:cs="Arial"/>
          <w:sz w:val="22"/>
          <w:szCs w:val="22"/>
        </w:rPr>
        <w:t xml:space="preserve">) obejmują następujące rodzaje czynności: </w:t>
      </w:r>
    </w:p>
    <w:p w:rsidR="00883EB3" w:rsidRDefault="00883EB3" w:rsidP="009109E0">
      <w:pPr>
        <w:pStyle w:val="pkt"/>
        <w:spacing w:before="0" w:after="0" w:line="276" w:lineRule="auto"/>
        <w:ind w:left="426" w:hanging="426"/>
        <w:rPr>
          <w:rFonts w:ascii="Cambria" w:hAnsi="Cambria" w:cs="Arial"/>
          <w:color w:val="000000" w:themeColor="text1"/>
          <w:sz w:val="22"/>
          <w:szCs w:val="22"/>
        </w:rPr>
      </w:pPr>
      <w:r w:rsidRPr="00883EB3">
        <w:rPr>
          <w:rFonts w:ascii="Cambria" w:hAnsi="Cambria" w:cs="Arial"/>
          <w:color w:val="000000" w:themeColor="text1"/>
          <w:sz w:val="22"/>
          <w:szCs w:val="22"/>
        </w:rPr>
        <w:t xml:space="preserve">         1)</w:t>
      </w:r>
      <w:r w:rsidRPr="00883EB3">
        <w:rPr>
          <w:rFonts w:ascii="Cambria" w:hAnsi="Cambria" w:cs="Arial"/>
          <w:color w:val="000000" w:themeColor="text1"/>
          <w:sz w:val="22"/>
          <w:szCs w:val="22"/>
        </w:rPr>
        <w:tab/>
        <w:t>roboty drogo</w:t>
      </w:r>
      <w:r w:rsidR="00550995">
        <w:rPr>
          <w:rFonts w:ascii="Cambria" w:hAnsi="Cambria" w:cs="Arial"/>
          <w:color w:val="000000" w:themeColor="text1"/>
          <w:sz w:val="22"/>
          <w:szCs w:val="22"/>
        </w:rPr>
        <w:t>we,</w:t>
      </w:r>
    </w:p>
    <w:p w:rsidR="00550995" w:rsidRDefault="00550995" w:rsidP="009109E0">
      <w:pPr>
        <w:pStyle w:val="pkt"/>
        <w:spacing w:before="0" w:after="0" w:line="276" w:lineRule="auto"/>
        <w:ind w:left="426" w:hanging="426"/>
        <w:rPr>
          <w:rFonts w:ascii="Cambria" w:hAnsi="Cambria" w:cs="Arial"/>
          <w:color w:val="000000" w:themeColor="text1"/>
          <w:sz w:val="22"/>
          <w:szCs w:val="22"/>
        </w:rPr>
      </w:pPr>
      <w:r>
        <w:rPr>
          <w:rFonts w:ascii="Cambria" w:hAnsi="Cambria" w:cs="Arial"/>
          <w:color w:val="000000" w:themeColor="text1"/>
          <w:sz w:val="22"/>
          <w:szCs w:val="22"/>
        </w:rPr>
        <w:t xml:space="preserve">         2) roboty branży sanitarnej,</w:t>
      </w:r>
    </w:p>
    <w:p w:rsidR="00550995" w:rsidRPr="00883EB3" w:rsidRDefault="00550995" w:rsidP="009109E0">
      <w:pPr>
        <w:pStyle w:val="pkt"/>
        <w:spacing w:before="0" w:after="0" w:line="276" w:lineRule="auto"/>
        <w:ind w:left="426" w:hanging="426"/>
        <w:rPr>
          <w:rFonts w:ascii="Cambria" w:hAnsi="Cambria" w:cs="Arial"/>
          <w:sz w:val="22"/>
          <w:szCs w:val="22"/>
        </w:rPr>
      </w:pPr>
      <w:r>
        <w:rPr>
          <w:rFonts w:ascii="Cambria" w:hAnsi="Cambria" w:cs="Arial"/>
          <w:color w:val="000000" w:themeColor="text1"/>
          <w:sz w:val="22"/>
          <w:szCs w:val="22"/>
        </w:rPr>
        <w:t xml:space="preserve">         3) roboty branży elektrycznej</w:t>
      </w:r>
    </w:p>
    <w:p w:rsidR="00D87E9D" w:rsidRPr="009109E0" w:rsidRDefault="00B96CD3" w:rsidP="00883EB3">
      <w:pPr>
        <w:pStyle w:val="pkt"/>
        <w:spacing w:before="0" w:after="0" w:line="276" w:lineRule="auto"/>
        <w:ind w:left="426" w:hanging="852"/>
        <w:rPr>
          <w:rFonts w:ascii="Cambria" w:hAnsi="Cambria" w:cs="Arial"/>
          <w:sz w:val="22"/>
          <w:szCs w:val="22"/>
        </w:rPr>
      </w:pPr>
      <w:r>
        <w:rPr>
          <w:rFonts w:ascii="Cambria" w:hAnsi="Cambria" w:cs="Arial"/>
          <w:b/>
          <w:color w:val="000000" w:themeColor="text1"/>
          <w:sz w:val="22"/>
          <w:szCs w:val="22"/>
        </w:rPr>
        <w:t xml:space="preserve">         </w:t>
      </w:r>
      <w:r w:rsidR="00BF1E95">
        <w:rPr>
          <w:rFonts w:ascii="Cambria" w:hAnsi="Cambria" w:cs="Arial"/>
          <w:b/>
          <w:sz w:val="22"/>
          <w:szCs w:val="22"/>
        </w:rPr>
        <w:t>11</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Szczegółowe wymagania dotyczące realizacji oraz egzekwowania wymogu zatrudnienia na podstawie stosunku pracy zostały określone we wzorze umowy</w:t>
      </w:r>
      <w:r w:rsidR="00851961" w:rsidRPr="009109E0">
        <w:rPr>
          <w:rFonts w:ascii="Cambria" w:hAnsi="Cambria" w:cs="Arial"/>
          <w:sz w:val="22"/>
          <w:szCs w:val="22"/>
        </w:rPr>
        <w:t xml:space="preserve"> -</w:t>
      </w:r>
      <w:r w:rsidR="00D87E9D" w:rsidRPr="009109E0">
        <w:rPr>
          <w:rFonts w:ascii="Cambria" w:hAnsi="Cambria" w:cs="Arial"/>
          <w:sz w:val="22"/>
          <w:szCs w:val="22"/>
        </w:rPr>
        <w:t xml:space="preserve"> </w:t>
      </w:r>
      <w:r w:rsidR="00851961" w:rsidRPr="009109E0">
        <w:rPr>
          <w:rFonts w:ascii="Cambria" w:hAnsi="Cambria" w:cs="Arial"/>
          <w:b/>
          <w:sz w:val="22"/>
          <w:szCs w:val="22"/>
        </w:rPr>
        <w:t>Załącznik nr 7</w:t>
      </w:r>
      <w:r w:rsidR="00D87E9D" w:rsidRPr="009109E0">
        <w:rPr>
          <w:rFonts w:ascii="Cambria" w:hAnsi="Cambria" w:cs="Arial"/>
          <w:b/>
          <w:sz w:val="22"/>
          <w:szCs w:val="22"/>
        </w:rPr>
        <w:t xml:space="preserve"> do SWZ</w:t>
      </w:r>
      <w:r w:rsidR="00D87E9D" w:rsidRPr="009109E0">
        <w:rPr>
          <w:rFonts w:ascii="Cambria" w:hAnsi="Cambria" w:cs="Arial"/>
          <w:sz w:val="22"/>
          <w:szCs w:val="22"/>
        </w:rPr>
        <w:t xml:space="preserve">. </w:t>
      </w:r>
    </w:p>
    <w:p w:rsidR="00D87E9D" w:rsidRDefault="00BF1E95"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12</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Zamawiający nie określa dodatkowych wymagań zwi</w:t>
      </w:r>
      <w:r w:rsidR="00EF71DB">
        <w:rPr>
          <w:rFonts w:ascii="Cambria" w:hAnsi="Cambria" w:cs="Arial"/>
          <w:sz w:val="22"/>
          <w:szCs w:val="22"/>
        </w:rPr>
        <w:t>ązanych z zatrudnianiem osób, o </w:t>
      </w:r>
      <w:r w:rsidR="00D87E9D" w:rsidRPr="009109E0">
        <w:rPr>
          <w:rFonts w:ascii="Cambria" w:hAnsi="Cambria" w:cs="Arial"/>
          <w:sz w:val="22"/>
          <w:szCs w:val="22"/>
        </w:rPr>
        <w:t xml:space="preserve">których mowa w art. 96 ust. 2 pkt 2 </w:t>
      </w:r>
      <w:r w:rsidR="0027102F">
        <w:rPr>
          <w:rFonts w:ascii="Cambria" w:hAnsi="Cambria" w:cs="Arial"/>
          <w:sz w:val="22"/>
          <w:szCs w:val="22"/>
        </w:rPr>
        <w:t>ustawy Pzp.</w:t>
      </w:r>
    </w:p>
    <w:p w:rsidR="00F429FA" w:rsidRDefault="00F429FA"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13.</w:t>
      </w:r>
      <w:r>
        <w:rPr>
          <w:rFonts w:ascii="Cambria" w:hAnsi="Cambria" w:cs="Arial"/>
          <w:sz w:val="22"/>
          <w:szCs w:val="22"/>
        </w:rPr>
        <w:t xml:space="preserve"> Zamawiający nie przewiduje przeprowadzenia negocjacji ofert o których mowa w art. 275 ust 2 i 3 ustawy Pzp.</w:t>
      </w:r>
    </w:p>
    <w:p w:rsidR="00883EB3" w:rsidRPr="00550995" w:rsidRDefault="00883EB3" w:rsidP="009109E0">
      <w:pPr>
        <w:pStyle w:val="pkt"/>
        <w:spacing w:before="0" w:after="0" w:line="276" w:lineRule="auto"/>
        <w:ind w:left="426" w:hanging="426"/>
        <w:rPr>
          <w:rFonts w:ascii="Cambria" w:hAnsi="Cambria" w:cs="Arial"/>
          <w:b/>
          <w:sz w:val="22"/>
          <w:szCs w:val="22"/>
        </w:rPr>
      </w:pPr>
      <w:r w:rsidRPr="00883EB3">
        <w:rPr>
          <w:rFonts w:ascii="Cambria" w:hAnsi="Cambria" w:cs="Arial"/>
          <w:b/>
          <w:sz w:val="22"/>
          <w:szCs w:val="22"/>
        </w:rPr>
        <w:t>14</w:t>
      </w:r>
      <w:r>
        <w:rPr>
          <w:rFonts w:ascii="Cambria" w:hAnsi="Cambria" w:cs="Arial"/>
          <w:sz w:val="22"/>
          <w:szCs w:val="22"/>
        </w:rPr>
        <w:t xml:space="preserve">. </w:t>
      </w:r>
      <w:r w:rsidRPr="00550995">
        <w:rPr>
          <w:rFonts w:ascii="Cambria" w:hAnsi="Cambria" w:cs="Arial"/>
          <w:b/>
          <w:sz w:val="22"/>
          <w:szCs w:val="22"/>
        </w:rPr>
        <w:t>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IV.</w:t>
      </w:r>
      <w:r w:rsidRPr="009109E0">
        <w:rPr>
          <w:rFonts w:ascii="Cambria" w:hAnsi="Cambria" w:cs="Arial"/>
          <w:b/>
          <w:sz w:val="22"/>
          <w:szCs w:val="22"/>
        </w:rPr>
        <w:tab/>
        <w:t>OPIS PRZEDMIOTU ZAMÓWIENIA</w:t>
      </w:r>
    </w:p>
    <w:p w:rsidR="009A49FD" w:rsidRDefault="00D87E9D" w:rsidP="007621C2">
      <w:pPr>
        <w:spacing w:line="276" w:lineRule="auto"/>
        <w:ind w:left="284" w:hanging="284"/>
        <w:jc w:val="both"/>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883EB3" w:rsidRPr="00883EB3">
        <w:rPr>
          <w:rFonts w:ascii="Cambria" w:hAnsi="Cambria" w:cs="Arial"/>
          <w:sz w:val="22"/>
          <w:szCs w:val="22"/>
        </w:rPr>
        <w:t xml:space="preserve">Przedmiotem zamówienia jest </w:t>
      </w:r>
      <w:r w:rsidR="007621C2">
        <w:rPr>
          <w:rFonts w:ascii="Cambria" w:hAnsi="Cambria" w:cs="Arial"/>
          <w:sz w:val="22"/>
          <w:szCs w:val="22"/>
        </w:rPr>
        <w:t>realizacja w formule „zaprojektuj i wybuduj” inwestycji polegającej na  rozbudowie</w:t>
      </w:r>
      <w:r w:rsidR="00883EB3" w:rsidRPr="00883EB3">
        <w:rPr>
          <w:rFonts w:ascii="Cambria" w:hAnsi="Cambria" w:cs="Arial"/>
          <w:sz w:val="22"/>
          <w:szCs w:val="22"/>
        </w:rPr>
        <w:t xml:space="preserve"> drogi powiatowej nr 1025r – ul. Mickiewicza i ul Żwirki i Wigury w Stalowej Woli</w:t>
      </w:r>
      <w:r w:rsidR="00D72DAB">
        <w:rPr>
          <w:rFonts w:ascii="Cambria" w:hAnsi="Cambria" w:cs="Arial"/>
          <w:sz w:val="22"/>
          <w:szCs w:val="22"/>
        </w:rPr>
        <w:t xml:space="preserve">, </w:t>
      </w:r>
      <w:r w:rsidR="00883EB3" w:rsidRPr="00883EB3">
        <w:rPr>
          <w:rFonts w:ascii="Cambria" w:hAnsi="Cambria" w:cs="Arial"/>
          <w:sz w:val="22"/>
          <w:szCs w:val="22"/>
        </w:rPr>
        <w:t xml:space="preserve"> na odcinku od przejazdu kolejowego  na linii kolejowej nr 68 Lublin-Przeworsk do ronda im. Witolda Pileckiego, w km</w:t>
      </w:r>
      <w:r w:rsidR="003F5664">
        <w:rPr>
          <w:rFonts w:ascii="Cambria" w:hAnsi="Cambria" w:cs="Arial"/>
          <w:sz w:val="22"/>
          <w:szCs w:val="22"/>
        </w:rPr>
        <w:t xml:space="preserve"> 0 +000</w:t>
      </w:r>
      <w:r w:rsidR="00883EB3" w:rsidRPr="00883EB3">
        <w:rPr>
          <w:rFonts w:ascii="Cambria" w:hAnsi="Cambria" w:cs="Arial"/>
          <w:sz w:val="22"/>
          <w:szCs w:val="22"/>
        </w:rPr>
        <w:t xml:space="preserve">   do km </w:t>
      </w:r>
      <w:r w:rsidR="003F5664">
        <w:rPr>
          <w:rFonts w:ascii="Cambria" w:hAnsi="Cambria" w:cs="Arial"/>
          <w:sz w:val="22"/>
          <w:szCs w:val="22"/>
        </w:rPr>
        <w:t>1 + 160. W ramach zamówienia należy opracować wielobranżową dokument</w:t>
      </w:r>
      <w:r w:rsidR="00D72DAB">
        <w:rPr>
          <w:rFonts w:ascii="Cambria" w:hAnsi="Cambria" w:cs="Arial"/>
          <w:sz w:val="22"/>
          <w:szCs w:val="22"/>
        </w:rPr>
        <w:t>ację projektowo-kosztorysową i na jej</w:t>
      </w:r>
      <w:r w:rsidR="003F5664">
        <w:rPr>
          <w:rFonts w:ascii="Cambria" w:hAnsi="Cambria" w:cs="Arial"/>
          <w:sz w:val="22"/>
          <w:szCs w:val="22"/>
        </w:rPr>
        <w:t xml:space="preserve"> podstawie</w:t>
      </w:r>
      <w:r w:rsidR="00D72DAB">
        <w:rPr>
          <w:rFonts w:ascii="Cambria" w:hAnsi="Cambria" w:cs="Arial"/>
          <w:sz w:val="22"/>
          <w:szCs w:val="22"/>
        </w:rPr>
        <w:t xml:space="preserve"> zrealizować inwestycję – rozbudowę drogi powiatowej</w:t>
      </w:r>
      <w:r w:rsidR="003F5664">
        <w:rPr>
          <w:rFonts w:ascii="Cambria" w:hAnsi="Cambria" w:cs="Arial"/>
          <w:sz w:val="22"/>
          <w:szCs w:val="22"/>
        </w:rPr>
        <w:t xml:space="preserve"> </w:t>
      </w:r>
      <w:r w:rsidR="003F5664" w:rsidRPr="003F5664">
        <w:rPr>
          <w:rFonts w:ascii="Cambria" w:hAnsi="Cambria" w:cs="Arial"/>
          <w:sz w:val="22"/>
          <w:szCs w:val="22"/>
        </w:rPr>
        <w:t>nr 1025r – ul. Mickiewicza i ul Żwirki i Wigury w Stalowej Woli</w:t>
      </w:r>
      <w:r w:rsidR="003F5664">
        <w:rPr>
          <w:rFonts w:ascii="Cambria" w:hAnsi="Cambria" w:cs="Arial"/>
          <w:sz w:val="22"/>
          <w:szCs w:val="22"/>
        </w:rPr>
        <w:t xml:space="preserve">. </w:t>
      </w:r>
    </w:p>
    <w:p w:rsidR="007621C2" w:rsidRDefault="007621C2" w:rsidP="007621C2">
      <w:pPr>
        <w:spacing w:line="276" w:lineRule="auto"/>
        <w:ind w:left="284" w:hanging="284"/>
        <w:jc w:val="both"/>
        <w:rPr>
          <w:rFonts w:ascii="Cambria" w:hAnsi="Cambria" w:cs="Arial"/>
          <w:color w:val="000000" w:themeColor="text1"/>
          <w:sz w:val="22"/>
          <w:szCs w:val="22"/>
        </w:rPr>
      </w:pPr>
      <w:r w:rsidRPr="007621C2">
        <w:rPr>
          <w:rFonts w:ascii="Cambria" w:hAnsi="Cambria" w:cs="Arial"/>
          <w:b/>
          <w:color w:val="000000" w:themeColor="text1"/>
          <w:sz w:val="22"/>
          <w:szCs w:val="22"/>
        </w:rPr>
        <w:t>2</w:t>
      </w:r>
      <w:r>
        <w:rPr>
          <w:rFonts w:ascii="Cambria" w:hAnsi="Cambria" w:cs="Arial"/>
          <w:color w:val="000000" w:themeColor="text1"/>
          <w:sz w:val="22"/>
          <w:szCs w:val="22"/>
        </w:rPr>
        <w:t xml:space="preserve">.  </w:t>
      </w:r>
      <w:r w:rsidRPr="007621C2">
        <w:rPr>
          <w:rFonts w:ascii="Cambria" w:hAnsi="Cambria" w:cs="Arial"/>
          <w:color w:val="000000" w:themeColor="text1"/>
          <w:sz w:val="22"/>
          <w:szCs w:val="22"/>
        </w:rPr>
        <w:t>W ramach zamówienia w formule zapro</w:t>
      </w:r>
      <w:r w:rsidR="00F962FE">
        <w:rPr>
          <w:rFonts w:ascii="Cambria" w:hAnsi="Cambria" w:cs="Arial"/>
          <w:color w:val="000000" w:themeColor="text1"/>
          <w:sz w:val="22"/>
          <w:szCs w:val="22"/>
        </w:rPr>
        <w:t>jektuj i wybuduj należy:</w:t>
      </w:r>
    </w:p>
    <w:p w:rsidR="00B5016C" w:rsidRDefault="00B5016C" w:rsidP="007621C2">
      <w:pPr>
        <w:spacing w:line="276" w:lineRule="auto"/>
        <w:ind w:left="284" w:hanging="284"/>
        <w:jc w:val="both"/>
        <w:rPr>
          <w:rFonts w:ascii="Cambria" w:hAnsi="Cambria" w:cs="Arial"/>
          <w:color w:val="000000" w:themeColor="text1"/>
          <w:sz w:val="22"/>
          <w:szCs w:val="22"/>
        </w:rPr>
      </w:pPr>
      <w:r>
        <w:rPr>
          <w:rFonts w:ascii="Cambria" w:hAnsi="Cambria" w:cs="Arial"/>
          <w:b/>
          <w:color w:val="000000" w:themeColor="text1"/>
          <w:sz w:val="22"/>
          <w:szCs w:val="22"/>
        </w:rPr>
        <w:t xml:space="preserve">      I etap</w:t>
      </w:r>
    </w:p>
    <w:p w:rsidR="007621C2" w:rsidRPr="007621C2" w:rsidRDefault="00F962FE" w:rsidP="007621C2">
      <w:pPr>
        <w:spacing w:line="276" w:lineRule="auto"/>
        <w:ind w:left="284" w:hanging="284"/>
        <w:jc w:val="both"/>
        <w:rPr>
          <w:rFonts w:ascii="Cambria" w:hAnsi="Cambria" w:cs="Arial"/>
          <w:color w:val="000000" w:themeColor="text1"/>
          <w:sz w:val="22"/>
          <w:szCs w:val="22"/>
        </w:rPr>
      </w:pPr>
      <w:r>
        <w:rPr>
          <w:rFonts w:ascii="Cambria" w:hAnsi="Cambria" w:cs="Arial"/>
          <w:color w:val="000000" w:themeColor="text1"/>
          <w:sz w:val="22"/>
          <w:szCs w:val="22"/>
        </w:rPr>
        <w:t>1)</w:t>
      </w:r>
      <w:r>
        <w:rPr>
          <w:rFonts w:ascii="Cambria" w:hAnsi="Cambria" w:cs="Arial"/>
          <w:color w:val="000000" w:themeColor="text1"/>
          <w:sz w:val="22"/>
          <w:szCs w:val="22"/>
        </w:rPr>
        <w:tab/>
        <w:t>opracować projekt budowlany obejmujący wszystkie branże</w:t>
      </w:r>
      <w:r w:rsidR="00D72DAB">
        <w:rPr>
          <w:rFonts w:ascii="Cambria" w:hAnsi="Cambria" w:cs="Arial"/>
          <w:color w:val="000000" w:themeColor="text1"/>
          <w:sz w:val="22"/>
          <w:szCs w:val="22"/>
        </w:rPr>
        <w:t>,</w:t>
      </w:r>
      <w:r w:rsidR="007621C2">
        <w:rPr>
          <w:rFonts w:ascii="Cambria" w:hAnsi="Cambria" w:cs="Arial"/>
          <w:color w:val="000000" w:themeColor="text1"/>
          <w:sz w:val="22"/>
          <w:szCs w:val="22"/>
        </w:rPr>
        <w:t xml:space="preserve"> na podstawie Programu Funkcjonalno-U</w:t>
      </w:r>
      <w:r w:rsidR="007621C2" w:rsidRPr="007621C2">
        <w:rPr>
          <w:rFonts w:ascii="Cambria" w:hAnsi="Cambria" w:cs="Arial"/>
          <w:color w:val="000000" w:themeColor="text1"/>
          <w:sz w:val="22"/>
          <w:szCs w:val="22"/>
        </w:rPr>
        <w:t>żytkowego</w:t>
      </w:r>
      <w:r w:rsidR="007621C2">
        <w:rPr>
          <w:rFonts w:ascii="Cambria" w:hAnsi="Cambria" w:cs="Arial"/>
          <w:color w:val="000000" w:themeColor="text1"/>
          <w:sz w:val="22"/>
          <w:szCs w:val="22"/>
        </w:rPr>
        <w:t xml:space="preserve"> zwanego dalej w treści Specyfikacji Warunków Zamówienia - PFU</w:t>
      </w:r>
      <w:r w:rsidR="007621C2" w:rsidRPr="007621C2">
        <w:rPr>
          <w:rFonts w:ascii="Cambria" w:hAnsi="Cambria" w:cs="Arial"/>
          <w:color w:val="000000" w:themeColor="text1"/>
          <w:sz w:val="22"/>
          <w:szCs w:val="22"/>
        </w:rPr>
        <w:t xml:space="preserve">, załączonych warunków i wytycznych Zamawiającego zawartych </w:t>
      </w:r>
      <w:r w:rsidR="003F5664">
        <w:rPr>
          <w:rFonts w:ascii="Cambria" w:hAnsi="Cambria" w:cs="Arial"/>
          <w:color w:val="000000" w:themeColor="text1"/>
          <w:sz w:val="22"/>
          <w:szCs w:val="22"/>
        </w:rPr>
        <w:t>w S</w:t>
      </w:r>
      <w:r w:rsidR="007621C2" w:rsidRPr="007621C2">
        <w:rPr>
          <w:rFonts w:ascii="Cambria" w:hAnsi="Cambria" w:cs="Arial"/>
          <w:color w:val="000000" w:themeColor="text1"/>
          <w:sz w:val="22"/>
          <w:szCs w:val="22"/>
        </w:rPr>
        <w:t>WZ</w:t>
      </w:r>
      <w:r>
        <w:rPr>
          <w:rFonts w:ascii="Cambria" w:hAnsi="Cambria" w:cs="Arial"/>
          <w:color w:val="000000" w:themeColor="text1"/>
          <w:sz w:val="22"/>
          <w:szCs w:val="22"/>
        </w:rPr>
        <w:t xml:space="preserve">, uzyskać wszystkie opinie, uzgodnienia, </w:t>
      </w:r>
      <w:r w:rsidR="008C2778">
        <w:rPr>
          <w:rFonts w:ascii="Cambria" w:hAnsi="Cambria" w:cs="Arial"/>
          <w:color w:val="000000" w:themeColor="text1"/>
          <w:sz w:val="22"/>
          <w:szCs w:val="22"/>
        </w:rPr>
        <w:t xml:space="preserve">zgody, </w:t>
      </w:r>
      <w:r>
        <w:rPr>
          <w:rFonts w:ascii="Cambria" w:hAnsi="Cambria" w:cs="Arial"/>
          <w:color w:val="000000" w:themeColor="text1"/>
          <w:sz w:val="22"/>
          <w:szCs w:val="22"/>
        </w:rPr>
        <w:t>pozwolenia i decyzje administracyjne niezbędne do zaprojektowania i wykonania inwestycji, w tym  uzyskać decyzję</w:t>
      </w:r>
      <w:r w:rsidR="007621C2" w:rsidRPr="007621C2">
        <w:rPr>
          <w:rFonts w:ascii="Cambria" w:hAnsi="Cambria" w:cs="Arial"/>
          <w:color w:val="000000" w:themeColor="text1"/>
          <w:sz w:val="22"/>
          <w:szCs w:val="22"/>
        </w:rPr>
        <w:t xml:space="preserve"> o zezwoleniu na realizację inwestycji drogowej,</w:t>
      </w:r>
    </w:p>
    <w:p w:rsidR="007621C2" w:rsidRPr="007621C2" w:rsidRDefault="00F962FE" w:rsidP="007621C2">
      <w:pPr>
        <w:spacing w:line="276" w:lineRule="auto"/>
        <w:ind w:left="284" w:hanging="284"/>
        <w:jc w:val="both"/>
        <w:rPr>
          <w:rFonts w:ascii="Cambria" w:hAnsi="Cambria" w:cs="Arial"/>
          <w:color w:val="000000" w:themeColor="text1"/>
          <w:sz w:val="22"/>
          <w:szCs w:val="22"/>
        </w:rPr>
      </w:pPr>
      <w:r>
        <w:rPr>
          <w:rFonts w:ascii="Cambria" w:hAnsi="Cambria" w:cs="Arial"/>
          <w:color w:val="000000" w:themeColor="text1"/>
          <w:sz w:val="22"/>
          <w:szCs w:val="22"/>
        </w:rPr>
        <w:lastRenderedPageBreak/>
        <w:t>2)</w:t>
      </w:r>
      <w:r>
        <w:rPr>
          <w:rFonts w:ascii="Cambria" w:hAnsi="Cambria" w:cs="Arial"/>
          <w:color w:val="000000" w:themeColor="text1"/>
          <w:sz w:val="22"/>
          <w:szCs w:val="22"/>
        </w:rPr>
        <w:tab/>
        <w:t>opracować kompleksowy</w:t>
      </w:r>
      <w:r w:rsidR="00D72DAB">
        <w:rPr>
          <w:rFonts w:ascii="Cambria" w:hAnsi="Cambria" w:cs="Arial"/>
          <w:color w:val="000000" w:themeColor="text1"/>
          <w:sz w:val="22"/>
          <w:szCs w:val="22"/>
        </w:rPr>
        <w:t xml:space="preserve"> wielobranżowy projekt wykonawczy</w:t>
      </w:r>
      <w:r w:rsidR="007621C2" w:rsidRPr="007621C2">
        <w:rPr>
          <w:rFonts w:ascii="Cambria" w:hAnsi="Cambria" w:cs="Arial"/>
          <w:color w:val="000000" w:themeColor="text1"/>
          <w:sz w:val="22"/>
          <w:szCs w:val="22"/>
        </w:rPr>
        <w:t xml:space="preserve"> wraz z niezbędnymi uzgodnieniami,</w:t>
      </w:r>
    </w:p>
    <w:p w:rsidR="007621C2" w:rsidRPr="007621C2" w:rsidRDefault="00F962FE" w:rsidP="007621C2">
      <w:pPr>
        <w:spacing w:line="276" w:lineRule="auto"/>
        <w:ind w:left="284" w:hanging="284"/>
        <w:jc w:val="both"/>
        <w:rPr>
          <w:rFonts w:ascii="Cambria" w:hAnsi="Cambria" w:cs="Arial"/>
          <w:color w:val="000000" w:themeColor="text1"/>
          <w:sz w:val="22"/>
          <w:szCs w:val="22"/>
        </w:rPr>
      </w:pPr>
      <w:r>
        <w:rPr>
          <w:rFonts w:ascii="Cambria" w:hAnsi="Cambria" w:cs="Arial"/>
          <w:color w:val="000000" w:themeColor="text1"/>
          <w:sz w:val="22"/>
          <w:szCs w:val="22"/>
        </w:rPr>
        <w:t>3)</w:t>
      </w:r>
      <w:r>
        <w:rPr>
          <w:rFonts w:ascii="Cambria" w:hAnsi="Cambria" w:cs="Arial"/>
          <w:color w:val="000000" w:themeColor="text1"/>
          <w:sz w:val="22"/>
          <w:szCs w:val="22"/>
        </w:rPr>
        <w:tab/>
        <w:t>opracować projekt</w:t>
      </w:r>
      <w:r w:rsidR="007621C2" w:rsidRPr="007621C2">
        <w:rPr>
          <w:rFonts w:ascii="Cambria" w:hAnsi="Cambria" w:cs="Arial"/>
          <w:color w:val="000000" w:themeColor="text1"/>
          <w:sz w:val="22"/>
          <w:szCs w:val="22"/>
        </w:rPr>
        <w:t xml:space="preserve"> stałej organizacji ruchu wraz z zatwierdzeniem,</w:t>
      </w:r>
    </w:p>
    <w:p w:rsidR="007621C2" w:rsidRPr="007621C2" w:rsidRDefault="00F962FE" w:rsidP="007621C2">
      <w:pPr>
        <w:spacing w:line="276" w:lineRule="auto"/>
        <w:ind w:left="284" w:hanging="284"/>
        <w:jc w:val="both"/>
        <w:rPr>
          <w:rFonts w:ascii="Cambria" w:hAnsi="Cambria" w:cs="Arial"/>
          <w:color w:val="000000" w:themeColor="text1"/>
          <w:sz w:val="22"/>
          <w:szCs w:val="22"/>
        </w:rPr>
      </w:pPr>
      <w:r>
        <w:rPr>
          <w:rFonts w:ascii="Cambria" w:hAnsi="Cambria" w:cs="Arial"/>
          <w:color w:val="000000" w:themeColor="text1"/>
          <w:sz w:val="22"/>
          <w:szCs w:val="22"/>
        </w:rPr>
        <w:t>4)</w:t>
      </w:r>
      <w:r>
        <w:rPr>
          <w:rFonts w:ascii="Cambria" w:hAnsi="Cambria" w:cs="Arial"/>
          <w:color w:val="000000" w:themeColor="text1"/>
          <w:sz w:val="22"/>
          <w:szCs w:val="22"/>
        </w:rPr>
        <w:tab/>
        <w:t>opracować przedmiary</w:t>
      </w:r>
      <w:r w:rsidR="00550995">
        <w:rPr>
          <w:rFonts w:ascii="Cambria" w:hAnsi="Cambria" w:cs="Arial"/>
          <w:color w:val="000000" w:themeColor="text1"/>
          <w:sz w:val="22"/>
          <w:szCs w:val="22"/>
        </w:rPr>
        <w:t xml:space="preserve"> robó</w:t>
      </w:r>
      <w:r w:rsidR="007621C2" w:rsidRPr="007621C2">
        <w:rPr>
          <w:rFonts w:ascii="Cambria" w:hAnsi="Cambria" w:cs="Arial"/>
          <w:color w:val="000000" w:themeColor="text1"/>
          <w:sz w:val="22"/>
          <w:szCs w:val="22"/>
        </w:rPr>
        <w:t>t,</w:t>
      </w:r>
    </w:p>
    <w:p w:rsidR="004C612D" w:rsidRPr="00BE10DE" w:rsidRDefault="00F962FE" w:rsidP="007621C2">
      <w:pPr>
        <w:spacing w:line="276" w:lineRule="auto"/>
        <w:ind w:left="284" w:hanging="284"/>
        <w:jc w:val="both"/>
        <w:rPr>
          <w:rFonts w:ascii="Cambria" w:hAnsi="Cambria" w:cs="Arial"/>
          <w:sz w:val="22"/>
          <w:szCs w:val="22"/>
        </w:rPr>
      </w:pPr>
      <w:r>
        <w:rPr>
          <w:rFonts w:ascii="Cambria" w:hAnsi="Cambria" w:cs="Arial"/>
          <w:color w:val="000000" w:themeColor="text1"/>
          <w:sz w:val="22"/>
          <w:szCs w:val="22"/>
        </w:rPr>
        <w:t>5)</w:t>
      </w:r>
      <w:r>
        <w:rPr>
          <w:rFonts w:ascii="Cambria" w:hAnsi="Cambria" w:cs="Arial"/>
          <w:color w:val="000000" w:themeColor="text1"/>
          <w:sz w:val="22"/>
          <w:szCs w:val="22"/>
        </w:rPr>
        <w:tab/>
        <w:t>o</w:t>
      </w:r>
      <w:r w:rsidR="00BE10DE">
        <w:rPr>
          <w:rFonts w:ascii="Cambria" w:hAnsi="Cambria" w:cs="Arial"/>
          <w:color w:val="000000" w:themeColor="text1"/>
          <w:sz w:val="22"/>
          <w:szCs w:val="22"/>
        </w:rPr>
        <w:t xml:space="preserve">pracować kosztorysy </w:t>
      </w:r>
      <w:r w:rsidR="00355970">
        <w:rPr>
          <w:rFonts w:ascii="Cambria" w:hAnsi="Cambria" w:cs="Arial"/>
          <w:color w:val="000000" w:themeColor="text1"/>
          <w:sz w:val="22"/>
          <w:szCs w:val="22"/>
        </w:rPr>
        <w:t>ofertowe</w:t>
      </w:r>
      <w:r w:rsidR="00BE10DE">
        <w:rPr>
          <w:rFonts w:ascii="Cambria" w:hAnsi="Cambria" w:cs="Arial"/>
          <w:color w:val="000000" w:themeColor="text1"/>
          <w:sz w:val="22"/>
          <w:szCs w:val="22"/>
        </w:rPr>
        <w:t xml:space="preserve"> dla wszystkich rodzajów robó</w:t>
      </w:r>
      <w:r w:rsidR="00550995">
        <w:rPr>
          <w:rFonts w:ascii="Cambria" w:hAnsi="Cambria" w:cs="Arial"/>
          <w:color w:val="000000" w:themeColor="text1"/>
          <w:sz w:val="22"/>
          <w:szCs w:val="22"/>
        </w:rPr>
        <w:t xml:space="preserve">t  </w:t>
      </w:r>
      <w:r w:rsidR="00550995" w:rsidRPr="00BE10DE">
        <w:rPr>
          <w:rFonts w:ascii="Cambria" w:hAnsi="Cambria" w:cs="Arial"/>
          <w:sz w:val="22"/>
          <w:szCs w:val="22"/>
        </w:rPr>
        <w:t>(uwaga:  kosztorysy dla sieci k</w:t>
      </w:r>
      <w:r w:rsidR="00355970" w:rsidRPr="00BE10DE">
        <w:rPr>
          <w:rFonts w:ascii="Cambria" w:hAnsi="Cambria" w:cs="Arial"/>
          <w:sz w:val="22"/>
          <w:szCs w:val="22"/>
        </w:rPr>
        <w:t>analizacji sanitarnej, wodociągowej</w:t>
      </w:r>
      <w:r w:rsidR="00550995" w:rsidRPr="00BE10DE">
        <w:rPr>
          <w:rFonts w:ascii="Cambria" w:hAnsi="Cambria" w:cs="Arial"/>
          <w:sz w:val="22"/>
          <w:szCs w:val="22"/>
        </w:rPr>
        <w:t xml:space="preserve"> </w:t>
      </w:r>
      <w:r w:rsidR="004C612D" w:rsidRPr="00BE10DE">
        <w:rPr>
          <w:rFonts w:ascii="Cambria" w:hAnsi="Cambria" w:cs="Arial"/>
          <w:sz w:val="22"/>
          <w:szCs w:val="22"/>
        </w:rPr>
        <w:t xml:space="preserve">i ciepłowniczej w rozbiciu na likwidacje kolizji i wymianę sieci). </w:t>
      </w:r>
    </w:p>
    <w:p w:rsidR="007621C2" w:rsidRPr="007621C2" w:rsidRDefault="00F962FE" w:rsidP="007621C2">
      <w:pPr>
        <w:spacing w:line="276" w:lineRule="auto"/>
        <w:ind w:left="284" w:hanging="284"/>
        <w:jc w:val="both"/>
        <w:rPr>
          <w:rFonts w:ascii="Cambria" w:hAnsi="Cambria" w:cs="Arial"/>
          <w:color w:val="000000" w:themeColor="text1"/>
          <w:sz w:val="22"/>
          <w:szCs w:val="22"/>
        </w:rPr>
      </w:pPr>
      <w:r>
        <w:rPr>
          <w:rFonts w:ascii="Cambria" w:hAnsi="Cambria" w:cs="Arial"/>
          <w:color w:val="000000" w:themeColor="text1"/>
          <w:sz w:val="22"/>
          <w:szCs w:val="22"/>
        </w:rPr>
        <w:t>6)</w:t>
      </w:r>
      <w:r>
        <w:rPr>
          <w:rFonts w:ascii="Cambria" w:hAnsi="Cambria" w:cs="Arial"/>
          <w:color w:val="000000" w:themeColor="text1"/>
          <w:sz w:val="22"/>
          <w:szCs w:val="22"/>
        </w:rPr>
        <w:tab/>
        <w:t>opracować specyfikacje techniczne</w:t>
      </w:r>
      <w:r w:rsidR="007621C2" w:rsidRPr="007621C2">
        <w:rPr>
          <w:rFonts w:ascii="Cambria" w:hAnsi="Cambria" w:cs="Arial"/>
          <w:color w:val="000000" w:themeColor="text1"/>
          <w:sz w:val="22"/>
          <w:szCs w:val="22"/>
        </w:rPr>
        <w:t xml:space="preserve"> wykonania i odbioru robót,</w:t>
      </w:r>
    </w:p>
    <w:p w:rsidR="007621C2" w:rsidRPr="007621C2" w:rsidRDefault="007621C2" w:rsidP="00540054">
      <w:pPr>
        <w:spacing w:line="276" w:lineRule="auto"/>
        <w:ind w:left="284"/>
        <w:jc w:val="both"/>
        <w:rPr>
          <w:rFonts w:ascii="Cambria" w:hAnsi="Cambria" w:cs="Arial"/>
          <w:color w:val="000000" w:themeColor="text1"/>
          <w:sz w:val="22"/>
          <w:szCs w:val="22"/>
        </w:rPr>
      </w:pPr>
      <w:r w:rsidRPr="007621C2">
        <w:rPr>
          <w:rFonts w:ascii="Cambria" w:hAnsi="Cambria" w:cs="Arial"/>
          <w:color w:val="000000" w:themeColor="text1"/>
          <w:sz w:val="22"/>
          <w:szCs w:val="22"/>
        </w:rPr>
        <w:t>Opracowany projekt winien zawierać optymalne rozwiązania funkcjonalno-użytkowe, konstrukcyjne i materiałowe, zawierać wszystkie rysunki wraz z opisem, winien być spójny i skoordynowany we wszystkich branżach.</w:t>
      </w:r>
    </w:p>
    <w:p w:rsidR="007621C2" w:rsidRPr="007621C2" w:rsidRDefault="007621C2" w:rsidP="00540054">
      <w:pPr>
        <w:spacing w:line="276" w:lineRule="auto"/>
        <w:ind w:left="284"/>
        <w:jc w:val="both"/>
        <w:rPr>
          <w:rFonts w:ascii="Cambria" w:hAnsi="Cambria" w:cs="Arial"/>
          <w:color w:val="000000" w:themeColor="text1"/>
          <w:sz w:val="22"/>
          <w:szCs w:val="22"/>
        </w:rPr>
      </w:pPr>
      <w:r w:rsidRPr="007621C2">
        <w:rPr>
          <w:rFonts w:ascii="Cambria" w:hAnsi="Cambria" w:cs="Arial"/>
          <w:color w:val="000000" w:themeColor="text1"/>
          <w:sz w:val="22"/>
          <w:szCs w:val="22"/>
        </w:rPr>
        <w:t>Na etapie opracowywania dokumentacji projektowej (budowlanej i wykonawczej) Wykonawca jest obowiązany uzgadniać ją z Zamawiającym</w:t>
      </w:r>
      <w:r w:rsidR="00034D89">
        <w:rPr>
          <w:rFonts w:ascii="Cambria" w:hAnsi="Cambria" w:cs="Arial"/>
          <w:color w:val="000000" w:themeColor="text1"/>
          <w:sz w:val="22"/>
          <w:szCs w:val="22"/>
        </w:rPr>
        <w:t xml:space="preserve"> – </w:t>
      </w:r>
      <w:r w:rsidR="00034D89" w:rsidRPr="00034D89">
        <w:rPr>
          <w:rFonts w:ascii="Cambria" w:hAnsi="Cambria" w:cs="Arial"/>
          <w:b/>
          <w:sz w:val="22"/>
          <w:szCs w:val="22"/>
        </w:rPr>
        <w:t>uzgodnienia w formie pisemnej</w:t>
      </w:r>
      <w:r w:rsidRPr="00034D89">
        <w:rPr>
          <w:rFonts w:ascii="Cambria" w:hAnsi="Cambria" w:cs="Arial"/>
          <w:b/>
          <w:sz w:val="22"/>
          <w:szCs w:val="22"/>
        </w:rPr>
        <w:t>,</w:t>
      </w:r>
      <w:r w:rsidRPr="00034D89">
        <w:rPr>
          <w:rFonts w:ascii="Cambria" w:hAnsi="Cambria" w:cs="Arial"/>
          <w:sz w:val="22"/>
          <w:szCs w:val="22"/>
        </w:rPr>
        <w:t xml:space="preserve"> </w:t>
      </w:r>
      <w:r w:rsidRPr="007621C2">
        <w:rPr>
          <w:rFonts w:ascii="Cambria" w:hAnsi="Cambria" w:cs="Arial"/>
          <w:color w:val="000000" w:themeColor="text1"/>
          <w:sz w:val="22"/>
          <w:szCs w:val="22"/>
        </w:rPr>
        <w:t>a w szczególności przed złożeniem wniosku o uzyskanie decyzji o zezwo</w:t>
      </w:r>
      <w:r w:rsidR="004C612D">
        <w:rPr>
          <w:rFonts w:ascii="Cambria" w:hAnsi="Cambria" w:cs="Arial"/>
          <w:color w:val="000000" w:themeColor="text1"/>
          <w:sz w:val="22"/>
          <w:szCs w:val="22"/>
        </w:rPr>
        <w:t>leniu na realizację inwestycji drogowej.</w:t>
      </w:r>
    </w:p>
    <w:p w:rsidR="007621C2" w:rsidRPr="007621C2" w:rsidRDefault="007621C2" w:rsidP="00540054">
      <w:pPr>
        <w:spacing w:line="276" w:lineRule="auto"/>
        <w:ind w:left="284"/>
        <w:jc w:val="both"/>
        <w:rPr>
          <w:rFonts w:ascii="Cambria" w:hAnsi="Cambria" w:cs="Arial"/>
          <w:color w:val="000000" w:themeColor="text1"/>
          <w:sz w:val="22"/>
          <w:szCs w:val="22"/>
        </w:rPr>
      </w:pPr>
      <w:r w:rsidRPr="007621C2">
        <w:rPr>
          <w:rFonts w:ascii="Cambria" w:hAnsi="Cambria" w:cs="Arial"/>
          <w:color w:val="000000" w:themeColor="text1"/>
          <w:sz w:val="22"/>
          <w:szCs w:val="22"/>
        </w:rPr>
        <w:t>Wykonawca jest zobowiązany przekazać Zamawiającemu po 2 egzemplarze (egzemplarze dodatkowe ponad liczbę egzemplarzy złożonych do wniosku o ZRID) w wersji papierowej i po 1 egzemplarzu w wersji elektronicznej (płyta CD) projekt budowlany, projekt wykonawczy, kosztorys inwestorski, przedmiar robót, oraz po 2 egzemplarze w wersji papierowej i po 1 egzemplarzu w wersji elektronicznej (płyta CD)  szczegółowe specyfikacje techniczne wykonania i odbioru robót oraz zatwierdzony projekt stałej organizacji ruchu. Dokumentacje w formie elektronicznej należy przekazać w plikach nieedytowalnych  (.pdf) i edytowalnych (.dwg, doc, .xls, .ath itp.).</w:t>
      </w:r>
    </w:p>
    <w:p w:rsidR="007621C2" w:rsidRPr="007621C2" w:rsidRDefault="007621C2" w:rsidP="00540054">
      <w:pPr>
        <w:spacing w:line="276" w:lineRule="auto"/>
        <w:ind w:left="284"/>
        <w:jc w:val="both"/>
        <w:rPr>
          <w:rFonts w:ascii="Cambria" w:hAnsi="Cambria" w:cs="Arial"/>
          <w:color w:val="000000" w:themeColor="text1"/>
          <w:sz w:val="22"/>
          <w:szCs w:val="22"/>
        </w:rPr>
      </w:pPr>
    </w:p>
    <w:p w:rsidR="007621C2" w:rsidRPr="00B5016C" w:rsidRDefault="007621C2" w:rsidP="007621C2">
      <w:pPr>
        <w:spacing w:line="276" w:lineRule="auto"/>
        <w:ind w:left="284" w:hanging="284"/>
        <w:jc w:val="both"/>
        <w:rPr>
          <w:rFonts w:ascii="Cambria" w:hAnsi="Cambria" w:cs="Arial"/>
          <w:b/>
          <w:color w:val="000000" w:themeColor="text1"/>
          <w:sz w:val="22"/>
          <w:szCs w:val="22"/>
        </w:rPr>
      </w:pPr>
      <w:r w:rsidRPr="00B5016C">
        <w:rPr>
          <w:rFonts w:ascii="Cambria" w:hAnsi="Cambria" w:cs="Arial"/>
          <w:b/>
          <w:color w:val="000000" w:themeColor="text1"/>
          <w:sz w:val="22"/>
          <w:szCs w:val="22"/>
        </w:rPr>
        <w:t>II etap</w:t>
      </w:r>
    </w:p>
    <w:p w:rsidR="007621C2" w:rsidRPr="007621C2" w:rsidRDefault="00B5016C" w:rsidP="007621C2">
      <w:pPr>
        <w:spacing w:line="276" w:lineRule="auto"/>
        <w:ind w:left="284" w:hanging="284"/>
        <w:jc w:val="both"/>
        <w:rPr>
          <w:rFonts w:ascii="Cambria" w:hAnsi="Cambria" w:cs="Arial"/>
          <w:color w:val="000000" w:themeColor="text1"/>
          <w:sz w:val="22"/>
          <w:szCs w:val="22"/>
        </w:rPr>
      </w:pPr>
      <w:r>
        <w:rPr>
          <w:rFonts w:ascii="Cambria" w:hAnsi="Cambria" w:cs="Arial"/>
          <w:color w:val="000000" w:themeColor="text1"/>
          <w:sz w:val="22"/>
          <w:szCs w:val="22"/>
        </w:rPr>
        <w:t>1)</w:t>
      </w:r>
      <w:r>
        <w:rPr>
          <w:rFonts w:ascii="Cambria" w:hAnsi="Cambria" w:cs="Arial"/>
          <w:color w:val="000000" w:themeColor="text1"/>
          <w:sz w:val="22"/>
          <w:szCs w:val="22"/>
        </w:rPr>
        <w:tab/>
        <w:t>opracować i zatwierdzić projekt</w:t>
      </w:r>
      <w:r w:rsidR="007621C2" w:rsidRPr="007621C2">
        <w:rPr>
          <w:rFonts w:ascii="Cambria" w:hAnsi="Cambria" w:cs="Arial"/>
          <w:color w:val="000000" w:themeColor="text1"/>
          <w:sz w:val="22"/>
          <w:szCs w:val="22"/>
        </w:rPr>
        <w:t xml:space="preserve"> czasowej organizacji ruchu na czas wykonywania robót budowlanych,</w:t>
      </w:r>
    </w:p>
    <w:p w:rsidR="007621C2" w:rsidRPr="007621C2" w:rsidRDefault="00B5016C" w:rsidP="007621C2">
      <w:pPr>
        <w:spacing w:line="276" w:lineRule="auto"/>
        <w:ind w:left="284" w:hanging="284"/>
        <w:jc w:val="both"/>
        <w:rPr>
          <w:rFonts w:ascii="Cambria" w:hAnsi="Cambria" w:cs="Arial"/>
          <w:color w:val="000000" w:themeColor="text1"/>
          <w:sz w:val="22"/>
          <w:szCs w:val="22"/>
        </w:rPr>
      </w:pPr>
      <w:r>
        <w:rPr>
          <w:rFonts w:ascii="Cambria" w:hAnsi="Cambria" w:cs="Arial"/>
          <w:color w:val="000000" w:themeColor="text1"/>
          <w:sz w:val="22"/>
          <w:szCs w:val="22"/>
        </w:rPr>
        <w:t>2)</w:t>
      </w:r>
      <w:r>
        <w:rPr>
          <w:rFonts w:ascii="Cambria" w:hAnsi="Cambria" w:cs="Arial"/>
          <w:color w:val="000000" w:themeColor="text1"/>
          <w:sz w:val="22"/>
          <w:szCs w:val="22"/>
        </w:rPr>
        <w:tab/>
        <w:t>opracować plan</w:t>
      </w:r>
      <w:r w:rsidR="007621C2" w:rsidRPr="007621C2">
        <w:rPr>
          <w:rFonts w:ascii="Cambria" w:hAnsi="Cambria" w:cs="Arial"/>
          <w:color w:val="000000" w:themeColor="text1"/>
          <w:sz w:val="22"/>
          <w:szCs w:val="22"/>
        </w:rPr>
        <w:t xml:space="preserve"> bezpieczeństwa i ochrony zdrowia (BIOZ)</w:t>
      </w:r>
      <w:r w:rsidR="004C612D">
        <w:rPr>
          <w:rFonts w:ascii="Cambria" w:hAnsi="Cambria" w:cs="Arial"/>
          <w:color w:val="000000" w:themeColor="text1"/>
          <w:sz w:val="22"/>
          <w:szCs w:val="22"/>
        </w:rPr>
        <w:t>,</w:t>
      </w:r>
    </w:p>
    <w:p w:rsidR="007621C2" w:rsidRDefault="004C612D" w:rsidP="007621C2">
      <w:pPr>
        <w:spacing w:line="276" w:lineRule="auto"/>
        <w:ind w:left="284" w:hanging="284"/>
        <w:jc w:val="both"/>
        <w:rPr>
          <w:rFonts w:ascii="Cambria" w:hAnsi="Cambria" w:cs="Arial"/>
          <w:color w:val="000000" w:themeColor="text1"/>
          <w:sz w:val="22"/>
          <w:szCs w:val="22"/>
        </w:rPr>
      </w:pPr>
      <w:r>
        <w:rPr>
          <w:rFonts w:ascii="Cambria" w:hAnsi="Cambria" w:cs="Arial"/>
          <w:color w:val="000000" w:themeColor="text1"/>
          <w:sz w:val="22"/>
          <w:szCs w:val="22"/>
        </w:rPr>
        <w:t>3)</w:t>
      </w:r>
      <w:r>
        <w:rPr>
          <w:rFonts w:ascii="Cambria" w:hAnsi="Cambria" w:cs="Arial"/>
          <w:color w:val="000000" w:themeColor="text1"/>
          <w:sz w:val="22"/>
          <w:szCs w:val="22"/>
        </w:rPr>
        <w:tab/>
        <w:t>wykonać</w:t>
      </w:r>
      <w:r w:rsidR="00B5016C">
        <w:rPr>
          <w:rFonts w:ascii="Cambria" w:hAnsi="Cambria" w:cs="Arial"/>
          <w:color w:val="000000" w:themeColor="text1"/>
          <w:sz w:val="22"/>
          <w:szCs w:val="22"/>
        </w:rPr>
        <w:t xml:space="preserve"> roboty budowlane , w tym: </w:t>
      </w:r>
    </w:p>
    <w:p w:rsidR="00B5016C" w:rsidRDefault="00B5016C" w:rsidP="004E4979">
      <w:pPr>
        <w:spacing w:line="276" w:lineRule="auto"/>
        <w:ind w:left="426" w:hanging="142"/>
        <w:jc w:val="both"/>
        <w:rPr>
          <w:rFonts w:ascii="Cambria" w:hAnsi="Cambria" w:cs="Arial"/>
          <w:color w:val="000000" w:themeColor="text1"/>
          <w:sz w:val="22"/>
          <w:szCs w:val="22"/>
        </w:rPr>
      </w:pPr>
      <w:r>
        <w:rPr>
          <w:rFonts w:ascii="Cambria" w:hAnsi="Cambria" w:cs="Arial"/>
          <w:color w:val="000000" w:themeColor="text1"/>
          <w:sz w:val="22"/>
          <w:szCs w:val="22"/>
        </w:rPr>
        <w:t>- roboty drogowe: roboty przygotowawcze i rozbiórkowe, roboty ziemne, podbudowy, nawierzchnie, roboty wykończeniowe, oznakowanie dróg i urządzenia bezpieczeństwa ruchu, zieleń drogową, kanał technologiczny,</w:t>
      </w:r>
    </w:p>
    <w:p w:rsidR="00B5016C" w:rsidRDefault="00B5016C" w:rsidP="004E4979">
      <w:pPr>
        <w:spacing w:line="276" w:lineRule="auto"/>
        <w:ind w:left="426" w:hanging="142"/>
        <w:jc w:val="both"/>
        <w:rPr>
          <w:rFonts w:ascii="Cambria" w:hAnsi="Cambria" w:cs="Arial"/>
          <w:color w:val="000000" w:themeColor="text1"/>
          <w:sz w:val="22"/>
          <w:szCs w:val="22"/>
        </w:rPr>
      </w:pPr>
      <w:r>
        <w:rPr>
          <w:rFonts w:ascii="Cambria" w:hAnsi="Cambria" w:cs="Arial"/>
          <w:color w:val="000000" w:themeColor="text1"/>
          <w:sz w:val="22"/>
          <w:szCs w:val="22"/>
        </w:rPr>
        <w:t>- roboty branży sanitarnej: kanalizacja deszczowa, przebudowa kanalizacji sanitarnej, przebudowa sieci wodociągowej, przebudowa sieci gazowej, przebudowa sieci ciepłowniczej,</w:t>
      </w:r>
    </w:p>
    <w:p w:rsidR="00B5016C" w:rsidRDefault="00B5016C" w:rsidP="004E4979">
      <w:pPr>
        <w:spacing w:line="276" w:lineRule="auto"/>
        <w:ind w:left="426" w:hanging="142"/>
        <w:jc w:val="both"/>
        <w:rPr>
          <w:rFonts w:ascii="Cambria" w:hAnsi="Cambria" w:cs="Arial"/>
          <w:color w:val="000000" w:themeColor="text1"/>
          <w:sz w:val="22"/>
          <w:szCs w:val="22"/>
        </w:rPr>
      </w:pPr>
      <w:r>
        <w:rPr>
          <w:rFonts w:ascii="Cambria" w:hAnsi="Cambria" w:cs="Arial"/>
          <w:color w:val="000000" w:themeColor="text1"/>
          <w:sz w:val="22"/>
          <w:szCs w:val="22"/>
        </w:rPr>
        <w:t>-   roboty branży drogowej: oświetlenie drogowe i przebudowa kolizji,</w:t>
      </w:r>
    </w:p>
    <w:p w:rsidR="00B5016C" w:rsidRDefault="00B5016C" w:rsidP="004E4979">
      <w:pPr>
        <w:spacing w:line="276" w:lineRule="auto"/>
        <w:ind w:left="426" w:hanging="142"/>
        <w:jc w:val="both"/>
        <w:rPr>
          <w:rFonts w:ascii="Cambria" w:hAnsi="Cambria" w:cs="Arial"/>
          <w:color w:val="000000" w:themeColor="text1"/>
          <w:sz w:val="22"/>
          <w:szCs w:val="22"/>
        </w:rPr>
      </w:pPr>
      <w:r>
        <w:rPr>
          <w:rFonts w:ascii="Cambria" w:hAnsi="Cambria" w:cs="Arial"/>
          <w:color w:val="000000" w:themeColor="text1"/>
          <w:sz w:val="22"/>
          <w:szCs w:val="22"/>
        </w:rPr>
        <w:t>-   roboty branży teletechnicznej: zabezpieczenie i p</w:t>
      </w:r>
      <w:r w:rsidR="004C612D">
        <w:rPr>
          <w:rFonts w:ascii="Cambria" w:hAnsi="Cambria" w:cs="Arial"/>
          <w:color w:val="000000" w:themeColor="text1"/>
          <w:sz w:val="22"/>
          <w:szCs w:val="22"/>
        </w:rPr>
        <w:t>rzebudowa sieci teletechnicznej,</w:t>
      </w:r>
      <w:r>
        <w:rPr>
          <w:rFonts w:ascii="Cambria" w:hAnsi="Cambria" w:cs="Arial"/>
          <w:color w:val="000000" w:themeColor="text1"/>
          <w:sz w:val="22"/>
          <w:szCs w:val="22"/>
        </w:rPr>
        <w:t xml:space="preserve"> </w:t>
      </w:r>
    </w:p>
    <w:p w:rsidR="007621C2" w:rsidRDefault="00540054" w:rsidP="007621C2">
      <w:pPr>
        <w:spacing w:line="276" w:lineRule="auto"/>
        <w:ind w:left="284" w:hanging="284"/>
        <w:jc w:val="both"/>
        <w:rPr>
          <w:rFonts w:ascii="Cambria" w:hAnsi="Cambria" w:cs="Arial"/>
          <w:color w:val="000000" w:themeColor="text1"/>
          <w:sz w:val="22"/>
          <w:szCs w:val="22"/>
        </w:rPr>
      </w:pPr>
      <w:r>
        <w:rPr>
          <w:rFonts w:ascii="Cambria" w:hAnsi="Cambria" w:cs="Arial"/>
          <w:color w:val="000000" w:themeColor="text1"/>
          <w:sz w:val="22"/>
          <w:szCs w:val="22"/>
        </w:rPr>
        <w:t>4</w:t>
      </w:r>
      <w:r w:rsidR="00034D89">
        <w:rPr>
          <w:rFonts w:ascii="Cambria" w:hAnsi="Cambria" w:cs="Arial"/>
          <w:color w:val="000000" w:themeColor="text1"/>
          <w:sz w:val="22"/>
          <w:szCs w:val="22"/>
        </w:rPr>
        <w:t>) uzyskać</w:t>
      </w:r>
      <w:r w:rsidR="007621C2" w:rsidRPr="007621C2">
        <w:rPr>
          <w:rFonts w:ascii="Cambria" w:hAnsi="Cambria" w:cs="Arial"/>
          <w:color w:val="000000" w:themeColor="text1"/>
          <w:sz w:val="22"/>
          <w:szCs w:val="22"/>
        </w:rPr>
        <w:t xml:space="preserve"> w</w:t>
      </w:r>
      <w:r w:rsidR="00034D89">
        <w:rPr>
          <w:rFonts w:ascii="Cambria" w:hAnsi="Cambria" w:cs="Arial"/>
          <w:color w:val="000000" w:themeColor="text1"/>
          <w:sz w:val="22"/>
          <w:szCs w:val="22"/>
        </w:rPr>
        <w:t xml:space="preserve"> imieniu Zamawiającego wszelkie niezbędne dokumenty i uzgodnienia wymagane</w:t>
      </w:r>
      <w:r w:rsidR="007621C2" w:rsidRPr="007621C2">
        <w:rPr>
          <w:rFonts w:ascii="Cambria" w:hAnsi="Cambria" w:cs="Arial"/>
          <w:color w:val="000000" w:themeColor="text1"/>
          <w:sz w:val="22"/>
          <w:szCs w:val="22"/>
        </w:rPr>
        <w:t xml:space="preserve"> do złożenia wniosku o pozwolenie na użytkowanie.</w:t>
      </w:r>
    </w:p>
    <w:p w:rsidR="00540054" w:rsidRPr="00540054" w:rsidRDefault="00540054" w:rsidP="00540054">
      <w:pPr>
        <w:pStyle w:val="Tekstpodstawowy"/>
        <w:ind w:left="284" w:hanging="284"/>
        <w:rPr>
          <w:rFonts w:ascii="Cambria" w:hAnsi="Cambria"/>
          <w:b w:val="0"/>
          <w:szCs w:val="22"/>
        </w:rPr>
      </w:pPr>
      <w:r>
        <w:rPr>
          <w:rFonts w:ascii="Cambria" w:hAnsi="Cambria"/>
          <w:b w:val="0"/>
          <w:szCs w:val="22"/>
        </w:rPr>
        <w:t xml:space="preserve">3. </w:t>
      </w:r>
      <w:r w:rsidRPr="00540054">
        <w:rPr>
          <w:rFonts w:ascii="Cambria" w:hAnsi="Cambria"/>
          <w:b w:val="0"/>
          <w:szCs w:val="22"/>
        </w:rPr>
        <w:t>Szczegółowy zakres usług i robót budowlanych przewidzianych do wykonania przez W</w:t>
      </w:r>
      <w:r>
        <w:rPr>
          <w:rFonts w:ascii="Cambria" w:hAnsi="Cambria"/>
          <w:b w:val="0"/>
          <w:szCs w:val="22"/>
        </w:rPr>
        <w:t>ykonawcę określa</w:t>
      </w:r>
      <w:r w:rsidR="004C612D">
        <w:rPr>
          <w:rFonts w:ascii="Cambria" w:hAnsi="Cambria"/>
          <w:b w:val="0"/>
          <w:szCs w:val="22"/>
        </w:rPr>
        <w:t xml:space="preserve"> Program Funkcjonalno-U</w:t>
      </w:r>
      <w:r w:rsidRPr="00540054">
        <w:rPr>
          <w:rFonts w:ascii="Cambria" w:hAnsi="Cambria"/>
          <w:b w:val="0"/>
          <w:szCs w:val="22"/>
        </w:rPr>
        <w:t xml:space="preserve">żytkowy (PFU) oraz </w:t>
      </w:r>
      <w:r>
        <w:rPr>
          <w:rFonts w:ascii="Cambria" w:hAnsi="Cambria"/>
          <w:b w:val="0"/>
          <w:szCs w:val="22"/>
        </w:rPr>
        <w:t>S</w:t>
      </w:r>
      <w:r w:rsidRPr="00540054">
        <w:rPr>
          <w:rFonts w:ascii="Cambria" w:hAnsi="Cambria"/>
          <w:b w:val="0"/>
          <w:szCs w:val="22"/>
        </w:rPr>
        <w:t>WZ. Wszelkie odstępstwa od rozwiązań koncepcyjnych zawartych w PFU, wymagają uzasadnienia Wykon</w:t>
      </w:r>
      <w:r>
        <w:rPr>
          <w:rFonts w:ascii="Cambria" w:hAnsi="Cambria"/>
          <w:b w:val="0"/>
          <w:szCs w:val="22"/>
        </w:rPr>
        <w:t>awcy i akceptacji Zamawiającego wyrażonej na piśmie.</w:t>
      </w:r>
      <w:r w:rsidRPr="00540054">
        <w:rPr>
          <w:rFonts w:ascii="Cambria" w:hAnsi="Cambria"/>
          <w:b w:val="0"/>
          <w:szCs w:val="22"/>
        </w:rPr>
        <w:t xml:space="preserve"> </w:t>
      </w:r>
    </w:p>
    <w:p w:rsidR="00540054" w:rsidRPr="00540054" w:rsidRDefault="00540054" w:rsidP="00540054">
      <w:pPr>
        <w:pStyle w:val="Tekstpodstawowy"/>
        <w:ind w:left="284" w:hanging="284"/>
        <w:rPr>
          <w:rFonts w:ascii="Cambria" w:hAnsi="Cambria"/>
          <w:b w:val="0"/>
          <w:bCs/>
          <w:szCs w:val="22"/>
        </w:rPr>
      </w:pPr>
      <w:r>
        <w:rPr>
          <w:rFonts w:ascii="Cambria" w:hAnsi="Cambria"/>
          <w:b w:val="0"/>
          <w:szCs w:val="22"/>
        </w:rPr>
        <w:t xml:space="preserve">4.  </w:t>
      </w:r>
      <w:r w:rsidRPr="00540054">
        <w:rPr>
          <w:rFonts w:ascii="Cambria" w:hAnsi="Cambria"/>
          <w:b w:val="0"/>
          <w:bCs/>
          <w:szCs w:val="22"/>
        </w:rPr>
        <w:t>Zakres rzeczowy przedsięwzięcia obejmuje również wszystkie czynności i koszty wynikające z opracowanej przez Wykonawcę dokumentacji projektowej, przedmiarów robót, specyfikacji technicznych</w:t>
      </w:r>
      <w:r w:rsidRPr="00540054">
        <w:rPr>
          <w:rFonts w:ascii="Cambria" w:hAnsi="Cambria"/>
          <w:b w:val="0"/>
          <w:bCs/>
          <w:color w:val="FF0000"/>
          <w:szCs w:val="22"/>
        </w:rPr>
        <w:t xml:space="preserve"> </w:t>
      </w:r>
      <w:r w:rsidRPr="00540054">
        <w:rPr>
          <w:rFonts w:ascii="Cambria" w:hAnsi="Cambria"/>
          <w:b w:val="0"/>
          <w:bCs/>
          <w:szCs w:val="22"/>
        </w:rPr>
        <w:t>wykonania i odbioru robót budowlanych, sztuki budowlanej, uzyskanie dopuszczenia do eksploatacji zainstalowanych urządzeń, koszt prac geodezyjnych, oraz koszty związane z urządzeniem, utrzymaniem i zabezpieczeniem terenu budowy.</w:t>
      </w:r>
    </w:p>
    <w:p w:rsidR="00540054" w:rsidRDefault="00540054" w:rsidP="00540054">
      <w:pPr>
        <w:pStyle w:val="Tekstpodstawowy"/>
        <w:ind w:left="284" w:hanging="284"/>
        <w:rPr>
          <w:rFonts w:ascii="Cambria" w:hAnsi="Cambria"/>
          <w:b w:val="0"/>
          <w:bCs/>
          <w:szCs w:val="22"/>
        </w:rPr>
      </w:pPr>
      <w:r>
        <w:rPr>
          <w:rFonts w:ascii="Cambria" w:hAnsi="Cambria"/>
          <w:b w:val="0"/>
          <w:bCs/>
          <w:szCs w:val="22"/>
        </w:rPr>
        <w:lastRenderedPageBreak/>
        <w:t xml:space="preserve">5. </w:t>
      </w:r>
      <w:r w:rsidRPr="00540054">
        <w:rPr>
          <w:rFonts w:ascii="Cambria" w:hAnsi="Cambria"/>
          <w:b w:val="0"/>
          <w:bCs/>
          <w:szCs w:val="22"/>
        </w:rPr>
        <w:t>Wykonawca podczas realizacji robót budowlanych zapewni stałą przejezdność przez rozbudowywaną drogę</w:t>
      </w:r>
      <w:r w:rsidR="00E732CC">
        <w:rPr>
          <w:rFonts w:ascii="Cambria" w:hAnsi="Cambria"/>
          <w:b w:val="0"/>
          <w:bCs/>
          <w:szCs w:val="22"/>
        </w:rPr>
        <w:t xml:space="preserve"> do obsługi terenów przyległych</w:t>
      </w:r>
      <w:r w:rsidRPr="00540054">
        <w:rPr>
          <w:rFonts w:ascii="Cambria" w:hAnsi="Cambria"/>
          <w:b w:val="0"/>
          <w:bCs/>
          <w:szCs w:val="22"/>
        </w:rPr>
        <w:t>. Zamawiający nie przewiduje możliwoś</w:t>
      </w:r>
      <w:r>
        <w:rPr>
          <w:rFonts w:ascii="Cambria" w:hAnsi="Cambria"/>
          <w:b w:val="0"/>
          <w:bCs/>
          <w:szCs w:val="22"/>
        </w:rPr>
        <w:t>ci całkowitego zamknięcia drogi.</w:t>
      </w:r>
    </w:p>
    <w:p w:rsidR="00540054" w:rsidRDefault="00034D89" w:rsidP="004E4979">
      <w:pPr>
        <w:pStyle w:val="Tekstpodstawowy"/>
        <w:ind w:left="284" w:hanging="284"/>
        <w:rPr>
          <w:rFonts w:ascii="Cambria" w:hAnsi="Cambria"/>
          <w:b w:val="0"/>
          <w:bCs/>
          <w:szCs w:val="22"/>
        </w:rPr>
      </w:pPr>
      <w:r>
        <w:rPr>
          <w:rFonts w:ascii="Cambria" w:hAnsi="Cambria"/>
          <w:b w:val="0"/>
          <w:bCs/>
          <w:szCs w:val="22"/>
        </w:rPr>
        <w:t xml:space="preserve">6. </w:t>
      </w:r>
      <w:r w:rsidR="00540054">
        <w:rPr>
          <w:rFonts w:ascii="Cambria" w:hAnsi="Cambria"/>
          <w:b w:val="0"/>
          <w:bCs/>
          <w:szCs w:val="22"/>
        </w:rPr>
        <w:t>W</w:t>
      </w:r>
      <w:r w:rsidR="00540054" w:rsidRPr="00540054">
        <w:rPr>
          <w:rFonts w:ascii="Cambria" w:hAnsi="Cambria"/>
          <w:b w:val="0"/>
          <w:bCs/>
          <w:szCs w:val="22"/>
        </w:rPr>
        <w:t xml:space="preserve">ykonawca podczas wykonywania robót budowlanych zapewni nieprzerwane funkcjonowanie sieci uzbrojenia podziemnego. </w:t>
      </w:r>
    </w:p>
    <w:p w:rsidR="00540054" w:rsidRPr="00034D89" w:rsidRDefault="00540054" w:rsidP="00540054">
      <w:pPr>
        <w:pStyle w:val="Tekstpodstawowy"/>
        <w:ind w:left="284" w:hanging="284"/>
        <w:rPr>
          <w:rFonts w:ascii="Cambria" w:hAnsi="Cambria"/>
          <w:b w:val="0"/>
          <w:szCs w:val="22"/>
        </w:rPr>
      </w:pPr>
      <w:r>
        <w:rPr>
          <w:rFonts w:ascii="Cambria" w:hAnsi="Cambria"/>
          <w:b w:val="0"/>
          <w:bCs/>
          <w:szCs w:val="22"/>
        </w:rPr>
        <w:t xml:space="preserve">7. </w:t>
      </w:r>
      <w:r w:rsidRPr="00034D89">
        <w:rPr>
          <w:rFonts w:ascii="Cambria" w:hAnsi="Cambria"/>
          <w:b w:val="0"/>
          <w:szCs w:val="22"/>
        </w:rPr>
        <w:t>Wykonawca jest zobowiązany do pokrycia kosztów związanych z koniecznością dostępu do sieci uzbrojenia terenu, nadzorem właścicielskim, z czasowym ich wyłączeniem z użytkowania oraz ich ponownym uruchomieniem, włączeniem przebudowywanych sieci do czynnej sieci.</w:t>
      </w:r>
    </w:p>
    <w:p w:rsidR="00540054" w:rsidRPr="00034D89" w:rsidRDefault="00540054" w:rsidP="00540054">
      <w:pPr>
        <w:pStyle w:val="Tekstpodstawowy"/>
        <w:ind w:left="284" w:hanging="284"/>
        <w:rPr>
          <w:rFonts w:ascii="Cambria" w:hAnsi="Cambria"/>
          <w:b w:val="0"/>
          <w:bCs/>
          <w:szCs w:val="22"/>
        </w:rPr>
      </w:pPr>
      <w:r w:rsidRPr="00034D89">
        <w:rPr>
          <w:rFonts w:ascii="Cambria" w:hAnsi="Cambria"/>
          <w:b w:val="0"/>
          <w:bCs/>
          <w:szCs w:val="22"/>
        </w:rPr>
        <w:t>8.</w:t>
      </w:r>
      <w:r w:rsidRPr="00034D89">
        <w:rPr>
          <w:rFonts w:ascii="Cambria" w:hAnsi="Cambria"/>
          <w:b w:val="0"/>
          <w:szCs w:val="22"/>
        </w:rPr>
        <w:t xml:space="preserve"> Projektant ze strony Wykonawcy jest zobowiązany do sprawowania nadzoru autorskiego nad realizowanymi robotami.</w:t>
      </w:r>
    </w:p>
    <w:p w:rsidR="009461EC" w:rsidRPr="009461EC" w:rsidRDefault="00034D89" w:rsidP="009461EC">
      <w:pPr>
        <w:pStyle w:val="Stopka"/>
        <w:spacing w:line="276" w:lineRule="auto"/>
        <w:ind w:left="284" w:hanging="284"/>
        <w:jc w:val="both"/>
        <w:rPr>
          <w:rFonts w:ascii="Cambria" w:hAnsi="Cambria"/>
          <w:bCs/>
          <w:sz w:val="22"/>
          <w:szCs w:val="22"/>
        </w:rPr>
      </w:pPr>
      <w:r w:rsidRPr="0092602C">
        <w:rPr>
          <w:rFonts w:ascii="Cambria" w:hAnsi="Cambria"/>
          <w:bCs/>
          <w:sz w:val="22"/>
          <w:szCs w:val="22"/>
        </w:rPr>
        <w:t>9</w:t>
      </w:r>
      <w:r w:rsidR="009461EC" w:rsidRPr="009461EC">
        <w:rPr>
          <w:rFonts w:ascii="Cambria" w:hAnsi="Cambria"/>
          <w:bCs/>
          <w:sz w:val="22"/>
          <w:szCs w:val="22"/>
        </w:rPr>
        <w:t>.  Materiały uzyskane z rozbiórek:</w:t>
      </w:r>
    </w:p>
    <w:p w:rsidR="009461EC" w:rsidRPr="009461EC" w:rsidRDefault="009461EC" w:rsidP="00A02FF9">
      <w:pPr>
        <w:pStyle w:val="Stopka"/>
        <w:spacing w:line="276" w:lineRule="auto"/>
        <w:ind w:hanging="142"/>
        <w:jc w:val="both"/>
        <w:rPr>
          <w:rFonts w:ascii="Cambria" w:hAnsi="Cambria"/>
          <w:bCs/>
          <w:sz w:val="22"/>
          <w:szCs w:val="22"/>
        </w:rPr>
      </w:pPr>
      <w:r w:rsidRPr="009461EC">
        <w:rPr>
          <w:rFonts w:ascii="Cambria" w:hAnsi="Cambria"/>
          <w:bCs/>
          <w:sz w:val="22"/>
          <w:szCs w:val="22"/>
        </w:rPr>
        <w:t xml:space="preserve">       1) humus pozyskany z terenu budowy do wywiezienia i zagospodarowania przez </w:t>
      </w:r>
    </w:p>
    <w:p w:rsidR="009461EC" w:rsidRPr="009461EC" w:rsidRDefault="009461EC" w:rsidP="00A02FF9">
      <w:pPr>
        <w:pStyle w:val="Stopka"/>
        <w:spacing w:line="276" w:lineRule="auto"/>
        <w:ind w:hanging="142"/>
        <w:jc w:val="both"/>
        <w:rPr>
          <w:rFonts w:ascii="Cambria" w:hAnsi="Cambria"/>
          <w:bCs/>
          <w:sz w:val="22"/>
          <w:szCs w:val="22"/>
        </w:rPr>
      </w:pPr>
      <w:r w:rsidRPr="009461EC">
        <w:rPr>
          <w:rFonts w:ascii="Cambria" w:hAnsi="Cambria"/>
          <w:bCs/>
          <w:sz w:val="22"/>
          <w:szCs w:val="22"/>
        </w:rPr>
        <w:t xml:space="preserve">            Wykonawcę,</w:t>
      </w:r>
    </w:p>
    <w:p w:rsidR="009461EC" w:rsidRPr="009461EC" w:rsidRDefault="009461EC" w:rsidP="00A02FF9">
      <w:pPr>
        <w:pStyle w:val="Stopka"/>
        <w:spacing w:line="276" w:lineRule="auto"/>
        <w:ind w:left="284" w:hanging="142"/>
        <w:jc w:val="both"/>
        <w:rPr>
          <w:rFonts w:ascii="Cambria" w:hAnsi="Cambria"/>
          <w:bCs/>
          <w:sz w:val="22"/>
          <w:szCs w:val="22"/>
        </w:rPr>
      </w:pPr>
      <w:r w:rsidRPr="009461EC">
        <w:rPr>
          <w:rFonts w:ascii="Cambria" w:hAnsi="Cambria"/>
          <w:bCs/>
          <w:sz w:val="22"/>
          <w:szCs w:val="22"/>
        </w:rPr>
        <w:t>2)</w:t>
      </w:r>
      <w:r w:rsidR="00A02FF9">
        <w:rPr>
          <w:rFonts w:ascii="Cambria" w:hAnsi="Cambria"/>
          <w:bCs/>
          <w:sz w:val="22"/>
          <w:szCs w:val="22"/>
        </w:rPr>
        <w:t xml:space="preserve"> </w:t>
      </w:r>
      <w:r w:rsidRPr="009461EC">
        <w:rPr>
          <w:rFonts w:ascii="Cambria" w:hAnsi="Cambria"/>
          <w:bCs/>
          <w:sz w:val="22"/>
          <w:szCs w:val="22"/>
        </w:rPr>
        <w:tab/>
        <w:t>rozebrane słupki i tarcze znaków drogowych do przewiezienia i przekazania do Zarządu Dróg Powiatowych w Stalowej Woli,</w:t>
      </w:r>
    </w:p>
    <w:p w:rsidR="009461EC" w:rsidRPr="009461EC" w:rsidRDefault="009461EC" w:rsidP="00A02FF9">
      <w:pPr>
        <w:pStyle w:val="Stopka"/>
        <w:spacing w:line="276" w:lineRule="auto"/>
        <w:ind w:left="284" w:hanging="142"/>
        <w:jc w:val="both"/>
        <w:rPr>
          <w:rFonts w:ascii="Cambria" w:hAnsi="Cambria"/>
          <w:bCs/>
          <w:sz w:val="22"/>
          <w:szCs w:val="22"/>
        </w:rPr>
      </w:pPr>
      <w:r w:rsidRPr="009461EC">
        <w:rPr>
          <w:rFonts w:ascii="Cambria" w:hAnsi="Cambria"/>
          <w:bCs/>
          <w:sz w:val="22"/>
          <w:szCs w:val="22"/>
        </w:rPr>
        <w:t>3)</w:t>
      </w:r>
      <w:r w:rsidR="00A02FF9">
        <w:rPr>
          <w:rFonts w:ascii="Cambria" w:hAnsi="Cambria"/>
          <w:bCs/>
          <w:sz w:val="22"/>
          <w:szCs w:val="22"/>
        </w:rPr>
        <w:t xml:space="preserve"> </w:t>
      </w:r>
      <w:r w:rsidRPr="009461EC">
        <w:rPr>
          <w:rFonts w:ascii="Cambria" w:hAnsi="Cambria"/>
          <w:bCs/>
          <w:sz w:val="22"/>
          <w:szCs w:val="22"/>
        </w:rPr>
        <w:tab/>
        <w:t xml:space="preserve">materiały z frezowania nawierzchni do wywiezienia i zagospodarowania przez Wykonawcę. </w:t>
      </w:r>
    </w:p>
    <w:p w:rsidR="009461EC" w:rsidRPr="009461EC" w:rsidRDefault="009461EC" w:rsidP="00A02FF9">
      <w:pPr>
        <w:pStyle w:val="Stopka"/>
        <w:spacing w:line="276" w:lineRule="auto"/>
        <w:ind w:left="284" w:hanging="142"/>
        <w:jc w:val="both"/>
        <w:rPr>
          <w:rFonts w:ascii="Cambria" w:hAnsi="Cambria"/>
          <w:bCs/>
          <w:sz w:val="22"/>
          <w:szCs w:val="22"/>
        </w:rPr>
      </w:pPr>
      <w:r w:rsidRPr="009461EC">
        <w:rPr>
          <w:rFonts w:ascii="Cambria" w:hAnsi="Cambria"/>
          <w:bCs/>
          <w:sz w:val="22"/>
          <w:szCs w:val="22"/>
        </w:rPr>
        <w:t>4)</w:t>
      </w:r>
      <w:r w:rsidR="00A02FF9">
        <w:rPr>
          <w:rFonts w:ascii="Cambria" w:hAnsi="Cambria"/>
          <w:bCs/>
          <w:sz w:val="22"/>
          <w:szCs w:val="22"/>
        </w:rPr>
        <w:t xml:space="preserve"> </w:t>
      </w:r>
      <w:r w:rsidRPr="009461EC">
        <w:rPr>
          <w:rFonts w:ascii="Cambria" w:hAnsi="Cambria"/>
          <w:bCs/>
          <w:sz w:val="22"/>
          <w:szCs w:val="22"/>
        </w:rPr>
        <w:tab/>
        <w:t>materiały brukarskie przedstawiające wartość użytkową należy oczyścić, posegregować, ułożyć na palety- palety zabezpiecza wykonawca, ofoliować i dostarczyć w miejsce wskazane przez Zamawiającego na odległość do 15 km</w:t>
      </w:r>
    </w:p>
    <w:p w:rsidR="009461EC" w:rsidRPr="009461EC" w:rsidRDefault="009461EC" w:rsidP="00A02FF9">
      <w:pPr>
        <w:pStyle w:val="Stopka"/>
        <w:spacing w:line="276" w:lineRule="auto"/>
        <w:ind w:left="284" w:hanging="142"/>
        <w:jc w:val="both"/>
        <w:rPr>
          <w:rFonts w:ascii="Cambria" w:hAnsi="Cambria"/>
          <w:bCs/>
          <w:sz w:val="22"/>
          <w:szCs w:val="22"/>
        </w:rPr>
      </w:pPr>
      <w:r w:rsidRPr="009461EC">
        <w:rPr>
          <w:rFonts w:ascii="Cambria" w:hAnsi="Cambria"/>
          <w:bCs/>
          <w:sz w:val="22"/>
          <w:szCs w:val="22"/>
        </w:rPr>
        <w:t>5)</w:t>
      </w:r>
      <w:r w:rsidR="00A02FF9">
        <w:rPr>
          <w:rFonts w:ascii="Cambria" w:hAnsi="Cambria"/>
          <w:bCs/>
          <w:sz w:val="22"/>
          <w:szCs w:val="22"/>
        </w:rPr>
        <w:t xml:space="preserve"> </w:t>
      </w:r>
      <w:r w:rsidRPr="009461EC">
        <w:rPr>
          <w:rFonts w:ascii="Cambria" w:hAnsi="Cambria"/>
          <w:bCs/>
          <w:sz w:val="22"/>
          <w:szCs w:val="22"/>
        </w:rPr>
        <w:tab/>
        <w:t>inne materiały uzyskane w trakcie robót przedstawiające wartość użytkową lub materialną zostaną dostarczone w mi</w:t>
      </w:r>
      <w:r>
        <w:rPr>
          <w:rFonts w:ascii="Cambria" w:hAnsi="Cambria"/>
          <w:bCs/>
          <w:sz w:val="22"/>
          <w:szCs w:val="22"/>
        </w:rPr>
        <w:t xml:space="preserve">ejsce wskazane przez Zamawiającego </w:t>
      </w:r>
      <w:r w:rsidRPr="009461EC">
        <w:rPr>
          <w:rFonts w:ascii="Cambria" w:hAnsi="Cambria"/>
          <w:bCs/>
          <w:sz w:val="22"/>
          <w:szCs w:val="22"/>
        </w:rPr>
        <w:t xml:space="preserve"> na odległość do 10 km</w:t>
      </w:r>
    </w:p>
    <w:p w:rsidR="009461EC" w:rsidRPr="0092602C" w:rsidRDefault="00A02FF9" w:rsidP="00A02FF9">
      <w:pPr>
        <w:pStyle w:val="Stopka"/>
        <w:spacing w:line="276" w:lineRule="auto"/>
        <w:ind w:left="284" w:hanging="142"/>
        <w:jc w:val="both"/>
        <w:rPr>
          <w:rFonts w:ascii="Cambria" w:hAnsi="Cambria"/>
          <w:bCs/>
          <w:sz w:val="22"/>
          <w:szCs w:val="22"/>
        </w:rPr>
      </w:pPr>
      <w:r w:rsidRPr="00A02FF9">
        <w:rPr>
          <w:rFonts w:ascii="Cambria" w:hAnsi="Cambria"/>
          <w:bCs/>
          <w:sz w:val="22"/>
          <w:szCs w:val="22"/>
        </w:rPr>
        <w:t xml:space="preserve">6) </w:t>
      </w:r>
      <w:r w:rsidR="009461EC" w:rsidRPr="00A02FF9">
        <w:rPr>
          <w:rFonts w:ascii="Cambria" w:hAnsi="Cambria"/>
          <w:bCs/>
          <w:sz w:val="22"/>
          <w:szCs w:val="22"/>
        </w:rPr>
        <w:t xml:space="preserve">materiały z wycinki drzew stanowią własność Wykonawcy. </w:t>
      </w:r>
      <w:r w:rsidR="00E732CC">
        <w:rPr>
          <w:rFonts w:ascii="Cambria" w:hAnsi="Cambria"/>
          <w:bCs/>
          <w:sz w:val="22"/>
          <w:szCs w:val="22"/>
        </w:rPr>
        <w:t>Wykonawca pomniejszy proponowaną cenę</w:t>
      </w:r>
      <w:r w:rsidR="00540054" w:rsidRPr="0092602C">
        <w:rPr>
          <w:rFonts w:ascii="Cambria" w:hAnsi="Cambria"/>
          <w:bCs/>
          <w:sz w:val="22"/>
          <w:szCs w:val="22"/>
        </w:rPr>
        <w:t xml:space="preserve"> </w:t>
      </w:r>
      <w:r w:rsidR="00E732CC">
        <w:rPr>
          <w:rFonts w:ascii="Cambria" w:hAnsi="Cambria"/>
          <w:bCs/>
          <w:sz w:val="22"/>
          <w:szCs w:val="22"/>
        </w:rPr>
        <w:t xml:space="preserve">oferty </w:t>
      </w:r>
      <w:r w:rsidR="00540054" w:rsidRPr="0092602C">
        <w:rPr>
          <w:rFonts w:ascii="Cambria" w:hAnsi="Cambria"/>
          <w:bCs/>
          <w:sz w:val="22"/>
          <w:szCs w:val="22"/>
        </w:rPr>
        <w:t>o wartość pozyskanego materiału.</w:t>
      </w:r>
    </w:p>
    <w:p w:rsidR="00A02FF9" w:rsidRPr="0092602C" w:rsidRDefault="00034D89" w:rsidP="00034D89">
      <w:pPr>
        <w:pStyle w:val="Stopka"/>
        <w:spacing w:line="276" w:lineRule="auto"/>
        <w:ind w:left="284" w:hanging="284"/>
        <w:jc w:val="both"/>
        <w:rPr>
          <w:rFonts w:ascii="Cambria" w:hAnsi="Cambria"/>
          <w:bCs/>
          <w:sz w:val="22"/>
          <w:szCs w:val="22"/>
        </w:rPr>
      </w:pPr>
      <w:r w:rsidRPr="0092602C">
        <w:rPr>
          <w:rFonts w:ascii="Cambria" w:hAnsi="Cambria"/>
          <w:bCs/>
          <w:sz w:val="22"/>
          <w:szCs w:val="22"/>
        </w:rPr>
        <w:t>10</w:t>
      </w:r>
      <w:r w:rsidR="00A02FF9">
        <w:rPr>
          <w:rFonts w:ascii="Cambria" w:hAnsi="Cambria"/>
          <w:bCs/>
          <w:sz w:val="22"/>
          <w:szCs w:val="22"/>
        </w:rPr>
        <w:t xml:space="preserve">. </w:t>
      </w:r>
      <w:r w:rsidR="00A02FF9" w:rsidRPr="00A02FF9">
        <w:rPr>
          <w:rFonts w:ascii="Cambria" w:hAnsi="Cambria"/>
          <w:bCs/>
          <w:sz w:val="22"/>
          <w:szCs w:val="22"/>
        </w:rPr>
        <w:t xml:space="preserve">Przedsięwzięcie będzie realizowane zgodnie z Harmonogramem rzeczowo – finansowym </w:t>
      </w:r>
      <w:r w:rsidR="00A02FF9" w:rsidRPr="0092602C">
        <w:rPr>
          <w:rFonts w:ascii="Cambria" w:hAnsi="Cambria"/>
          <w:bCs/>
          <w:sz w:val="22"/>
          <w:szCs w:val="22"/>
        </w:rPr>
        <w:t>opraco</w:t>
      </w:r>
      <w:r w:rsidRPr="0092602C">
        <w:rPr>
          <w:rFonts w:ascii="Cambria" w:hAnsi="Cambria"/>
          <w:bCs/>
          <w:sz w:val="22"/>
          <w:szCs w:val="22"/>
        </w:rPr>
        <w:t xml:space="preserve">wanym przez Wykonawcę i zatwierdzonym przez Zamawiającego. </w:t>
      </w:r>
    </w:p>
    <w:p w:rsidR="009461EC" w:rsidRDefault="00034D89" w:rsidP="009461EC">
      <w:pPr>
        <w:pStyle w:val="Stopka"/>
        <w:spacing w:line="276" w:lineRule="auto"/>
        <w:ind w:left="284" w:hanging="284"/>
        <w:jc w:val="both"/>
        <w:rPr>
          <w:rFonts w:ascii="Cambria" w:hAnsi="Cambria"/>
          <w:bCs/>
          <w:sz w:val="22"/>
          <w:szCs w:val="22"/>
        </w:rPr>
      </w:pPr>
      <w:r w:rsidRPr="0092602C">
        <w:rPr>
          <w:rFonts w:ascii="Cambria" w:hAnsi="Cambria"/>
          <w:bCs/>
          <w:sz w:val="22"/>
          <w:szCs w:val="22"/>
        </w:rPr>
        <w:t>11</w:t>
      </w:r>
      <w:r>
        <w:rPr>
          <w:rFonts w:ascii="Cambria" w:hAnsi="Cambria"/>
          <w:bCs/>
          <w:sz w:val="22"/>
          <w:szCs w:val="22"/>
        </w:rPr>
        <w:t>.</w:t>
      </w:r>
      <w:r w:rsidR="004E4979">
        <w:rPr>
          <w:rFonts w:ascii="Cambria" w:hAnsi="Cambria"/>
          <w:bCs/>
          <w:sz w:val="22"/>
          <w:szCs w:val="22"/>
        </w:rPr>
        <w:t xml:space="preserve"> </w:t>
      </w:r>
      <w:r w:rsidR="009461EC" w:rsidRPr="009461EC">
        <w:rPr>
          <w:rFonts w:ascii="Cambria" w:hAnsi="Cambria"/>
          <w:bCs/>
          <w:sz w:val="22"/>
          <w:szCs w:val="22"/>
        </w:rPr>
        <w:t>Wspólny Słownik Zamówień CPV – nazwy i kody CPV robót wiodących.</w:t>
      </w:r>
    </w:p>
    <w:p w:rsidR="00A02FF9" w:rsidRPr="0092602C" w:rsidRDefault="00A02FF9" w:rsidP="009461EC">
      <w:pPr>
        <w:pStyle w:val="Stopka"/>
        <w:spacing w:line="276" w:lineRule="auto"/>
        <w:ind w:left="284" w:hanging="284"/>
        <w:jc w:val="both"/>
        <w:rPr>
          <w:rFonts w:ascii="Cambria" w:hAnsi="Cambria"/>
          <w:bCs/>
          <w:sz w:val="22"/>
          <w:szCs w:val="22"/>
        </w:rPr>
      </w:pPr>
      <w:r>
        <w:rPr>
          <w:rFonts w:ascii="Cambria" w:hAnsi="Cambria"/>
          <w:b/>
          <w:bCs/>
          <w:sz w:val="22"/>
          <w:szCs w:val="22"/>
        </w:rPr>
        <w:t xml:space="preserve">      </w:t>
      </w:r>
      <w:r w:rsidR="004E4979">
        <w:rPr>
          <w:rFonts w:ascii="Cambria" w:hAnsi="Cambria"/>
          <w:b/>
          <w:bCs/>
          <w:sz w:val="22"/>
          <w:szCs w:val="22"/>
        </w:rPr>
        <w:t xml:space="preserve"> </w:t>
      </w:r>
      <w:r w:rsidR="0092602C">
        <w:rPr>
          <w:rFonts w:ascii="Cambria" w:hAnsi="Cambria"/>
          <w:bCs/>
          <w:sz w:val="22"/>
          <w:szCs w:val="22"/>
        </w:rPr>
        <w:t>45000000-7Roboty budowlane</w:t>
      </w:r>
    </w:p>
    <w:p w:rsidR="00A02FF9" w:rsidRPr="00A02FF9" w:rsidRDefault="00A02FF9" w:rsidP="00A02FF9">
      <w:pPr>
        <w:pStyle w:val="Stopka"/>
        <w:spacing w:line="276" w:lineRule="auto"/>
        <w:ind w:left="284" w:hanging="284"/>
        <w:jc w:val="both"/>
        <w:rPr>
          <w:rFonts w:ascii="Cambria" w:hAnsi="Cambria"/>
          <w:bCs/>
          <w:sz w:val="22"/>
          <w:szCs w:val="22"/>
        </w:rPr>
      </w:pPr>
      <w:r>
        <w:rPr>
          <w:rFonts w:ascii="Cambria" w:hAnsi="Cambria"/>
          <w:b/>
          <w:bCs/>
          <w:sz w:val="22"/>
          <w:szCs w:val="22"/>
        </w:rPr>
        <w:t xml:space="preserve">    </w:t>
      </w:r>
      <w:r w:rsidRPr="00A02FF9">
        <w:rPr>
          <w:rFonts w:ascii="Cambria" w:hAnsi="Cambria"/>
          <w:bCs/>
          <w:sz w:val="22"/>
          <w:szCs w:val="22"/>
        </w:rPr>
        <w:t xml:space="preserve"> </w:t>
      </w:r>
      <w:r w:rsidR="004E4979">
        <w:rPr>
          <w:rFonts w:ascii="Cambria" w:hAnsi="Cambria"/>
          <w:bCs/>
          <w:sz w:val="22"/>
          <w:szCs w:val="22"/>
        </w:rPr>
        <w:t xml:space="preserve">  </w:t>
      </w:r>
      <w:r w:rsidRPr="00A02FF9">
        <w:rPr>
          <w:rFonts w:ascii="Cambria" w:hAnsi="Cambria"/>
          <w:bCs/>
          <w:sz w:val="22"/>
          <w:szCs w:val="22"/>
        </w:rPr>
        <w:t>45233120-6 Roboty w zakresie budowy dróg</w:t>
      </w:r>
    </w:p>
    <w:p w:rsidR="00A02FF9" w:rsidRPr="00A02FF9" w:rsidRDefault="004E4979" w:rsidP="00A02FF9">
      <w:pPr>
        <w:pStyle w:val="Stopka"/>
        <w:spacing w:line="276" w:lineRule="auto"/>
        <w:ind w:left="284"/>
        <w:jc w:val="both"/>
        <w:rPr>
          <w:rFonts w:ascii="Cambria" w:hAnsi="Cambria"/>
          <w:bCs/>
          <w:sz w:val="22"/>
          <w:szCs w:val="22"/>
        </w:rPr>
      </w:pPr>
      <w:r>
        <w:rPr>
          <w:rFonts w:ascii="Cambria" w:hAnsi="Cambria"/>
          <w:bCs/>
          <w:sz w:val="22"/>
          <w:szCs w:val="22"/>
        </w:rPr>
        <w:t xml:space="preserve"> </w:t>
      </w:r>
      <w:r w:rsidR="00A02FF9" w:rsidRPr="00A02FF9">
        <w:rPr>
          <w:rFonts w:ascii="Cambria" w:hAnsi="Cambria"/>
          <w:bCs/>
          <w:sz w:val="22"/>
          <w:szCs w:val="22"/>
        </w:rPr>
        <w:t>45100000-8 Przygotowanie terenu pod budowę</w:t>
      </w:r>
    </w:p>
    <w:p w:rsidR="00A02FF9" w:rsidRP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w:t>
      </w:r>
      <w:r w:rsidR="004E4979">
        <w:rPr>
          <w:rFonts w:ascii="Cambria" w:hAnsi="Cambria"/>
          <w:bCs/>
          <w:sz w:val="22"/>
          <w:szCs w:val="22"/>
        </w:rPr>
        <w:t xml:space="preserve"> </w:t>
      </w:r>
      <w:r w:rsidRPr="00A02FF9">
        <w:rPr>
          <w:rFonts w:ascii="Cambria" w:hAnsi="Cambria"/>
          <w:bCs/>
          <w:sz w:val="22"/>
          <w:szCs w:val="22"/>
        </w:rPr>
        <w:t>45232410-9 Roboty w zakresie kanalizacji ściekowej</w:t>
      </w:r>
    </w:p>
    <w:p w:rsidR="00A02FF9" w:rsidRP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w:t>
      </w:r>
      <w:r w:rsidR="004E4979">
        <w:rPr>
          <w:rFonts w:ascii="Cambria" w:hAnsi="Cambria"/>
          <w:bCs/>
          <w:sz w:val="22"/>
          <w:szCs w:val="22"/>
        </w:rPr>
        <w:t xml:space="preserve">  </w:t>
      </w:r>
      <w:r w:rsidRPr="00A02FF9">
        <w:rPr>
          <w:rFonts w:ascii="Cambria" w:hAnsi="Cambria"/>
          <w:bCs/>
          <w:sz w:val="22"/>
          <w:szCs w:val="22"/>
        </w:rPr>
        <w:t>45233220-7 Roboty w zakresie nawierzchni dróg</w:t>
      </w:r>
    </w:p>
    <w:p w:rsidR="00A02FF9" w:rsidRP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w:t>
      </w:r>
      <w:r w:rsidR="004E4979">
        <w:rPr>
          <w:rFonts w:ascii="Cambria" w:hAnsi="Cambria"/>
          <w:bCs/>
          <w:sz w:val="22"/>
          <w:szCs w:val="22"/>
        </w:rPr>
        <w:t xml:space="preserve"> </w:t>
      </w:r>
      <w:r w:rsidRPr="00A02FF9">
        <w:rPr>
          <w:rFonts w:ascii="Cambria" w:hAnsi="Cambria"/>
          <w:bCs/>
          <w:sz w:val="22"/>
          <w:szCs w:val="22"/>
        </w:rPr>
        <w:t>45233222-1 Roboty budowlane w zakresie układania chodników i asfaltowania,</w:t>
      </w:r>
    </w:p>
    <w:p w:rsidR="00A02FF9" w:rsidRP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w:t>
      </w:r>
      <w:r w:rsidR="004E4979">
        <w:rPr>
          <w:rFonts w:ascii="Cambria" w:hAnsi="Cambria"/>
          <w:bCs/>
          <w:sz w:val="22"/>
          <w:szCs w:val="22"/>
        </w:rPr>
        <w:t xml:space="preserve"> </w:t>
      </w:r>
      <w:r w:rsidRPr="00A02FF9">
        <w:rPr>
          <w:rFonts w:ascii="Cambria" w:hAnsi="Cambria"/>
          <w:bCs/>
          <w:sz w:val="22"/>
          <w:szCs w:val="22"/>
        </w:rPr>
        <w:t>45233290-8 Instalowanie znaków drogowych</w:t>
      </w:r>
    </w:p>
    <w:p w:rsidR="00A02FF9" w:rsidRDefault="00A02FF9" w:rsidP="00A02FF9">
      <w:pPr>
        <w:pStyle w:val="Stopka"/>
        <w:spacing w:line="276" w:lineRule="auto"/>
        <w:ind w:left="142" w:hanging="284"/>
        <w:jc w:val="both"/>
        <w:rPr>
          <w:rFonts w:ascii="Cambria" w:hAnsi="Cambria"/>
          <w:bCs/>
          <w:sz w:val="22"/>
          <w:szCs w:val="22"/>
        </w:rPr>
      </w:pPr>
      <w:r w:rsidRPr="00A02FF9">
        <w:rPr>
          <w:rFonts w:ascii="Cambria" w:hAnsi="Cambria"/>
          <w:bCs/>
          <w:sz w:val="22"/>
          <w:szCs w:val="22"/>
        </w:rPr>
        <w:t xml:space="preserve">         </w:t>
      </w:r>
      <w:r w:rsidR="004E4979">
        <w:rPr>
          <w:rFonts w:ascii="Cambria" w:hAnsi="Cambria"/>
          <w:bCs/>
          <w:sz w:val="22"/>
          <w:szCs w:val="22"/>
        </w:rPr>
        <w:t xml:space="preserve"> </w:t>
      </w:r>
      <w:r w:rsidRPr="00A02FF9">
        <w:rPr>
          <w:rFonts w:ascii="Cambria" w:hAnsi="Cambria"/>
          <w:bCs/>
          <w:sz w:val="22"/>
          <w:szCs w:val="22"/>
        </w:rPr>
        <w:t>45233221-4 Malowanie nawierzchni</w:t>
      </w:r>
    </w:p>
    <w:p w:rsidR="00BD6A43" w:rsidRPr="00BD6A43" w:rsidRDefault="008C2778" w:rsidP="004E4979">
      <w:pPr>
        <w:pStyle w:val="Stopka"/>
        <w:spacing w:line="276" w:lineRule="auto"/>
        <w:ind w:left="426" w:hanging="426"/>
        <w:jc w:val="both"/>
        <w:rPr>
          <w:rFonts w:ascii="Cambria" w:hAnsi="Cambria"/>
          <w:bCs/>
          <w:sz w:val="22"/>
          <w:szCs w:val="22"/>
        </w:rPr>
      </w:pPr>
      <w:r>
        <w:rPr>
          <w:rFonts w:ascii="Cambria" w:hAnsi="Cambria"/>
          <w:b/>
          <w:bCs/>
          <w:sz w:val="22"/>
          <w:szCs w:val="22"/>
        </w:rPr>
        <w:t xml:space="preserve">      </w:t>
      </w:r>
      <w:r w:rsidR="004E4979">
        <w:rPr>
          <w:rFonts w:ascii="Cambria" w:hAnsi="Cambria"/>
          <w:b/>
          <w:bCs/>
          <w:sz w:val="22"/>
          <w:szCs w:val="22"/>
        </w:rPr>
        <w:t xml:space="preserve"> </w:t>
      </w:r>
      <w:r w:rsidR="00BD6A43" w:rsidRPr="00BD6A43">
        <w:rPr>
          <w:rFonts w:ascii="Cambria" w:hAnsi="Cambria"/>
          <w:bCs/>
          <w:sz w:val="22"/>
          <w:szCs w:val="22"/>
        </w:rPr>
        <w:t xml:space="preserve">45231300-8Roboty budowlane w zakresie budowy wodociągów i rurociągów do </w:t>
      </w:r>
      <w:r w:rsidR="004E4979">
        <w:rPr>
          <w:rFonts w:ascii="Cambria" w:hAnsi="Cambria"/>
          <w:bCs/>
          <w:sz w:val="22"/>
          <w:szCs w:val="22"/>
        </w:rPr>
        <w:t xml:space="preserve"> </w:t>
      </w:r>
      <w:r w:rsidR="00BD6A43" w:rsidRPr="00BD6A43">
        <w:rPr>
          <w:rFonts w:ascii="Cambria" w:hAnsi="Cambria"/>
          <w:bCs/>
          <w:sz w:val="22"/>
          <w:szCs w:val="22"/>
        </w:rPr>
        <w:t>odprowadzania ścieków</w:t>
      </w:r>
    </w:p>
    <w:p w:rsidR="00BD6A43" w:rsidRPr="00BD6A43" w:rsidRDefault="003B55E1" w:rsidP="00BD6A43">
      <w:pPr>
        <w:pStyle w:val="Stopka"/>
        <w:spacing w:line="276" w:lineRule="auto"/>
        <w:ind w:left="284" w:hanging="284"/>
        <w:jc w:val="both"/>
        <w:rPr>
          <w:rFonts w:ascii="Cambria" w:hAnsi="Cambria"/>
          <w:bCs/>
          <w:sz w:val="22"/>
          <w:szCs w:val="22"/>
        </w:rPr>
      </w:pPr>
      <w:r>
        <w:rPr>
          <w:rFonts w:ascii="Cambria" w:hAnsi="Cambria"/>
          <w:bCs/>
          <w:sz w:val="22"/>
          <w:szCs w:val="22"/>
        </w:rPr>
        <w:t xml:space="preserve">      </w:t>
      </w:r>
      <w:r w:rsidR="00BD6A43" w:rsidRPr="00BD6A43">
        <w:rPr>
          <w:rFonts w:ascii="Cambria" w:hAnsi="Cambria"/>
          <w:bCs/>
          <w:sz w:val="22"/>
          <w:szCs w:val="22"/>
        </w:rPr>
        <w:t>45316110-9- Instalowanie urządzeń oświetlenia drogowego</w:t>
      </w:r>
    </w:p>
    <w:p w:rsidR="00BD6A43" w:rsidRPr="00BD6A43" w:rsidRDefault="008C2778" w:rsidP="00BD6A43">
      <w:pPr>
        <w:pStyle w:val="Stopka"/>
        <w:spacing w:line="276" w:lineRule="auto"/>
        <w:ind w:left="284" w:hanging="284"/>
        <w:jc w:val="both"/>
        <w:rPr>
          <w:rFonts w:ascii="Cambria" w:hAnsi="Cambria"/>
          <w:bCs/>
          <w:sz w:val="22"/>
          <w:szCs w:val="22"/>
        </w:rPr>
      </w:pPr>
      <w:r>
        <w:rPr>
          <w:rFonts w:ascii="Cambria" w:hAnsi="Cambria"/>
          <w:b/>
          <w:bCs/>
          <w:sz w:val="22"/>
          <w:szCs w:val="22"/>
        </w:rPr>
        <w:t xml:space="preserve">      </w:t>
      </w:r>
      <w:r w:rsidR="00BD6A43" w:rsidRPr="00BD6A43">
        <w:rPr>
          <w:rFonts w:ascii="Cambria" w:hAnsi="Cambria"/>
          <w:bCs/>
          <w:sz w:val="22"/>
          <w:szCs w:val="22"/>
        </w:rPr>
        <w:t>45310000-3 Roboty instalacyjne elektryczne</w:t>
      </w:r>
    </w:p>
    <w:p w:rsidR="00BD6A43" w:rsidRDefault="008C2778" w:rsidP="00BD6A43">
      <w:pPr>
        <w:pStyle w:val="Stopka"/>
        <w:spacing w:line="276" w:lineRule="auto"/>
        <w:ind w:left="284" w:hanging="284"/>
        <w:jc w:val="both"/>
        <w:rPr>
          <w:rFonts w:ascii="Cambria" w:hAnsi="Cambria"/>
          <w:bCs/>
          <w:sz w:val="22"/>
          <w:szCs w:val="22"/>
        </w:rPr>
      </w:pPr>
      <w:r>
        <w:rPr>
          <w:rFonts w:ascii="Cambria" w:hAnsi="Cambria"/>
          <w:bCs/>
          <w:sz w:val="22"/>
          <w:szCs w:val="22"/>
        </w:rPr>
        <w:t xml:space="preserve">      </w:t>
      </w:r>
      <w:r w:rsidR="00BD6A43" w:rsidRPr="00BD6A43">
        <w:rPr>
          <w:rFonts w:ascii="Cambria" w:hAnsi="Cambria"/>
          <w:bCs/>
          <w:sz w:val="22"/>
          <w:szCs w:val="22"/>
        </w:rPr>
        <w:t xml:space="preserve">45231220-3 Roboty budowlane w zakresie gazociągów </w:t>
      </w:r>
    </w:p>
    <w:p w:rsidR="003B55E1" w:rsidRDefault="008C2778" w:rsidP="00BD6A43">
      <w:pPr>
        <w:pStyle w:val="Stopka"/>
        <w:spacing w:line="276" w:lineRule="auto"/>
        <w:ind w:left="284" w:hanging="284"/>
        <w:jc w:val="both"/>
        <w:rPr>
          <w:rFonts w:ascii="Cambria" w:hAnsi="Cambria"/>
          <w:bCs/>
          <w:sz w:val="22"/>
          <w:szCs w:val="22"/>
        </w:rPr>
      </w:pPr>
      <w:r>
        <w:rPr>
          <w:rFonts w:ascii="Cambria" w:hAnsi="Cambria"/>
          <w:bCs/>
          <w:sz w:val="22"/>
          <w:szCs w:val="22"/>
        </w:rPr>
        <w:t xml:space="preserve">      </w:t>
      </w:r>
      <w:r w:rsidR="003B55E1">
        <w:rPr>
          <w:rFonts w:ascii="Cambria" w:hAnsi="Cambria"/>
          <w:bCs/>
          <w:sz w:val="22"/>
          <w:szCs w:val="22"/>
        </w:rPr>
        <w:t>45232140-5 Roboty budowlane w zakresie lokalnych sieci grzewczych</w:t>
      </w:r>
    </w:p>
    <w:p w:rsidR="003B55E1" w:rsidRPr="00BD6A43" w:rsidRDefault="008C2778" w:rsidP="00BD6A43">
      <w:pPr>
        <w:pStyle w:val="Stopka"/>
        <w:spacing w:line="276" w:lineRule="auto"/>
        <w:ind w:left="284" w:hanging="284"/>
        <w:jc w:val="both"/>
        <w:rPr>
          <w:rFonts w:ascii="Cambria" w:hAnsi="Cambria"/>
          <w:bCs/>
          <w:sz w:val="22"/>
          <w:szCs w:val="22"/>
        </w:rPr>
      </w:pPr>
      <w:r>
        <w:rPr>
          <w:rFonts w:ascii="Cambria" w:hAnsi="Cambria"/>
          <w:bCs/>
          <w:sz w:val="22"/>
          <w:szCs w:val="22"/>
        </w:rPr>
        <w:t xml:space="preserve">      </w:t>
      </w:r>
      <w:r w:rsidR="003B55E1">
        <w:rPr>
          <w:rFonts w:ascii="Cambria" w:hAnsi="Cambria"/>
          <w:bCs/>
          <w:sz w:val="22"/>
          <w:szCs w:val="22"/>
        </w:rPr>
        <w:t>45232310-8 Roboty budowlane w zakresie linii telefonicznych</w:t>
      </w:r>
    </w:p>
    <w:p w:rsidR="00A02FF9" w:rsidRPr="0092602C" w:rsidRDefault="008C2778" w:rsidP="008C2778">
      <w:pPr>
        <w:pStyle w:val="Stopka"/>
        <w:tabs>
          <w:tab w:val="left" w:pos="284"/>
        </w:tabs>
        <w:spacing w:line="276" w:lineRule="auto"/>
        <w:jc w:val="both"/>
        <w:rPr>
          <w:rFonts w:ascii="Cambria" w:hAnsi="Cambria"/>
          <w:bCs/>
          <w:sz w:val="22"/>
          <w:szCs w:val="22"/>
        </w:rPr>
      </w:pPr>
      <w:r>
        <w:rPr>
          <w:rFonts w:ascii="Cambria" w:hAnsi="Cambria"/>
          <w:bCs/>
          <w:sz w:val="22"/>
          <w:szCs w:val="22"/>
        </w:rPr>
        <w:t xml:space="preserve"> </w:t>
      </w:r>
      <w:r w:rsidRPr="0092602C">
        <w:rPr>
          <w:rFonts w:ascii="Cambria" w:hAnsi="Cambria"/>
          <w:bCs/>
          <w:sz w:val="22"/>
          <w:szCs w:val="22"/>
        </w:rPr>
        <w:t xml:space="preserve">     </w:t>
      </w:r>
      <w:r w:rsidR="00BD6A43" w:rsidRPr="0092602C">
        <w:rPr>
          <w:rFonts w:ascii="Cambria" w:hAnsi="Cambria"/>
          <w:bCs/>
          <w:sz w:val="22"/>
          <w:szCs w:val="22"/>
        </w:rPr>
        <w:t>71320000-7 Usługi w zakresie projektowania</w:t>
      </w:r>
    </w:p>
    <w:p w:rsidR="00D87E9D" w:rsidRPr="009109E0" w:rsidRDefault="00034D89" w:rsidP="009109E0">
      <w:pPr>
        <w:pStyle w:val="pkt"/>
        <w:spacing w:before="0" w:after="0" w:line="276" w:lineRule="auto"/>
        <w:ind w:left="426" w:hanging="426"/>
        <w:rPr>
          <w:rFonts w:ascii="Cambria" w:hAnsi="Cambria" w:cs="Arial"/>
          <w:sz w:val="22"/>
          <w:szCs w:val="22"/>
        </w:rPr>
      </w:pPr>
      <w:r w:rsidRPr="0092602C">
        <w:rPr>
          <w:rFonts w:ascii="Cambria" w:hAnsi="Cambria" w:cs="Arial"/>
          <w:sz w:val="22"/>
          <w:szCs w:val="22"/>
        </w:rPr>
        <w:t>12</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Zamawiający przewiduje </w:t>
      </w:r>
      <w:r w:rsidR="007A3DF6" w:rsidRPr="009109E0">
        <w:rPr>
          <w:rFonts w:ascii="Cambria" w:hAnsi="Cambria" w:cs="Arial"/>
          <w:sz w:val="22"/>
          <w:szCs w:val="22"/>
        </w:rPr>
        <w:t xml:space="preserve">możliwość </w:t>
      </w:r>
      <w:r w:rsidR="00D87E9D" w:rsidRPr="009109E0">
        <w:rPr>
          <w:rFonts w:ascii="Cambria" w:hAnsi="Cambria" w:cs="Arial"/>
          <w:sz w:val="22"/>
          <w:szCs w:val="22"/>
        </w:rPr>
        <w:t xml:space="preserve">udzielania zamówień, o których mowa w art. </w:t>
      </w:r>
      <w:r w:rsidR="007A3DF6" w:rsidRPr="009109E0">
        <w:rPr>
          <w:rFonts w:ascii="Cambria" w:hAnsi="Cambria" w:cs="Arial"/>
          <w:sz w:val="22"/>
          <w:szCs w:val="22"/>
        </w:rPr>
        <w:t>214 ust. 1 pkt 7</w:t>
      </w:r>
      <w:r w:rsidR="00AF29C5" w:rsidRPr="00AF29C5">
        <w:rPr>
          <w:rFonts w:ascii="Cambria" w:hAnsi="Cambria"/>
          <w:color w:val="FF0000"/>
          <w:sz w:val="22"/>
          <w:szCs w:val="22"/>
        </w:rPr>
        <w:t xml:space="preserve"> </w:t>
      </w:r>
      <w:r w:rsidR="00AF29C5" w:rsidRPr="00AF29C5">
        <w:rPr>
          <w:rFonts w:ascii="Cambria" w:hAnsi="Cambria"/>
          <w:sz w:val="22"/>
          <w:szCs w:val="22"/>
        </w:rPr>
        <w:t>w okresie 3 lat od dnia udzielenia zamówienia podstawowego, dotychczasowemu Wykonawcy, zamówienia polegającego na powtórzeniu podobnych usług lub robót budowlanych</w:t>
      </w:r>
      <w:r w:rsidR="007A3DF6" w:rsidRPr="00AF29C5">
        <w:rPr>
          <w:rFonts w:ascii="Cambria" w:hAnsi="Cambria" w:cs="Arial"/>
          <w:sz w:val="22"/>
          <w:szCs w:val="22"/>
        </w:rPr>
        <w:t xml:space="preserve"> </w:t>
      </w:r>
      <w:r w:rsidR="00363DE2">
        <w:rPr>
          <w:rFonts w:ascii="Cambria" w:hAnsi="Cambria" w:cs="Arial"/>
          <w:sz w:val="22"/>
          <w:szCs w:val="22"/>
        </w:rPr>
        <w:t>do 3</w:t>
      </w:r>
      <w:r w:rsidR="007A3DF6" w:rsidRPr="009109E0">
        <w:rPr>
          <w:rFonts w:ascii="Cambria" w:hAnsi="Cambria" w:cs="Arial"/>
          <w:sz w:val="22"/>
          <w:szCs w:val="22"/>
        </w:rPr>
        <w:t>0 % wartości zamówienia podstawowego.</w:t>
      </w:r>
    </w:p>
    <w:p w:rsidR="001266CA" w:rsidRDefault="001266CA" w:rsidP="000D1530">
      <w:pPr>
        <w:pStyle w:val="pkt"/>
        <w:spacing w:before="0" w:after="0" w:line="276" w:lineRule="auto"/>
        <w:ind w:left="426" w:firstLine="0"/>
        <w:rPr>
          <w:rFonts w:ascii="Cambria" w:hAnsi="Cambria"/>
          <w:sz w:val="22"/>
          <w:szCs w:val="22"/>
        </w:rPr>
      </w:pPr>
      <w:r>
        <w:rPr>
          <w:rFonts w:ascii="Cambria" w:hAnsi="Cambria"/>
          <w:sz w:val="22"/>
          <w:szCs w:val="22"/>
        </w:rPr>
        <w:t xml:space="preserve">Zamawiający udzieli zamówień polegających na powtórzeniu podobnych robót budowlanych, zgodnych z przedmiotem zamówienia podstawowego, m.in. w zakresie: </w:t>
      </w:r>
    </w:p>
    <w:p w:rsidR="005D2ADF" w:rsidRDefault="005D2ADF" w:rsidP="000D1530">
      <w:pPr>
        <w:pStyle w:val="pkt"/>
        <w:spacing w:before="0" w:after="0" w:line="276" w:lineRule="auto"/>
        <w:ind w:left="426" w:firstLine="0"/>
        <w:rPr>
          <w:rFonts w:ascii="Cambria" w:hAnsi="Cambria"/>
          <w:sz w:val="22"/>
          <w:szCs w:val="22"/>
        </w:rPr>
      </w:pPr>
      <w:r w:rsidRPr="005D2ADF">
        <w:rPr>
          <w:rFonts w:ascii="Cambria" w:hAnsi="Cambria"/>
          <w:sz w:val="22"/>
          <w:szCs w:val="22"/>
        </w:rPr>
        <w:lastRenderedPageBreak/>
        <w:t>- robót drogowych</w:t>
      </w:r>
      <w:r>
        <w:rPr>
          <w:rFonts w:ascii="Cambria" w:hAnsi="Cambria"/>
          <w:sz w:val="22"/>
          <w:szCs w:val="22"/>
        </w:rPr>
        <w:t>,</w:t>
      </w:r>
    </w:p>
    <w:p w:rsidR="003B55E1" w:rsidRDefault="003B55E1" w:rsidP="000D1530">
      <w:pPr>
        <w:pStyle w:val="pkt"/>
        <w:spacing w:before="0" w:after="0" w:line="276" w:lineRule="auto"/>
        <w:ind w:left="426" w:firstLine="0"/>
        <w:rPr>
          <w:rFonts w:ascii="Cambria" w:hAnsi="Cambria"/>
          <w:sz w:val="22"/>
          <w:szCs w:val="22"/>
        </w:rPr>
      </w:pPr>
      <w:r>
        <w:rPr>
          <w:rFonts w:ascii="Cambria" w:hAnsi="Cambria"/>
          <w:sz w:val="22"/>
          <w:szCs w:val="22"/>
        </w:rPr>
        <w:t xml:space="preserve">- </w:t>
      </w:r>
      <w:r w:rsidR="00E732CC">
        <w:rPr>
          <w:rFonts w:ascii="Cambria" w:hAnsi="Cambria"/>
          <w:sz w:val="22"/>
          <w:szCs w:val="22"/>
        </w:rPr>
        <w:t>robót</w:t>
      </w:r>
      <w:r w:rsidR="00326EF3">
        <w:rPr>
          <w:rFonts w:ascii="Cambria" w:hAnsi="Cambria"/>
          <w:sz w:val="22"/>
          <w:szCs w:val="22"/>
        </w:rPr>
        <w:t xml:space="preserve"> </w:t>
      </w:r>
      <w:r w:rsidR="00034D89">
        <w:rPr>
          <w:rFonts w:ascii="Cambria" w:hAnsi="Cambria"/>
          <w:sz w:val="22"/>
          <w:szCs w:val="22"/>
        </w:rPr>
        <w:t>branży sanitarnej</w:t>
      </w:r>
    </w:p>
    <w:p w:rsidR="003B55E1" w:rsidRDefault="003B55E1" w:rsidP="000D1530">
      <w:pPr>
        <w:pStyle w:val="pkt"/>
        <w:spacing w:before="0" w:after="0" w:line="276" w:lineRule="auto"/>
        <w:ind w:left="426" w:firstLine="0"/>
        <w:rPr>
          <w:rFonts w:ascii="Cambria" w:hAnsi="Cambria"/>
          <w:sz w:val="22"/>
          <w:szCs w:val="22"/>
        </w:rPr>
      </w:pPr>
      <w:r>
        <w:rPr>
          <w:rFonts w:ascii="Cambria" w:hAnsi="Cambria"/>
          <w:sz w:val="22"/>
          <w:szCs w:val="22"/>
        </w:rPr>
        <w:t xml:space="preserve">- </w:t>
      </w:r>
      <w:r w:rsidR="00E732CC">
        <w:rPr>
          <w:rFonts w:ascii="Cambria" w:hAnsi="Cambria"/>
          <w:sz w:val="22"/>
          <w:szCs w:val="22"/>
        </w:rPr>
        <w:t>robót</w:t>
      </w:r>
      <w:r w:rsidR="00326EF3">
        <w:rPr>
          <w:rFonts w:ascii="Cambria" w:hAnsi="Cambria"/>
          <w:sz w:val="22"/>
          <w:szCs w:val="22"/>
        </w:rPr>
        <w:t xml:space="preserve"> </w:t>
      </w:r>
      <w:r w:rsidR="00034D89">
        <w:rPr>
          <w:rFonts w:ascii="Cambria" w:hAnsi="Cambria"/>
          <w:sz w:val="22"/>
          <w:szCs w:val="22"/>
        </w:rPr>
        <w:t>branży elektrycznej</w:t>
      </w:r>
    </w:p>
    <w:p w:rsidR="001266CA" w:rsidRPr="0092602C" w:rsidRDefault="000D1530" w:rsidP="001266CA">
      <w:pPr>
        <w:spacing w:line="276" w:lineRule="auto"/>
        <w:ind w:left="709" w:hanging="283"/>
        <w:rPr>
          <w:rFonts w:eastAsia="Times New Roman"/>
        </w:rPr>
      </w:pPr>
      <w:r w:rsidRPr="0092602C">
        <w:rPr>
          <w:rFonts w:ascii="Cambria" w:eastAsia="Times New Roman" w:hAnsi="Cambria" w:cs="Arial"/>
          <w:sz w:val="22"/>
          <w:szCs w:val="22"/>
        </w:rPr>
        <w:t>1</w:t>
      </w:r>
      <w:r w:rsidR="001266CA" w:rsidRPr="0092602C">
        <w:rPr>
          <w:rFonts w:ascii="Cambria" w:eastAsia="Times New Roman" w:hAnsi="Cambria" w:cs="Arial"/>
          <w:sz w:val="22"/>
          <w:szCs w:val="22"/>
        </w:rPr>
        <w:t xml:space="preserve">) </w:t>
      </w:r>
      <w:r w:rsidR="001266CA" w:rsidRPr="0092602C">
        <w:rPr>
          <w:rFonts w:ascii="Cambria" w:eastAsia="Times New Roman" w:hAnsi="Cambria"/>
          <w:sz w:val="22"/>
          <w:szCs w:val="22"/>
        </w:rPr>
        <w:t>Zamówi</w:t>
      </w:r>
      <w:r w:rsidR="00034D89" w:rsidRPr="0092602C">
        <w:rPr>
          <w:rFonts w:ascii="Cambria" w:eastAsia="Times New Roman" w:hAnsi="Cambria"/>
          <w:sz w:val="22"/>
          <w:szCs w:val="22"/>
        </w:rPr>
        <w:t>enie, o którym mowa w pkt. 12</w:t>
      </w:r>
      <w:r w:rsidR="001266CA" w:rsidRPr="0092602C">
        <w:rPr>
          <w:rFonts w:ascii="Cambria" w:eastAsia="Times New Roman" w:hAnsi="Cambria"/>
          <w:sz w:val="22"/>
          <w:szCs w:val="22"/>
        </w:rPr>
        <w:t>. będzie realizowane w oparciu o warunki umowy podstawowej.</w:t>
      </w:r>
    </w:p>
    <w:p w:rsidR="001266CA" w:rsidRPr="001266CA" w:rsidRDefault="000D1530" w:rsidP="001266CA">
      <w:pPr>
        <w:spacing w:line="276" w:lineRule="auto"/>
        <w:ind w:left="709" w:hanging="283"/>
        <w:jc w:val="both"/>
        <w:rPr>
          <w:rFonts w:eastAsia="Times New Roman"/>
        </w:rPr>
      </w:pPr>
      <w:r w:rsidRPr="0092602C">
        <w:rPr>
          <w:rFonts w:ascii="Cambria" w:eastAsia="Times New Roman" w:hAnsi="Cambria" w:cs="Arial"/>
          <w:sz w:val="22"/>
          <w:szCs w:val="22"/>
        </w:rPr>
        <w:t>2</w:t>
      </w:r>
      <w:r w:rsidR="001266CA">
        <w:rPr>
          <w:rFonts w:ascii="Cambria" w:eastAsia="Times New Roman" w:hAnsi="Cambria" w:cs="Arial"/>
          <w:b/>
          <w:sz w:val="22"/>
          <w:szCs w:val="22"/>
        </w:rPr>
        <w:t>)</w:t>
      </w:r>
      <w:r w:rsidR="001266CA" w:rsidRPr="001266CA">
        <w:rPr>
          <w:rFonts w:ascii="Cambria" w:eastAsia="Times New Roman" w:hAnsi="Cambria"/>
          <w:sz w:val="22"/>
          <w:szCs w:val="22"/>
        </w:rPr>
        <w:t xml:space="preserve"> </w:t>
      </w:r>
      <w:r w:rsidR="001266CA" w:rsidRPr="001266CA">
        <w:rPr>
          <w:rFonts w:ascii="Cambria" w:eastAsia="Calibri" w:hAnsi="Cambria"/>
          <w:sz w:val="22"/>
          <w:szCs w:val="22"/>
          <w:lang w:eastAsia="en-US"/>
        </w:rPr>
        <w:t>Zamawiający udzieli zamówień, o których mowa w art. 305 pkt 1 ustawy Pzp, pod warunkie</w:t>
      </w:r>
      <w:r w:rsidR="00D66570">
        <w:rPr>
          <w:rFonts w:ascii="Cambria" w:eastAsia="Calibri" w:hAnsi="Cambria"/>
          <w:sz w:val="22"/>
          <w:szCs w:val="22"/>
          <w:lang w:eastAsia="en-US"/>
        </w:rPr>
        <w:t>m, że dotychczasowy Wykonawca (W</w:t>
      </w:r>
      <w:r w:rsidR="001266CA" w:rsidRPr="001266CA">
        <w:rPr>
          <w:rFonts w:ascii="Cambria" w:eastAsia="Calibri" w:hAnsi="Cambria"/>
          <w:sz w:val="22"/>
          <w:szCs w:val="22"/>
          <w:lang w:eastAsia="en-US"/>
        </w:rPr>
        <w:t xml:space="preserve">ykonawca realizujący warunki umowy podstawowej): </w:t>
      </w:r>
    </w:p>
    <w:p w:rsidR="001266CA" w:rsidRPr="001266CA" w:rsidRDefault="001266CA" w:rsidP="001266CA">
      <w:pPr>
        <w:autoSpaceDE w:val="0"/>
        <w:autoSpaceDN w:val="0"/>
        <w:adjustRightInd w:val="0"/>
        <w:spacing w:line="276" w:lineRule="auto"/>
        <w:ind w:left="993" w:hanging="283"/>
        <w:jc w:val="both"/>
        <w:rPr>
          <w:rFonts w:eastAsia="Times New Roman"/>
        </w:rPr>
      </w:pPr>
      <w:r w:rsidRPr="001266CA">
        <w:rPr>
          <w:rFonts w:ascii="Cambria" w:eastAsia="Calibri" w:hAnsi="Cambria"/>
          <w:color w:val="000000"/>
          <w:sz w:val="22"/>
          <w:szCs w:val="22"/>
          <w:lang w:eastAsia="en-US"/>
        </w:rPr>
        <w:t xml:space="preserve">a. </w:t>
      </w:r>
      <w:r w:rsidRPr="001266CA">
        <w:rPr>
          <w:rFonts w:ascii="Cambria" w:eastAsia="Calibri" w:hAnsi="Cambria"/>
          <w:color w:val="000000"/>
          <w:sz w:val="22"/>
          <w:szCs w:val="22"/>
          <w:lang w:eastAsia="en-US"/>
        </w:rPr>
        <w:tab/>
        <w:t xml:space="preserve">realizował roboty budowlane w terminie i z najwyższą starannością, </w:t>
      </w:r>
    </w:p>
    <w:p w:rsidR="001266CA" w:rsidRPr="001266CA" w:rsidRDefault="001266CA" w:rsidP="001266CA">
      <w:pPr>
        <w:autoSpaceDE w:val="0"/>
        <w:autoSpaceDN w:val="0"/>
        <w:adjustRightInd w:val="0"/>
        <w:spacing w:line="276" w:lineRule="auto"/>
        <w:ind w:left="993" w:hanging="283"/>
        <w:jc w:val="both"/>
        <w:rPr>
          <w:rFonts w:eastAsia="Times New Roman"/>
        </w:rPr>
      </w:pPr>
      <w:r w:rsidRPr="001266CA">
        <w:rPr>
          <w:rFonts w:ascii="Cambria" w:eastAsia="Calibri" w:hAnsi="Cambria"/>
          <w:color w:val="000000"/>
          <w:sz w:val="22"/>
          <w:szCs w:val="22"/>
          <w:lang w:eastAsia="en-US"/>
        </w:rPr>
        <w:t xml:space="preserve">b. </w:t>
      </w:r>
      <w:r w:rsidRPr="001266CA">
        <w:rPr>
          <w:rFonts w:ascii="Cambria" w:eastAsia="Calibri" w:hAnsi="Cambria"/>
          <w:color w:val="000000"/>
          <w:sz w:val="22"/>
          <w:szCs w:val="22"/>
          <w:lang w:eastAsia="en-US"/>
        </w:rPr>
        <w:tab/>
        <w:t xml:space="preserve">zapewni nie gorszy standard wykonywania nowego zamówienia niż podstawowego, </w:t>
      </w:r>
    </w:p>
    <w:p w:rsidR="001266CA" w:rsidRPr="001266CA" w:rsidRDefault="001266CA" w:rsidP="001266CA">
      <w:pPr>
        <w:autoSpaceDE w:val="0"/>
        <w:autoSpaceDN w:val="0"/>
        <w:adjustRightInd w:val="0"/>
        <w:spacing w:line="276" w:lineRule="auto"/>
        <w:ind w:left="993" w:hanging="283"/>
        <w:jc w:val="both"/>
        <w:rPr>
          <w:rFonts w:eastAsia="Times New Roman"/>
        </w:rPr>
      </w:pPr>
      <w:r w:rsidRPr="001266CA">
        <w:rPr>
          <w:rFonts w:ascii="Cambria" w:eastAsia="Calibri" w:hAnsi="Cambria"/>
          <w:color w:val="000000"/>
          <w:sz w:val="22"/>
          <w:szCs w:val="22"/>
          <w:lang w:eastAsia="en-US"/>
        </w:rPr>
        <w:t xml:space="preserve">c. </w:t>
      </w:r>
      <w:r w:rsidRPr="001266CA">
        <w:rPr>
          <w:rFonts w:ascii="Cambria" w:eastAsia="Calibri" w:hAnsi="Cambria"/>
          <w:color w:val="000000"/>
          <w:sz w:val="22"/>
          <w:szCs w:val="22"/>
          <w:lang w:eastAsia="en-US"/>
        </w:rPr>
        <w:tab/>
        <w:t>zaakceptuje istotn</w:t>
      </w:r>
      <w:r w:rsidR="00D66570">
        <w:rPr>
          <w:rFonts w:ascii="Cambria" w:eastAsia="Calibri" w:hAnsi="Cambria"/>
          <w:color w:val="000000"/>
          <w:sz w:val="22"/>
          <w:szCs w:val="22"/>
          <w:lang w:eastAsia="en-US"/>
        </w:rPr>
        <w:t>e warunki dotychczasowej umowy,</w:t>
      </w:r>
      <w:r w:rsidRPr="001266CA">
        <w:rPr>
          <w:rFonts w:ascii="Cambria" w:eastAsia="Calibri" w:hAnsi="Cambria" w:cs="Calibri"/>
          <w:color w:val="000000"/>
          <w:sz w:val="22"/>
          <w:szCs w:val="22"/>
          <w:lang w:eastAsia="en-US"/>
        </w:rPr>
        <w:t xml:space="preserve"> </w:t>
      </w:r>
    </w:p>
    <w:p w:rsidR="001266CA" w:rsidRDefault="001266CA" w:rsidP="001266CA">
      <w:pPr>
        <w:spacing w:line="276" w:lineRule="auto"/>
        <w:ind w:left="993" w:hanging="283"/>
        <w:rPr>
          <w:rFonts w:ascii="Cambria" w:eastAsia="Calibri" w:hAnsi="Cambria"/>
          <w:sz w:val="22"/>
          <w:szCs w:val="22"/>
          <w:lang w:eastAsia="en-US"/>
        </w:rPr>
      </w:pPr>
      <w:r w:rsidRPr="001266CA">
        <w:rPr>
          <w:rFonts w:ascii="Cambria" w:eastAsia="Calibri" w:hAnsi="Cambria"/>
          <w:sz w:val="22"/>
          <w:szCs w:val="22"/>
          <w:lang w:eastAsia="en-US"/>
        </w:rPr>
        <w:t xml:space="preserve">d. </w:t>
      </w:r>
      <w:r w:rsidRPr="001266CA">
        <w:rPr>
          <w:rFonts w:ascii="Cambria" w:eastAsia="Calibri" w:hAnsi="Cambria"/>
          <w:sz w:val="22"/>
          <w:szCs w:val="22"/>
          <w:lang w:eastAsia="en-US"/>
        </w:rPr>
        <w:tab/>
        <w:t>strony w wyniku negocjacji uzgodnią wynagrodzenie oraz termin wykonania takiego zamówienia.</w:t>
      </w:r>
    </w:p>
    <w:p w:rsidR="00AF29C5" w:rsidRDefault="00E732CC" w:rsidP="00CD181E">
      <w:pPr>
        <w:pStyle w:val="Stopka"/>
        <w:tabs>
          <w:tab w:val="clear" w:pos="4536"/>
          <w:tab w:val="clear" w:pos="9072"/>
        </w:tabs>
        <w:spacing w:line="276" w:lineRule="auto"/>
        <w:ind w:left="426" w:hanging="426"/>
        <w:jc w:val="both"/>
        <w:rPr>
          <w:rFonts w:ascii="Cambria" w:hAnsi="Cambria"/>
          <w:szCs w:val="22"/>
        </w:rPr>
      </w:pPr>
      <w:r>
        <w:rPr>
          <w:rFonts w:ascii="Cambria" w:eastAsia="Calibri" w:hAnsi="Cambria"/>
          <w:b/>
          <w:sz w:val="22"/>
          <w:szCs w:val="22"/>
          <w:lang w:eastAsia="en-US"/>
        </w:rPr>
        <w:t>13</w:t>
      </w:r>
      <w:r w:rsidR="00CD181E" w:rsidRPr="00CD181E">
        <w:rPr>
          <w:rFonts w:ascii="Cambria" w:eastAsia="Calibri" w:hAnsi="Cambria"/>
          <w:b/>
          <w:sz w:val="22"/>
          <w:szCs w:val="22"/>
          <w:lang w:eastAsia="en-US"/>
        </w:rPr>
        <w:t>.</w:t>
      </w:r>
      <w:r w:rsidR="00CD181E">
        <w:rPr>
          <w:rFonts w:ascii="Cambria" w:eastAsia="Calibri" w:hAnsi="Cambria"/>
          <w:sz w:val="22"/>
          <w:szCs w:val="22"/>
          <w:lang w:eastAsia="en-US"/>
        </w:rPr>
        <w:t xml:space="preserve">  </w:t>
      </w:r>
      <w:r w:rsidR="00AF29C5" w:rsidRPr="00AF29C5">
        <w:rPr>
          <w:rFonts w:ascii="Cambria" w:hAnsi="Cambria"/>
          <w:b/>
          <w:sz w:val="22"/>
          <w:szCs w:val="22"/>
        </w:rPr>
        <w:t>Równoważność materiałów i urządzeń.</w:t>
      </w:r>
      <w:r w:rsidR="00AF29C5" w:rsidRPr="00896429">
        <w:rPr>
          <w:rFonts w:ascii="Cambria" w:hAnsi="Cambria"/>
          <w:szCs w:val="22"/>
        </w:rPr>
        <w:t xml:space="preserve">   </w:t>
      </w:r>
    </w:p>
    <w:p w:rsidR="00AF29C5"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1) </w:t>
      </w:r>
      <w:r w:rsidR="00CD181E" w:rsidRPr="004E4979">
        <w:rPr>
          <w:rFonts w:ascii="Cambria" w:hAnsi="Cambria"/>
          <w:bCs/>
          <w:color w:val="000000"/>
          <w:sz w:val="22"/>
          <w:szCs w:val="22"/>
        </w:rPr>
        <w:t xml:space="preserve">W przypadku gdy Zamawiający dokonał opisu przedmiotu zamówienia przez wskazanie nazw własnych wyrobów lub producenta, znaków towarowych lub pochodzenia, to należy rozumieć, że dopuszcza się zastosowanie rozwiązań równoważnych. </w:t>
      </w:r>
    </w:p>
    <w:p w:rsidR="00AF29C5"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2) </w:t>
      </w:r>
      <w:r w:rsidR="00CD181E" w:rsidRPr="004E4979">
        <w:rPr>
          <w:rFonts w:ascii="Cambria" w:hAnsi="Cambria"/>
          <w:bCs/>
          <w:color w:val="000000"/>
          <w:sz w:val="22"/>
          <w:szCs w:val="22"/>
        </w:rPr>
        <w:t>Zamawiający dopuszcza zastosowanie równoważnych materiałów budowlany</w:t>
      </w:r>
      <w:r w:rsidR="00842B04" w:rsidRPr="004E4979">
        <w:rPr>
          <w:rFonts w:ascii="Cambria" w:hAnsi="Cambria"/>
          <w:bCs/>
          <w:color w:val="000000"/>
          <w:sz w:val="22"/>
          <w:szCs w:val="22"/>
        </w:rPr>
        <w:t>ch do materiałów wymienionych w </w:t>
      </w:r>
      <w:r w:rsidR="00CD181E" w:rsidRPr="004E4979">
        <w:rPr>
          <w:rFonts w:ascii="Cambria" w:hAnsi="Cambria"/>
          <w:bCs/>
          <w:color w:val="000000"/>
          <w:sz w:val="22"/>
          <w:szCs w:val="22"/>
        </w:rPr>
        <w:t xml:space="preserve">dokumentacji projektowej, przedmiarach robót i szczegółowych specyfikacjach technicznych pod warunkiem, że materiały równoważne będą posiadały co najmniej takie same parametry techniczne jak materiały wymienione w w/w dokumentach. </w:t>
      </w:r>
    </w:p>
    <w:p w:rsidR="00AF29C5"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3) </w:t>
      </w:r>
      <w:r w:rsidR="00CD181E" w:rsidRPr="004E4979">
        <w:rPr>
          <w:rFonts w:ascii="Cambria" w:hAnsi="Cambria"/>
          <w:bCs/>
          <w:color w:val="000000"/>
          <w:sz w:val="22"/>
          <w:szCs w:val="22"/>
        </w:rPr>
        <w:t xml:space="preserve">Na Wykonawcy spoczywa obowiązek wykazania, że zaoferowane materiały i urządzenia spełniają wymagania Zamawiającego. </w:t>
      </w:r>
    </w:p>
    <w:p w:rsidR="00CD181E" w:rsidRPr="004E4979" w:rsidRDefault="00AF29C5" w:rsidP="00B80BFB">
      <w:pPr>
        <w:pStyle w:val="Stopka"/>
        <w:tabs>
          <w:tab w:val="clear" w:pos="4536"/>
          <w:tab w:val="clear" w:pos="9072"/>
        </w:tabs>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4) </w:t>
      </w:r>
      <w:r w:rsidR="00CD181E" w:rsidRPr="004E4979">
        <w:rPr>
          <w:rFonts w:ascii="Cambria" w:hAnsi="Cambria"/>
          <w:bCs/>
          <w:color w:val="000000"/>
          <w:sz w:val="22"/>
          <w:szCs w:val="22"/>
        </w:rPr>
        <w:t>Wszystkie wyroby pochodzące od konkretnych producentów określają minimalne parametry jakościowe i cechy użytkowe jakim musza odpowiadać wyroby, aby spełniać wymagania  stawiane przez Zamawiającego i stanowią wyłącznie wzorzec jakościowy przedmiotu zamówienia.</w:t>
      </w:r>
    </w:p>
    <w:p w:rsidR="00CD181E" w:rsidRPr="004E4979" w:rsidRDefault="00AF29C5" w:rsidP="00B80BFB">
      <w:pPr>
        <w:spacing w:line="276" w:lineRule="auto"/>
        <w:ind w:left="567" w:hanging="283"/>
        <w:jc w:val="both"/>
        <w:rPr>
          <w:rFonts w:ascii="Cambria" w:hAnsi="Cambria"/>
          <w:bCs/>
          <w:color w:val="000000"/>
          <w:sz w:val="22"/>
          <w:szCs w:val="22"/>
        </w:rPr>
      </w:pPr>
      <w:r w:rsidRPr="004E4979">
        <w:rPr>
          <w:rFonts w:ascii="Cambria" w:hAnsi="Cambria"/>
          <w:bCs/>
          <w:color w:val="000000"/>
          <w:sz w:val="22"/>
          <w:szCs w:val="22"/>
        </w:rPr>
        <w:t xml:space="preserve">5) </w:t>
      </w:r>
      <w:r w:rsidR="005C06A5" w:rsidRPr="004E4979">
        <w:rPr>
          <w:rFonts w:ascii="Cambria" w:hAnsi="Cambria"/>
          <w:bCs/>
          <w:color w:val="000000"/>
          <w:sz w:val="22"/>
          <w:szCs w:val="22"/>
        </w:rPr>
        <w:t>W przypadku gdy Zamawiający dokonał opisu przedmiotu zamówienia</w:t>
      </w:r>
      <w:r w:rsidR="00842B04" w:rsidRPr="004E4979">
        <w:rPr>
          <w:rFonts w:ascii="Cambria" w:hAnsi="Cambria"/>
          <w:bCs/>
          <w:color w:val="000000"/>
          <w:sz w:val="22"/>
          <w:szCs w:val="22"/>
        </w:rPr>
        <w:t xml:space="preserve"> </w:t>
      </w:r>
      <w:r w:rsidR="005C06A5" w:rsidRPr="004E4979">
        <w:rPr>
          <w:rFonts w:ascii="Cambria" w:hAnsi="Cambria"/>
          <w:bCs/>
          <w:color w:val="000000"/>
          <w:sz w:val="22"/>
          <w:szCs w:val="22"/>
        </w:rPr>
        <w:t>w odniesieniu do norm, ocen techni</w:t>
      </w:r>
      <w:r w:rsidR="00842B04" w:rsidRPr="004E4979">
        <w:rPr>
          <w:rFonts w:ascii="Cambria" w:hAnsi="Cambria"/>
          <w:bCs/>
          <w:color w:val="000000"/>
          <w:sz w:val="22"/>
          <w:szCs w:val="22"/>
        </w:rPr>
        <w:t xml:space="preserve">cznych, specyfikacji technicznych i systemów referencji technicznych to należy rozumieć, że dopuszcza się zastosowanie rozwiązań równoważnych pod warunkiem, że Wykonawca udowodni w ofercie, w szczególności za pomocą przedmiotowych środków dowodowych, że proponowane rozwiązania w równoważnym stopniu spełniają wymagania określone w opisie przedmiotu zamówienia. </w:t>
      </w:r>
    </w:p>
    <w:p w:rsidR="00B80BFB" w:rsidRPr="00896429" w:rsidRDefault="00B80BFB" w:rsidP="00B80BFB">
      <w:pPr>
        <w:pStyle w:val="pkt"/>
        <w:spacing w:before="0" w:after="0" w:line="276" w:lineRule="auto"/>
        <w:ind w:left="567" w:hanging="283"/>
        <w:rPr>
          <w:rFonts w:ascii="Cambria" w:hAnsi="Cambria"/>
          <w:sz w:val="22"/>
          <w:szCs w:val="22"/>
        </w:rPr>
      </w:pPr>
      <w:r w:rsidRPr="004E4979">
        <w:rPr>
          <w:rFonts w:ascii="Cambria" w:hAnsi="Cambria"/>
          <w:bCs/>
          <w:color w:val="000000"/>
          <w:sz w:val="22"/>
          <w:szCs w:val="22"/>
        </w:rPr>
        <w:t xml:space="preserve">6) </w:t>
      </w:r>
      <w:r w:rsidRPr="004E4979">
        <w:rPr>
          <w:rFonts w:ascii="Cambria" w:hAnsi="Cambria"/>
          <w:sz w:val="22"/>
          <w:szCs w:val="22"/>
        </w:rPr>
        <w:t>Przez minimalne wymagania parametrów jakościowych Zamawiający rozumie wymagania dotyczące produktów określone w ogólnie dostępnych źródłach tj. katalogach, publikacjach,</w:t>
      </w:r>
      <w:r w:rsidRPr="00896429">
        <w:rPr>
          <w:rFonts w:ascii="Cambria" w:hAnsi="Cambria"/>
          <w:sz w:val="22"/>
          <w:szCs w:val="22"/>
        </w:rPr>
        <w:t xml:space="preserve"> stronach internetowych producentów. Wprowadzenie przykładowych nazw producenta ma na celu jedynie doprecyzowanie poziomu oczekiwań </w:t>
      </w:r>
      <w:r>
        <w:rPr>
          <w:rFonts w:ascii="Cambria" w:hAnsi="Cambria"/>
          <w:sz w:val="22"/>
          <w:szCs w:val="22"/>
        </w:rPr>
        <w:t>Zamawiając</w:t>
      </w:r>
      <w:r w:rsidRPr="00896429">
        <w:rPr>
          <w:rFonts w:ascii="Cambria" w:hAnsi="Cambria"/>
          <w:sz w:val="22"/>
          <w:szCs w:val="22"/>
        </w:rPr>
        <w:t xml:space="preserve">ego w stosunku do określonego rozwiązania. </w:t>
      </w:r>
      <w:r>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rsidR="00B80BFB" w:rsidRDefault="00B80BFB" w:rsidP="00B80BFB">
      <w:pPr>
        <w:pStyle w:val="pkt"/>
        <w:spacing w:before="0" w:after="0" w:line="276" w:lineRule="auto"/>
        <w:ind w:left="567" w:hanging="283"/>
        <w:rPr>
          <w:rFonts w:ascii="Cambria" w:hAnsi="Cambria"/>
          <w:sz w:val="22"/>
          <w:szCs w:val="22"/>
        </w:rPr>
      </w:pPr>
      <w:r>
        <w:rPr>
          <w:rFonts w:ascii="Cambria" w:hAnsi="Cambria"/>
          <w:sz w:val="22"/>
          <w:szCs w:val="22"/>
        </w:rPr>
        <w:t xml:space="preserve">      </w:t>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w:t>
      </w:r>
      <w:r w:rsidRPr="00896429">
        <w:rPr>
          <w:rFonts w:ascii="Cambria" w:hAnsi="Cambria"/>
          <w:sz w:val="22"/>
          <w:szCs w:val="22"/>
        </w:rPr>
        <w:lastRenderedPageBreak/>
        <w:t xml:space="preserve">dokumentacji projektowej. Przez parametry rozumie się funkcjonalność, przeznaczenie, kolorystykę, strukturę, materiały, kształt, wielkość wytrzymałość, bezpieczeństwo. </w:t>
      </w:r>
    </w:p>
    <w:p w:rsidR="00493327" w:rsidRPr="00530247" w:rsidRDefault="00493327" w:rsidP="00B80BFB">
      <w:pPr>
        <w:pStyle w:val="pkt"/>
        <w:spacing w:before="0" w:after="0" w:line="276" w:lineRule="auto"/>
        <w:ind w:left="567" w:hanging="283"/>
        <w:rPr>
          <w:rFonts w:ascii="Cambria" w:hAnsi="Cambria"/>
          <w:sz w:val="22"/>
          <w:szCs w:val="22"/>
        </w:rPr>
      </w:pPr>
      <w:r w:rsidRPr="004E4979">
        <w:rPr>
          <w:rFonts w:ascii="Cambria" w:hAnsi="Cambria"/>
          <w:sz w:val="22"/>
          <w:szCs w:val="22"/>
        </w:rPr>
        <w:t>7)</w:t>
      </w:r>
      <w:r>
        <w:rPr>
          <w:rFonts w:ascii="Cambria" w:hAnsi="Cambria"/>
          <w:sz w:val="22"/>
          <w:szCs w:val="22"/>
        </w:rPr>
        <w:t xml:space="preserve"> </w:t>
      </w:r>
      <w:r w:rsidR="00530247" w:rsidRPr="00530247">
        <w:rPr>
          <w:rStyle w:val="hgkelc"/>
          <w:rFonts w:ascii="Cambria" w:hAnsi="Cambria"/>
          <w:sz w:val="22"/>
          <w:szCs w:val="22"/>
        </w:rPr>
        <w:t xml:space="preserve">W przypadku, gdy Wykonawca nie złoży w </w:t>
      </w:r>
      <w:r w:rsidR="00530247" w:rsidRPr="00530247">
        <w:rPr>
          <w:rStyle w:val="hgkelc"/>
          <w:rFonts w:ascii="Cambria" w:hAnsi="Cambria"/>
          <w:bCs/>
          <w:sz w:val="22"/>
          <w:szCs w:val="22"/>
        </w:rPr>
        <w:t>ofercie</w:t>
      </w:r>
      <w:r w:rsidR="00530247" w:rsidRPr="00530247">
        <w:rPr>
          <w:rStyle w:val="hgkelc"/>
          <w:rFonts w:ascii="Cambria" w:hAnsi="Cambria"/>
          <w:sz w:val="22"/>
          <w:szCs w:val="22"/>
        </w:rPr>
        <w:t xml:space="preserve"> dokumentów o zastosowaniu innych materiałów i urządzeń, </w:t>
      </w:r>
      <w:r w:rsidR="00530247" w:rsidRPr="00530247">
        <w:rPr>
          <w:rStyle w:val="hgkelc"/>
          <w:rFonts w:ascii="Cambria" w:hAnsi="Cambria"/>
          <w:bCs/>
          <w:sz w:val="22"/>
          <w:szCs w:val="22"/>
        </w:rPr>
        <w:t>to rozumie się przez to, że do kalkulacji ceny oferty</w:t>
      </w:r>
      <w:r w:rsidR="00530247" w:rsidRPr="00530247">
        <w:rPr>
          <w:rStyle w:val="hgkelc"/>
          <w:rFonts w:ascii="Cambria" w:hAnsi="Cambria"/>
          <w:sz w:val="22"/>
          <w:szCs w:val="22"/>
        </w:rPr>
        <w:t xml:space="preserve"> </w:t>
      </w:r>
      <w:r w:rsidR="00530247" w:rsidRPr="00530247">
        <w:rPr>
          <w:rStyle w:val="hgkelc"/>
          <w:rFonts w:ascii="Cambria" w:hAnsi="Cambria"/>
          <w:bCs/>
          <w:sz w:val="22"/>
          <w:szCs w:val="22"/>
        </w:rPr>
        <w:t>ujęto</w:t>
      </w:r>
      <w:r w:rsidR="00530247" w:rsidRPr="00530247">
        <w:rPr>
          <w:rStyle w:val="hgkelc"/>
          <w:rFonts w:ascii="Cambria" w:hAnsi="Cambria"/>
          <w:sz w:val="22"/>
          <w:szCs w:val="22"/>
        </w:rPr>
        <w:t xml:space="preserve"> materiały i urządzenia zaproponowane w opisie przedmiotu zamówienia</w:t>
      </w:r>
      <w:r w:rsidR="00530247">
        <w:rPr>
          <w:rStyle w:val="hgkelc"/>
        </w:rPr>
        <w:t xml:space="preserve">. </w:t>
      </w:r>
      <w:r w:rsidR="00530247" w:rsidRPr="00530247">
        <w:rPr>
          <w:rStyle w:val="hgkelc"/>
          <w:rFonts w:ascii="Cambria" w:hAnsi="Cambria"/>
          <w:sz w:val="22"/>
          <w:szCs w:val="22"/>
        </w:rPr>
        <w:t xml:space="preserve">Pod pojęciem parametry rozumie się </w:t>
      </w:r>
      <w:r w:rsidR="00530247">
        <w:rPr>
          <w:rStyle w:val="hgkelc"/>
          <w:rFonts w:ascii="Cambria" w:hAnsi="Cambria"/>
          <w:sz w:val="22"/>
          <w:szCs w:val="22"/>
        </w:rPr>
        <w:t>funkcjonalność, przeznaczenie, kolorystykę, strukturę, materiał, kształt, wielkość, wytrzymałość i bezpieczeństwo.</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b/>
          <w:bCs/>
          <w:sz w:val="22"/>
          <w:szCs w:val="22"/>
          <w:lang w:val="pl-PL"/>
        </w:rPr>
      </w:pPr>
      <w:r w:rsidRPr="009109E0">
        <w:rPr>
          <w:rFonts w:ascii="Cambria" w:hAnsi="Cambria" w:cs="Arial"/>
          <w:b/>
          <w:bCs/>
          <w:sz w:val="22"/>
          <w:szCs w:val="22"/>
          <w:lang w:val="pl-PL"/>
        </w:rPr>
        <w:t>V.</w:t>
      </w:r>
      <w:r w:rsidRPr="009109E0">
        <w:rPr>
          <w:rFonts w:ascii="Cambria" w:hAnsi="Cambria" w:cs="Arial"/>
          <w:b/>
          <w:bCs/>
          <w:sz w:val="22"/>
          <w:szCs w:val="22"/>
          <w:lang w:val="pl-PL"/>
        </w:rPr>
        <w:tab/>
        <w:t>WIZJA LOKALNA</w:t>
      </w:r>
    </w:p>
    <w:p w:rsidR="00D87E9D" w:rsidRDefault="00D87E9D" w:rsidP="009109E0">
      <w:pPr>
        <w:pStyle w:val="pkt"/>
        <w:spacing w:before="0" w:after="0" w:line="276" w:lineRule="auto"/>
        <w:ind w:left="425" w:hanging="425"/>
        <w:rPr>
          <w:rFonts w:ascii="Cambria" w:hAnsi="Cambria" w:cs="Arial"/>
          <w:sz w:val="22"/>
          <w:szCs w:val="22"/>
        </w:rPr>
      </w:pPr>
      <w:r w:rsidRPr="009109E0">
        <w:rPr>
          <w:rFonts w:ascii="Cambria" w:hAnsi="Cambria" w:cs="Arial"/>
          <w:b/>
          <w:bCs/>
          <w:sz w:val="22"/>
          <w:szCs w:val="22"/>
        </w:rPr>
        <w:t>1.</w:t>
      </w:r>
      <w:r w:rsidRPr="009109E0">
        <w:rPr>
          <w:rFonts w:ascii="Cambria" w:hAnsi="Cambria" w:cs="Arial"/>
          <w:b/>
          <w:bCs/>
          <w:sz w:val="22"/>
          <w:szCs w:val="22"/>
        </w:rPr>
        <w:tab/>
      </w:r>
      <w:r w:rsidRPr="009109E0">
        <w:rPr>
          <w:rFonts w:ascii="Cambria" w:hAnsi="Cambria" w:cs="Arial"/>
          <w:sz w:val="22"/>
          <w:szCs w:val="22"/>
        </w:rPr>
        <w:t xml:space="preserve">Zamawiający </w:t>
      </w:r>
      <w:r w:rsidR="00735E43" w:rsidRPr="009109E0">
        <w:rPr>
          <w:rFonts w:ascii="Cambria" w:hAnsi="Cambria" w:cs="Arial"/>
          <w:sz w:val="22"/>
          <w:szCs w:val="22"/>
        </w:rPr>
        <w:t>nie wymaga przepr</w:t>
      </w:r>
      <w:r w:rsidR="00B80BFB">
        <w:rPr>
          <w:rFonts w:ascii="Cambria" w:hAnsi="Cambria" w:cs="Arial"/>
          <w:sz w:val="22"/>
          <w:szCs w:val="22"/>
        </w:rPr>
        <w:t>owadzenia wizji lokalnej przez W</w:t>
      </w:r>
      <w:r w:rsidR="00735E43" w:rsidRPr="009109E0">
        <w:rPr>
          <w:rFonts w:ascii="Cambria" w:hAnsi="Cambria" w:cs="Arial"/>
          <w:sz w:val="22"/>
          <w:szCs w:val="22"/>
        </w:rPr>
        <w:t>ykonawcę przed złożeniem oferty.</w:t>
      </w:r>
    </w:p>
    <w:p w:rsidR="00895BCB" w:rsidRPr="009109E0" w:rsidRDefault="00895BCB" w:rsidP="009109E0">
      <w:pPr>
        <w:pStyle w:val="pkt"/>
        <w:spacing w:before="0" w:after="0" w:line="276" w:lineRule="auto"/>
        <w:ind w:left="425" w:hanging="425"/>
        <w:rPr>
          <w:rFonts w:ascii="Cambria" w:hAnsi="Cambria" w:cs="Arial"/>
          <w:sz w:val="22"/>
          <w:szCs w:val="22"/>
        </w:rPr>
      </w:pPr>
      <w:r>
        <w:rPr>
          <w:rFonts w:ascii="Cambria" w:hAnsi="Cambria" w:cs="Arial"/>
          <w:b/>
          <w:bCs/>
          <w:sz w:val="22"/>
          <w:szCs w:val="22"/>
        </w:rPr>
        <w:t>2.</w:t>
      </w:r>
      <w:r>
        <w:rPr>
          <w:rFonts w:ascii="Cambria" w:hAnsi="Cambria" w:cs="Arial"/>
          <w:sz w:val="22"/>
          <w:szCs w:val="22"/>
        </w:rPr>
        <w:t xml:space="preserve">   </w:t>
      </w:r>
      <w:r w:rsidRPr="00895BCB">
        <w:rPr>
          <w:rFonts w:ascii="Cambria" w:hAnsi="Cambria" w:cs="Arial"/>
          <w:sz w:val="22"/>
          <w:szCs w:val="22"/>
        </w:rPr>
        <w:t>Zamawiający zaleca dokonanie wizj</w:t>
      </w:r>
      <w:r>
        <w:rPr>
          <w:rFonts w:ascii="Cambria" w:hAnsi="Cambria" w:cs="Arial"/>
          <w:sz w:val="22"/>
          <w:szCs w:val="22"/>
        </w:rPr>
        <w:t>i lokalnej w miejscu planowanej</w:t>
      </w:r>
      <w:r w:rsidRPr="00895BCB">
        <w:rPr>
          <w:rFonts w:ascii="Cambria" w:hAnsi="Cambria" w:cs="Arial"/>
          <w:sz w:val="22"/>
          <w:szCs w:val="22"/>
        </w:rPr>
        <w:t xml:space="preserve"> inwestycji, w</w:t>
      </w:r>
      <w:r>
        <w:rPr>
          <w:rFonts w:ascii="Cambria" w:hAnsi="Cambria" w:cs="Arial"/>
          <w:sz w:val="22"/>
          <w:szCs w:val="22"/>
        </w:rPr>
        <w:t xml:space="preserve"> tym dokonanie wszelkich</w:t>
      </w:r>
      <w:r w:rsidRPr="00895BCB">
        <w:rPr>
          <w:rFonts w:ascii="Cambria" w:hAnsi="Cambria" w:cs="Arial"/>
          <w:sz w:val="22"/>
          <w:szCs w:val="22"/>
        </w:rPr>
        <w:t xml:space="preserve"> czynności </w:t>
      </w:r>
      <w:r>
        <w:rPr>
          <w:rFonts w:ascii="Cambria" w:hAnsi="Cambria" w:cs="Arial"/>
          <w:sz w:val="22"/>
          <w:szCs w:val="22"/>
        </w:rPr>
        <w:t xml:space="preserve">niezbędnych i </w:t>
      </w:r>
      <w:r w:rsidRPr="00895BCB">
        <w:rPr>
          <w:rFonts w:ascii="Cambria" w:hAnsi="Cambria" w:cs="Arial"/>
          <w:sz w:val="22"/>
          <w:szCs w:val="22"/>
        </w:rPr>
        <w:t>prowadzących do</w:t>
      </w:r>
      <w:r>
        <w:rPr>
          <w:rFonts w:ascii="Cambria" w:hAnsi="Cambria" w:cs="Arial"/>
          <w:sz w:val="22"/>
          <w:szCs w:val="22"/>
        </w:rPr>
        <w:t xml:space="preserve"> uzys</w:t>
      </w:r>
      <w:r w:rsidR="00034D89">
        <w:rPr>
          <w:rFonts w:ascii="Cambria" w:hAnsi="Cambria" w:cs="Arial"/>
          <w:sz w:val="22"/>
          <w:szCs w:val="22"/>
        </w:rPr>
        <w:t>kania przez Wykonawcę koniecznej</w:t>
      </w:r>
      <w:r>
        <w:rPr>
          <w:rFonts w:ascii="Cambria" w:hAnsi="Cambria" w:cs="Arial"/>
          <w:sz w:val="22"/>
          <w:szCs w:val="22"/>
        </w:rPr>
        <w:t xml:space="preserve"> wiedzy w celu  </w:t>
      </w:r>
      <w:r w:rsidRPr="00895BCB">
        <w:rPr>
          <w:rFonts w:ascii="Cambria" w:hAnsi="Cambria" w:cs="Arial"/>
          <w:sz w:val="22"/>
          <w:szCs w:val="22"/>
        </w:rPr>
        <w:t>należytego</w:t>
      </w:r>
      <w:r>
        <w:rPr>
          <w:rFonts w:ascii="Cambria" w:hAnsi="Cambria" w:cs="Arial"/>
          <w:sz w:val="22"/>
          <w:szCs w:val="22"/>
        </w:rPr>
        <w:t xml:space="preserve"> </w:t>
      </w:r>
      <w:r w:rsidRPr="00895BCB">
        <w:rPr>
          <w:rFonts w:ascii="Cambria" w:hAnsi="Cambria" w:cs="Arial"/>
          <w:sz w:val="22"/>
          <w:szCs w:val="22"/>
        </w:rPr>
        <w:t xml:space="preserve"> </w:t>
      </w:r>
      <w:r>
        <w:rPr>
          <w:rFonts w:ascii="Cambria" w:hAnsi="Cambria" w:cs="Arial"/>
          <w:sz w:val="22"/>
          <w:szCs w:val="22"/>
        </w:rPr>
        <w:t xml:space="preserve">przygotowania oferty  i wykonania zamówienia. </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9109E0">
        <w:rPr>
          <w:rFonts w:ascii="Cambria" w:hAnsi="Cambria" w:cs="Arial"/>
          <w:b/>
          <w:sz w:val="22"/>
          <w:szCs w:val="22"/>
          <w:lang w:val="pl-PL"/>
        </w:rPr>
        <w:t>VI.</w:t>
      </w:r>
      <w:r w:rsidRPr="009109E0">
        <w:rPr>
          <w:rFonts w:ascii="Cambria" w:hAnsi="Cambria" w:cs="Arial"/>
          <w:b/>
          <w:sz w:val="22"/>
          <w:szCs w:val="22"/>
          <w:lang w:val="pl-PL"/>
        </w:rPr>
        <w:tab/>
        <w:t>PODWYKONAWSTWO</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może powierzyć wykonanie części zamówienia podwykonawcy (podwykonawcom). </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Zamawiający </w:t>
      </w:r>
      <w:r w:rsidRPr="00F07D6F">
        <w:rPr>
          <w:rFonts w:ascii="Cambria" w:hAnsi="Cambria" w:cs="Arial"/>
          <w:sz w:val="22"/>
          <w:szCs w:val="22"/>
        </w:rPr>
        <w:t>nie zastrzega</w:t>
      </w:r>
      <w:r w:rsidRPr="009109E0">
        <w:rPr>
          <w:rFonts w:ascii="Cambria" w:hAnsi="Cambria" w:cs="Arial"/>
          <w:sz w:val="22"/>
          <w:szCs w:val="22"/>
        </w:rPr>
        <w:t xml:space="preserve"> obowiązku osobistego wykonania przez Wykonawcę kluczowych części zamówienia.</w:t>
      </w:r>
    </w:p>
    <w:p w:rsidR="00913C46" w:rsidRPr="00913C46" w:rsidRDefault="00D87E9D" w:rsidP="00913C46">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00913C46" w:rsidRPr="00913C46">
        <w:rPr>
          <w:rFonts w:ascii="Cambria" w:eastAsia="Times New Roman" w:hAnsi="Cambria" w:cs="Arial"/>
          <w:sz w:val="22"/>
          <w:szCs w:val="22"/>
        </w:rPr>
        <w:t xml:space="preserve">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4.</w:t>
      </w: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W przypadku zamówień na roboty budowlane oraz us</w:t>
      </w:r>
      <w:r>
        <w:rPr>
          <w:rFonts w:ascii="Cambria" w:eastAsia="Times New Roman" w:hAnsi="Cambria" w:cs="Arial"/>
          <w:sz w:val="22"/>
          <w:szCs w:val="22"/>
        </w:rPr>
        <w:t>ługi, które mają być wykonane w </w:t>
      </w:r>
      <w:r w:rsidRPr="00913C46">
        <w:rPr>
          <w:rFonts w:ascii="Cambria" w:eastAsia="Times New Roman" w:hAnsi="Cambria" w:cs="Arial"/>
          <w:sz w:val="22"/>
          <w:szCs w:val="22"/>
        </w:rPr>
        <w:t>miejscu podlegającym bezpośred</w:t>
      </w:r>
      <w:r w:rsidR="00D173A1">
        <w:rPr>
          <w:rFonts w:ascii="Cambria" w:eastAsia="Times New Roman" w:hAnsi="Cambria" w:cs="Arial"/>
          <w:sz w:val="22"/>
          <w:szCs w:val="22"/>
        </w:rPr>
        <w:t>niemu nadzorowi Zamawiającego, Z</w:t>
      </w:r>
      <w:r w:rsidRPr="00913C46">
        <w:rPr>
          <w:rFonts w:ascii="Cambria" w:eastAsia="Times New Roman" w:hAnsi="Cambria" w:cs="Arial"/>
          <w:sz w:val="22"/>
          <w:szCs w:val="22"/>
        </w:rPr>
        <w:t>amawiający żąda, aby przed przystąp</w:t>
      </w:r>
      <w:r w:rsidR="00D173A1">
        <w:rPr>
          <w:rFonts w:ascii="Cambria" w:eastAsia="Times New Roman" w:hAnsi="Cambria" w:cs="Arial"/>
          <w:sz w:val="22"/>
          <w:szCs w:val="22"/>
        </w:rPr>
        <w:t>ieniem do wykonania zamówienia W</w:t>
      </w:r>
      <w:r w:rsidRPr="00913C46">
        <w:rPr>
          <w:rFonts w:ascii="Cambria" w:eastAsia="Times New Roman" w:hAnsi="Cambria" w:cs="Arial"/>
          <w:sz w:val="22"/>
          <w:szCs w:val="22"/>
        </w:rPr>
        <w:t>ykonawca podał nazwy, dane kontaktowe oraz przedstawicieli, podwykonawców zaangażowanych w takie roboty budowlane lub usługi, jeżeli są j</w:t>
      </w:r>
      <w:r w:rsidR="00D173A1">
        <w:rPr>
          <w:rFonts w:ascii="Cambria" w:eastAsia="Times New Roman" w:hAnsi="Cambria" w:cs="Arial"/>
          <w:sz w:val="22"/>
          <w:szCs w:val="22"/>
        </w:rPr>
        <w:t>uż znani. Wykonawca zawiadamia Zamawiającego o </w:t>
      </w:r>
      <w:r w:rsidRPr="00913C46">
        <w:rPr>
          <w:rFonts w:ascii="Cambria" w:eastAsia="Times New Roman" w:hAnsi="Cambria" w:cs="Arial"/>
          <w:sz w:val="22"/>
          <w:szCs w:val="22"/>
        </w:rPr>
        <w:t xml:space="preserve">wszelkich zmianach </w:t>
      </w:r>
      <w:r>
        <w:rPr>
          <w:rFonts w:ascii="Cambria" w:eastAsia="Times New Roman" w:hAnsi="Cambria" w:cs="Arial"/>
          <w:sz w:val="22"/>
          <w:szCs w:val="22"/>
        </w:rPr>
        <w:t>w </w:t>
      </w:r>
      <w:r w:rsidRPr="00913C46">
        <w:rPr>
          <w:rFonts w:ascii="Cambria" w:eastAsia="Times New Roman" w:hAnsi="Cambria" w:cs="Arial"/>
          <w:sz w:val="22"/>
          <w:szCs w:val="22"/>
        </w:rPr>
        <w:t>odniesieniu do informacji, o któ</w:t>
      </w:r>
      <w:r w:rsidR="00D173A1">
        <w:rPr>
          <w:rFonts w:ascii="Cambria" w:eastAsia="Times New Roman" w:hAnsi="Cambria" w:cs="Arial"/>
          <w:sz w:val="22"/>
          <w:szCs w:val="22"/>
        </w:rPr>
        <w:t>rych mowa w zdaniu pierwszym, w </w:t>
      </w:r>
      <w:r w:rsidRPr="00913C46">
        <w:rPr>
          <w:rFonts w:ascii="Cambria" w:eastAsia="Times New Roman" w:hAnsi="Cambria" w:cs="Arial"/>
          <w:sz w:val="22"/>
          <w:szCs w:val="22"/>
        </w:rPr>
        <w:t>trakcie realizacji zamówienia, a także przekazuje wymagane informacje na temat nowych podwykonawców, którym w późniejszym okresie zamierza powierzyć realizację robót budowlanych lub usług.</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5</w:t>
      </w:r>
      <w:r w:rsidRPr="00913C46">
        <w:rPr>
          <w:rFonts w:ascii="Cambria" w:eastAsia="Times New Roman" w:hAnsi="Cambria" w:cs="Arial"/>
          <w:sz w:val="22"/>
          <w:szCs w:val="22"/>
        </w:rPr>
        <w:t>.</w:t>
      </w:r>
      <w:r w:rsidRPr="00913C46">
        <w:rPr>
          <w:rFonts w:ascii="Cambria" w:eastAsia="Times New Roman" w:hAnsi="Cambria" w:cs="Arial"/>
          <w:sz w:val="22"/>
          <w:szCs w:val="22"/>
        </w:rPr>
        <w:tab/>
        <w:t>Jeżeli zmiana albo rezygnacja z podwykonawcy dotyc</w:t>
      </w:r>
      <w:r w:rsidR="00D173A1">
        <w:rPr>
          <w:rFonts w:ascii="Cambria" w:eastAsia="Times New Roman" w:hAnsi="Cambria" w:cs="Arial"/>
          <w:sz w:val="22"/>
          <w:szCs w:val="22"/>
        </w:rPr>
        <w:t>zy podmiotu, na którego zasoby W</w:t>
      </w:r>
      <w:r w:rsidRPr="00913C46">
        <w:rPr>
          <w:rFonts w:ascii="Cambria" w:eastAsia="Times New Roman" w:hAnsi="Cambria" w:cs="Arial"/>
          <w:sz w:val="22"/>
          <w:szCs w:val="22"/>
        </w:rPr>
        <w:t>ykonawca powoływał się na zasadach określonych w art. 118 ust. 1, w celu wykazania spełniania warunków udziału w postęp</w:t>
      </w:r>
      <w:r w:rsidR="00D173A1">
        <w:rPr>
          <w:rFonts w:ascii="Cambria" w:eastAsia="Times New Roman" w:hAnsi="Cambria" w:cs="Arial"/>
          <w:sz w:val="22"/>
          <w:szCs w:val="22"/>
        </w:rPr>
        <w:t>owaniu lub kryteriów selekcji, W</w:t>
      </w:r>
      <w:r w:rsidRPr="00913C46">
        <w:rPr>
          <w:rFonts w:ascii="Cambria" w:eastAsia="Times New Roman" w:hAnsi="Cambria" w:cs="Arial"/>
          <w:sz w:val="22"/>
          <w:szCs w:val="22"/>
        </w:rPr>
        <w:t>yk</w:t>
      </w:r>
      <w:r w:rsidR="00D173A1">
        <w:rPr>
          <w:rFonts w:ascii="Cambria" w:eastAsia="Times New Roman" w:hAnsi="Cambria" w:cs="Arial"/>
          <w:sz w:val="22"/>
          <w:szCs w:val="22"/>
        </w:rPr>
        <w:t>onawca jest obowiązany wykazać Z</w:t>
      </w:r>
      <w:r w:rsidRPr="00913C46">
        <w:rPr>
          <w:rFonts w:ascii="Cambria" w:eastAsia="Times New Roman" w:hAnsi="Cambria" w:cs="Arial"/>
          <w:sz w:val="22"/>
          <w:szCs w:val="22"/>
        </w:rPr>
        <w:t>amawiającemu, że pro</w:t>
      </w:r>
      <w:r w:rsidR="00D173A1">
        <w:rPr>
          <w:rFonts w:ascii="Cambria" w:eastAsia="Times New Roman" w:hAnsi="Cambria" w:cs="Arial"/>
          <w:sz w:val="22"/>
          <w:szCs w:val="22"/>
        </w:rPr>
        <w:t>ponowany inny podwykonawca lub W</w:t>
      </w:r>
      <w:r w:rsidRPr="00913C46">
        <w:rPr>
          <w:rFonts w:ascii="Cambria" w:eastAsia="Times New Roman" w:hAnsi="Cambria" w:cs="Arial"/>
          <w:sz w:val="22"/>
          <w:szCs w:val="22"/>
        </w:rPr>
        <w:t>ykonawca samodzielnie spełnia je w stopniu nie mniejszym niż podwykonawca,</w:t>
      </w:r>
      <w:r w:rsidR="00D173A1">
        <w:rPr>
          <w:rFonts w:ascii="Cambria" w:eastAsia="Times New Roman" w:hAnsi="Cambria" w:cs="Arial"/>
          <w:sz w:val="22"/>
          <w:szCs w:val="22"/>
        </w:rPr>
        <w:t xml:space="preserve"> na którego zasoby W</w:t>
      </w:r>
      <w:r w:rsidRPr="00913C46">
        <w:rPr>
          <w:rFonts w:ascii="Cambria" w:eastAsia="Times New Roman" w:hAnsi="Cambria" w:cs="Arial"/>
          <w:sz w:val="22"/>
          <w:szCs w:val="22"/>
        </w:rPr>
        <w:t>ykonawca powoływał się w trakcie postępowania o udzielenie zamówienia.</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t>6.</w:t>
      </w: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Jeżeli powierzenie podwykonawcy wykonania części zamówienia na roboty budowlane lub usługi następ</w:t>
      </w:r>
      <w:r w:rsidR="00D173A1">
        <w:rPr>
          <w:rFonts w:ascii="Cambria" w:eastAsia="Times New Roman" w:hAnsi="Cambria" w:cs="Arial"/>
          <w:sz w:val="22"/>
          <w:szCs w:val="22"/>
        </w:rPr>
        <w:t>uje w trakcie jego realizacji, Wykonawca na żądanie Z</w:t>
      </w:r>
      <w:r w:rsidRPr="00913C46">
        <w:rPr>
          <w:rFonts w:ascii="Cambria" w:eastAsia="Times New Roman" w:hAnsi="Cambria" w:cs="Arial"/>
          <w:sz w:val="22"/>
          <w:szCs w:val="22"/>
        </w:rPr>
        <w:t xml:space="preserve">amawiającego przedstawia oświadczenie, o którym mowa w art. 125 ust.1, lub oświadczenia lub dokumenty potwierdzające brak podstaw wykluczenia wobec tego podwykonawcy.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b/>
          <w:sz w:val="22"/>
          <w:szCs w:val="22"/>
        </w:rPr>
        <w:lastRenderedPageBreak/>
        <w:t>7.</w:t>
      </w:r>
      <w:r w:rsidR="00D173A1">
        <w:rPr>
          <w:rFonts w:ascii="Cambria" w:eastAsia="Times New Roman" w:hAnsi="Cambria" w:cs="Arial"/>
          <w:sz w:val="22"/>
          <w:szCs w:val="22"/>
        </w:rPr>
        <w:t xml:space="preserve"> </w:t>
      </w:r>
      <w:r w:rsidR="00D173A1">
        <w:rPr>
          <w:rFonts w:ascii="Cambria" w:eastAsia="Times New Roman" w:hAnsi="Cambria" w:cs="Arial"/>
          <w:sz w:val="22"/>
          <w:szCs w:val="22"/>
        </w:rPr>
        <w:tab/>
        <w:t>Jeżeli Z</w:t>
      </w:r>
      <w:r w:rsidRPr="00913C46">
        <w:rPr>
          <w:rFonts w:ascii="Cambria" w:eastAsia="Times New Roman" w:hAnsi="Cambria" w:cs="Arial"/>
          <w:sz w:val="22"/>
          <w:szCs w:val="22"/>
        </w:rPr>
        <w:t xml:space="preserve">amawiający stwierdzi, że wobec danego podwykonawcy </w:t>
      </w:r>
      <w:r w:rsidR="00D173A1">
        <w:rPr>
          <w:rFonts w:ascii="Cambria" w:eastAsia="Times New Roman" w:hAnsi="Cambria" w:cs="Arial"/>
          <w:sz w:val="22"/>
          <w:szCs w:val="22"/>
        </w:rPr>
        <w:t>zachodzą podstawy wykluczenia, W</w:t>
      </w:r>
      <w:r w:rsidRPr="00913C46">
        <w:rPr>
          <w:rFonts w:ascii="Cambria" w:eastAsia="Times New Roman" w:hAnsi="Cambria" w:cs="Arial"/>
          <w:sz w:val="22"/>
          <w:szCs w:val="22"/>
        </w:rPr>
        <w:t>ykonawca obowiązany jest zastąpić tego podwykonawcę lub zrezygnować z powierzenia wykonania części zamówienia podwykonawcy.</w:t>
      </w:r>
    </w:p>
    <w:p w:rsidR="00C06B8A" w:rsidRDefault="009E7E06" w:rsidP="00913C46">
      <w:pPr>
        <w:spacing w:line="276" w:lineRule="auto"/>
        <w:ind w:left="426" w:hanging="426"/>
        <w:jc w:val="both"/>
        <w:rPr>
          <w:rFonts w:ascii="Cambria" w:eastAsia="Times New Roman" w:hAnsi="Cambria" w:cs="Arial"/>
          <w:sz w:val="22"/>
          <w:szCs w:val="22"/>
        </w:rPr>
      </w:pPr>
      <w:r>
        <w:rPr>
          <w:rFonts w:ascii="Cambria" w:eastAsia="Times New Roman" w:hAnsi="Cambria" w:cs="Arial"/>
          <w:b/>
          <w:sz w:val="22"/>
          <w:szCs w:val="22"/>
        </w:rPr>
        <w:t>8</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 xml:space="preserve">Przepisy pkt. 6 i 7 stosuje się wobec </w:t>
      </w:r>
      <w:r w:rsidR="00D173A1">
        <w:rPr>
          <w:rFonts w:ascii="Cambria" w:eastAsia="Times New Roman" w:hAnsi="Cambria" w:cs="Arial"/>
          <w:sz w:val="22"/>
          <w:szCs w:val="22"/>
        </w:rPr>
        <w:t>dal</w:t>
      </w:r>
      <w:r w:rsidR="00C06B8A">
        <w:rPr>
          <w:rFonts w:ascii="Cambria" w:eastAsia="Times New Roman" w:hAnsi="Cambria" w:cs="Arial"/>
          <w:sz w:val="22"/>
          <w:szCs w:val="22"/>
        </w:rPr>
        <w:t>szych podwykonawców.</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9</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Powierzenie wykonania części zamówi</w:t>
      </w:r>
      <w:r w:rsidR="00D173A1">
        <w:rPr>
          <w:rFonts w:ascii="Cambria" w:eastAsia="Times New Roman" w:hAnsi="Cambria" w:cs="Arial"/>
          <w:sz w:val="22"/>
          <w:szCs w:val="22"/>
        </w:rPr>
        <w:t>enia podwykonawcom nie zwalnia W</w:t>
      </w:r>
      <w:r w:rsidR="00913C46" w:rsidRPr="00913C46">
        <w:rPr>
          <w:rFonts w:ascii="Cambria" w:eastAsia="Times New Roman" w:hAnsi="Cambria" w:cs="Arial"/>
          <w:sz w:val="22"/>
          <w:szCs w:val="22"/>
        </w:rPr>
        <w:t>ykonawcy z odpowiedzialności za należyte wykonanie tego zamówienia.</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10</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11</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12</w:t>
      </w:r>
      <w:r w:rsidR="00913C46" w:rsidRPr="00913C46">
        <w:rPr>
          <w:rFonts w:ascii="Cambria" w:eastAsia="Times New Roman" w:hAnsi="Cambria" w:cs="Arial"/>
          <w:b/>
          <w:sz w:val="22"/>
          <w:szCs w:val="22"/>
        </w:rPr>
        <w:t>.</w:t>
      </w:r>
      <w:r w:rsidR="00913C46" w:rsidRPr="00913C46">
        <w:rPr>
          <w:rFonts w:ascii="Cambria" w:eastAsia="Times New Roman" w:hAnsi="Cambria" w:cs="Arial"/>
          <w:b/>
          <w:sz w:val="22"/>
          <w:szCs w:val="22"/>
        </w:rPr>
        <w:tab/>
      </w:r>
      <w:r w:rsidR="00913C46" w:rsidRPr="00913C46">
        <w:rPr>
          <w:rFonts w:ascii="Cambria" w:eastAsia="Times New Roman" w:hAnsi="Cambria" w:cs="Arial"/>
          <w:sz w:val="22"/>
          <w:szCs w:val="22"/>
        </w:rPr>
        <w:t xml:space="preserve">Umowa o podwykonawstwo oraz dalsze podwykonawstwo musi zawierać między </w:t>
      </w:r>
    </w:p>
    <w:p w:rsidR="00913C46" w:rsidRPr="00913C46" w:rsidRDefault="00913C46" w:rsidP="00913C46">
      <w:pPr>
        <w:spacing w:line="276" w:lineRule="auto"/>
        <w:ind w:left="426" w:hanging="426"/>
        <w:jc w:val="both"/>
        <w:rPr>
          <w:rFonts w:eastAsia="Times New Roman"/>
        </w:rPr>
      </w:pPr>
      <w:r w:rsidRPr="00913C46">
        <w:rPr>
          <w:rFonts w:ascii="Cambria" w:eastAsia="Times New Roman" w:hAnsi="Cambria" w:cs="Arial"/>
          <w:sz w:val="22"/>
          <w:szCs w:val="22"/>
        </w:rPr>
        <w:t xml:space="preserve">         innymi:</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zakres robót powierzonych podwykonawcy lub dalszemu podwykonawcy,</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wynagrodzenie za wykonane roboty nie wyższe niż ustalone dla Wykonawcy w ofercie,</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termin wykonania robót powierzonych podwykonawcy lub dalszemu podwykonawcy,</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warunki dokonania płatności wynagrodzenia i terminy zapłaty wynagrodzenia, przy czym termin zapłaty wynagrodzenia podwykonawcy nie może być dłuższy niż 30 dni od dnia doręczenia Wykonawcy, podwyko</w:t>
      </w:r>
      <w:r w:rsidR="00D173A1">
        <w:rPr>
          <w:rFonts w:ascii="Cambria" w:eastAsia="Times New Roman" w:hAnsi="Cambria" w:cs="Arial"/>
          <w:sz w:val="22"/>
          <w:szCs w:val="22"/>
        </w:rPr>
        <w:t>nawcy lub dalszemu podwykonawcy</w:t>
      </w:r>
      <w:r w:rsidRPr="00913C46">
        <w:rPr>
          <w:rFonts w:ascii="Cambria" w:eastAsia="Times New Roman" w:hAnsi="Cambria" w:cs="Arial"/>
          <w:sz w:val="22"/>
          <w:szCs w:val="22"/>
        </w:rPr>
        <w:t xml:space="preserve"> rachunku lub faktury, potwierdzających wykonanie robót budowlanych,</w:t>
      </w:r>
    </w:p>
    <w:p w:rsidR="00913C46" w:rsidRPr="00913C46" w:rsidRDefault="00913C46" w:rsidP="00913C46">
      <w:pPr>
        <w:spacing w:line="276" w:lineRule="auto"/>
        <w:ind w:left="709" w:hanging="283"/>
        <w:jc w:val="both"/>
        <w:rPr>
          <w:rFonts w:eastAsia="Times New Roman"/>
        </w:rPr>
      </w:pPr>
      <w:r w:rsidRPr="00913C46">
        <w:rPr>
          <w:rFonts w:ascii="Cambria" w:eastAsia="Times New Roman" w:hAnsi="Cambria" w:cs="Arial"/>
          <w:sz w:val="22"/>
          <w:szCs w:val="22"/>
        </w:rPr>
        <w:t xml:space="preserve">– </w:t>
      </w:r>
      <w:r w:rsidRPr="00913C46">
        <w:rPr>
          <w:rFonts w:ascii="Cambria" w:eastAsia="Times New Roman" w:hAnsi="Cambria" w:cs="Arial"/>
          <w:sz w:val="22"/>
          <w:szCs w:val="22"/>
        </w:rPr>
        <w:tab/>
        <w:t>numer rachunku bankowego na który należy dokonać zapłaty za wykonane zamówienie.</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13</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Umowa o podwykonawstwo nie może zawierać pos</w:t>
      </w:r>
      <w:r w:rsidR="00D173A1">
        <w:rPr>
          <w:rFonts w:ascii="Cambria" w:eastAsia="Times New Roman" w:hAnsi="Cambria" w:cs="Arial"/>
          <w:sz w:val="22"/>
          <w:szCs w:val="22"/>
        </w:rPr>
        <w:t>tanowień kształtujących prawa i </w:t>
      </w:r>
      <w:r w:rsidR="00913C46" w:rsidRPr="00913C46">
        <w:rPr>
          <w:rFonts w:ascii="Cambria" w:eastAsia="Times New Roman" w:hAnsi="Cambria" w:cs="Arial"/>
          <w:sz w:val="22"/>
          <w:szCs w:val="22"/>
        </w:rPr>
        <w:t>obowiązki podwykonawcy, w zakresie kar umownych oraz postanowień dotyczących warunków wypłaty wynagrodzenia, w sposób dla ni</w:t>
      </w:r>
      <w:r w:rsidR="00D173A1">
        <w:rPr>
          <w:rFonts w:ascii="Cambria" w:eastAsia="Times New Roman" w:hAnsi="Cambria" w:cs="Arial"/>
          <w:sz w:val="22"/>
          <w:szCs w:val="22"/>
        </w:rPr>
        <w:t>ego mniej korzystny niż prawa i obowiązki W</w:t>
      </w:r>
      <w:r w:rsidR="00913C46" w:rsidRPr="00913C46">
        <w:rPr>
          <w:rFonts w:ascii="Cambria" w:eastAsia="Times New Roman" w:hAnsi="Cambria" w:cs="Arial"/>
          <w:sz w:val="22"/>
          <w:szCs w:val="22"/>
        </w:rPr>
        <w:t>ykonawcy, ukształtowane postano</w:t>
      </w:r>
      <w:r w:rsidR="00D173A1">
        <w:rPr>
          <w:rFonts w:ascii="Cambria" w:eastAsia="Times New Roman" w:hAnsi="Cambria" w:cs="Arial"/>
          <w:sz w:val="22"/>
          <w:szCs w:val="22"/>
        </w:rPr>
        <w:t>wieniami umowy zawartej między Zamawiającym a W</w:t>
      </w:r>
      <w:r w:rsidR="00913C46" w:rsidRPr="00913C46">
        <w:rPr>
          <w:rFonts w:ascii="Cambria" w:eastAsia="Times New Roman" w:hAnsi="Cambria" w:cs="Arial"/>
          <w:sz w:val="22"/>
          <w:szCs w:val="22"/>
        </w:rPr>
        <w:t>ykonawcą.</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14</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Zamawiający, w terminie 7 dni, zgłasza w formie pisemnej, pod rygorem nieważności, zastrzeżenia do projektu umowy o podwykonawstwo, której przedmiotem są roboty budowlane, w przypadku gdy:</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nie spełnia ona wymagań określonych w dokumentach zamówienia,</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przewiduje ona termin zapłaty wynagrodzenia</w:t>
      </w:r>
      <w:r w:rsidR="00C06B8A">
        <w:rPr>
          <w:rFonts w:ascii="Cambria" w:eastAsia="Times New Roman" w:hAnsi="Cambria"/>
          <w:sz w:val="22"/>
          <w:szCs w:val="22"/>
        </w:rPr>
        <w:t xml:space="preserve"> dłuższy niż określony w pkt. 11</w:t>
      </w:r>
      <w:r w:rsidRPr="00913C46">
        <w:rPr>
          <w:rFonts w:ascii="Cambria" w:eastAsia="Times New Roman" w:hAnsi="Cambria"/>
          <w:sz w:val="22"/>
          <w:szCs w:val="22"/>
        </w:rPr>
        <w:t>,</w:t>
      </w:r>
    </w:p>
    <w:p w:rsidR="00913C46" w:rsidRPr="00913C46" w:rsidRDefault="00913C46" w:rsidP="00D173A1">
      <w:pPr>
        <w:spacing w:line="276" w:lineRule="auto"/>
        <w:ind w:left="709" w:hanging="284"/>
        <w:jc w:val="both"/>
        <w:rPr>
          <w:rFonts w:eastAsia="Times New Roman"/>
        </w:rPr>
      </w:pPr>
      <w:r w:rsidRPr="00913C46">
        <w:rPr>
          <w:rFonts w:ascii="Cambria" w:eastAsia="Times New Roman" w:hAnsi="Cambria"/>
          <w:sz w:val="22"/>
          <w:szCs w:val="22"/>
        </w:rPr>
        <w:t xml:space="preserve">– </w:t>
      </w:r>
      <w:r w:rsidRPr="00913C46">
        <w:rPr>
          <w:rFonts w:ascii="Cambria" w:eastAsia="Times New Roman" w:hAnsi="Cambria"/>
          <w:sz w:val="22"/>
          <w:szCs w:val="22"/>
        </w:rPr>
        <w:tab/>
        <w:t>zawiera ona postanowienia ni</w:t>
      </w:r>
      <w:r w:rsidR="0027102F">
        <w:rPr>
          <w:rFonts w:ascii="Cambria" w:eastAsia="Times New Roman" w:hAnsi="Cambria"/>
          <w:sz w:val="22"/>
          <w:szCs w:val="22"/>
        </w:rPr>
        <w:t>ezgodne z art. 463 ustawy Pzp.</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15</w:t>
      </w:r>
      <w:r w:rsidR="00913C46" w:rsidRPr="00913C46">
        <w:rPr>
          <w:rFonts w:ascii="Cambria" w:eastAsia="Times New Roman" w:hAnsi="Cambria" w:cs="Arial"/>
          <w:sz w:val="22"/>
          <w:szCs w:val="22"/>
        </w:rPr>
        <w:t>.</w:t>
      </w:r>
      <w:r w:rsidR="00913C46" w:rsidRPr="00913C46">
        <w:rPr>
          <w:rFonts w:ascii="Cambria" w:eastAsia="Times New Roman" w:hAnsi="Cambria" w:cs="Arial"/>
          <w:sz w:val="22"/>
          <w:szCs w:val="22"/>
        </w:rPr>
        <w:tab/>
        <w:t>Niezgłoszenie zast</w:t>
      </w:r>
      <w:r w:rsidR="002E7571">
        <w:rPr>
          <w:rFonts w:ascii="Cambria" w:eastAsia="Times New Roman" w:hAnsi="Cambria" w:cs="Arial"/>
          <w:sz w:val="22"/>
          <w:szCs w:val="22"/>
        </w:rPr>
        <w:t>rzeżeń, o których mowa w pkt. 14</w:t>
      </w:r>
      <w:r w:rsidR="00913C46" w:rsidRPr="00913C46">
        <w:rPr>
          <w:rFonts w:ascii="Cambria" w:eastAsia="Times New Roman" w:hAnsi="Cambria" w:cs="Arial"/>
          <w:sz w:val="22"/>
          <w:szCs w:val="22"/>
        </w:rPr>
        <w:t>, do</w:t>
      </w:r>
      <w:r w:rsidR="00D173A1">
        <w:rPr>
          <w:rFonts w:ascii="Cambria" w:eastAsia="Times New Roman" w:hAnsi="Cambria" w:cs="Arial"/>
          <w:sz w:val="22"/>
          <w:szCs w:val="22"/>
        </w:rPr>
        <w:t xml:space="preserve"> przedłożonego projektu umowy o </w:t>
      </w:r>
      <w:r w:rsidR="00913C46" w:rsidRPr="00913C46">
        <w:rPr>
          <w:rFonts w:ascii="Cambria" w:eastAsia="Times New Roman" w:hAnsi="Cambria" w:cs="Arial"/>
          <w:sz w:val="22"/>
          <w:szCs w:val="22"/>
        </w:rPr>
        <w:t>podwykonawstwo, której przedmiotem są roboty budowlane w terminie 7 dni uważa się za a</w:t>
      </w:r>
      <w:r w:rsidR="00D173A1">
        <w:rPr>
          <w:rFonts w:ascii="Cambria" w:eastAsia="Times New Roman" w:hAnsi="Cambria" w:cs="Arial"/>
          <w:sz w:val="22"/>
          <w:szCs w:val="22"/>
        </w:rPr>
        <w:t>kceptację projektu umowy przez Z</w:t>
      </w:r>
      <w:r w:rsidR="00913C46" w:rsidRPr="00913C46">
        <w:rPr>
          <w:rFonts w:ascii="Cambria" w:eastAsia="Times New Roman" w:hAnsi="Cambria" w:cs="Arial"/>
          <w:sz w:val="22"/>
          <w:szCs w:val="22"/>
        </w:rPr>
        <w:t>amawiającego.</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16</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Wykonawca, podwykonawca lub dalszy podwykonawca zamówienia na roboty budowlane  przedkładania Zamawiającemu poświadczoną za zgodność z oryginałem kopię zawartej umowy o podwykonawstwo, której przedmiotem są roboty budowlane,  w terminie 7 dni od jej zawarcia.</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lastRenderedPageBreak/>
        <w:t>17</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Zamawiający w terminie 7 dni zgłasza w formie pisemnej po rygorem nieważności sprzeciw do umowy o podwykonawstwo, której przedmiotem są ro</w:t>
      </w:r>
      <w:r w:rsidR="00D173A1">
        <w:rPr>
          <w:rFonts w:ascii="Cambria" w:eastAsia="Times New Roman" w:hAnsi="Cambria" w:cs="Arial"/>
          <w:sz w:val="22"/>
          <w:szCs w:val="22"/>
        </w:rPr>
        <w:t>boty budowlane w przypadkach, o </w:t>
      </w:r>
      <w:r w:rsidR="008E2FCF">
        <w:rPr>
          <w:rFonts w:ascii="Cambria" w:eastAsia="Times New Roman" w:hAnsi="Cambria" w:cs="Arial"/>
          <w:sz w:val="22"/>
          <w:szCs w:val="22"/>
        </w:rPr>
        <w:t>których mowa w pkt. 14</w:t>
      </w:r>
      <w:r w:rsidR="00913C46" w:rsidRPr="00913C46">
        <w:rPr>
          <w:rFonts w:ascii="Cambria" w:eastAsia="Times New Roman" w:hAnsi="Cambria" w:cs="Arial"/>
          <w:sz w:val="22"/>
          <w:szCs w:val="22"/>
        </w:rPr>
        <w:t>.</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18</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Niezgłoszenie sprzeciwu, o którym mowa w p</w:t>
      </w:r>
      <w:r w:rsidR="008E2FCF">
        <w:rPr>
          <w:rFonts w:ascii="Cambria" w:eastAsia="Times New Roman" w:hAnsi="Cambria" w:cs="Arial"/>
          <w:sz w:val="22"/>
          <w:szCs w:val="22"/>
        </w:rPr>
        <w:t>kt. 17</w:t>
      </w:r>
      <w:r w:rsidR="00D173A1">
        <w:rPr>
          <w:rFonts w:ascii="Cambria" w:eastAsia="Times New Roman" w:hAnsi="Cambria" w:cs="Arial"/>
          <w:sz w:val="22"/>
          <w:szCs w:val="22"/>
        </w:rPr>
        <w:t>, do przedłożonej umowy o </w:t>
      </w:r>
      <w:r w:rsidR="00913C46" w:rsidRPr="00913C46">
        <w:rPr>
          <w:rFonts w:ascii="Cambria" w:eastAsia="Times New Roman" w:hAnsi="Cambria" w:cs="Arial"/>
          <w:sz w:val="22"/>
          <w:szCs w:val="22"/>
        </w:rPr>
        <w:t xml:space="preserve">podwykonawstwo, której przedmiotem są roboty  budowlane, w terminie 7 dni uważa się za akceptację umowy przez Zamawiającego.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19</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 xml:space="preserve">Wykonawca, podwykonawca lub dalszy podwykonawca zamówienia </w:t>
      </w:r>
      <w:r w:rsidR="00D173A1">
        <w:rPr>
          <w:rFonts w:ascii="Cambria" w:eastAsia="Times New Roman" w:hAnsi="Cambria" w:cs="Arial"/>
          <w:sz w:val="22"/>
          <w:szCs w:val="22"/>
        </w:rPr>
        <w:t>na roboty budowlane przedkłada Z</w:t>
      </w:r>
      <w:r w:rsidR="00913C46" w:rsidRPr="00913C46">
        <w:rPr>
          <w:rFonts w:ascii="Cambria" w:eastAsia="Times New Roman" w:hAnsi="Cambria" w:cs="Arial"/>
          <w:sz w:val="22"/>
          <w:szCs w:val="22"/>
        </w:rPr>
        <w:t xml:space="preserve">amawiającemu poświadczoną za zgodność z oryginałem kopię zawartej umowy o podwykonawstwo, której przedmiotem są dostawy lub usługi, w terminie 7 dni od dnia jej zawarcia z wyłączeniem umów o podwykonawstwo o wartości mniejszej niż 0,5% wartości umowy (dotyczy umowy o całe zamówienie na roboty budowlane). Wyłączenie, o którym mowa w zdaniu pierwszym, nie dotyczy umów o podwykonawstwo o wartości większej niż 50 000 złotych. </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20</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 pr</w:t>
      </w:r>
      <w:r>
        <w:rPr>
          <w:rFonts w:ascii="Cambria" w:eastAsia="Times New Roman" w:hAnsi="Cambria" w:cs="Arial"/>
          <w:sz w:val="22"/>
          <w:szCs w:val="22"/>
        </w:rPr>
        <w:t>zypadku, o którym mowa w pkt. 19</w:t>
      </w:r>
      <w:r w:rsidR="00913C46" w:rsidRPr="00913C46">
        <w:rPr>
          <w:rFonts w:ascii="Cambria" w:eastAsia="Times New Roman" w:hAnsi="Cambria" w:cs="Arial"/>
          <w:sz w:val="22"/>
          <w:szCs w:val="22"/>
        </w:rPr>
        <w:t>, podwykonawca lub dalszy podwykonawca, przedkłada poświadczoną za zgodność z oryginałem kopię umowy również Wykonawcy.</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21</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 xml:space="preserve"> </w:t>
      </w:r>
      <w:r w:rsidR="00913C46" w:rsidRPr="00913C46">
        <w:rPr>
          <w:rFonts w:ascii="Cambria" w:eastAsia="Times New Roman" w:hAnsi="Cambria" w:cs="Arial"/>
          <w:sz w:val="22"/>
          <w:szCs w:val="22"/>
        </w:rPr>
        <w:tab/>
        <w:t>W przypadku, o którym mo</w:t>
      </w:r>
      <w:r w:rsidR="002E7571">
        <w:rPr>
          <w:rFonts w:ascii="Cambria" w:eastAsia="Times New Roman" w:hAnsi="Cambria" w:cs="Arial"/>
          <w:sz w:val="22"/>
          <w:szCs w:val="22"/>
        </w:rPr>
        <w:t>wa w ust. 19</w:t>
      </w:r>
      <w:r w:rsidR="00913C46" w:rsidRPr="00913C46">
        <w:rPr>
          <w:rFonts w:ascii="Cambria" w:eastAsia="Times New Roman" w:hAnsi="Cambria" w:cs="Arial"/>
          <w:sz w:val="22"/>
          <w:szCs w:val="22"/>
        </w:rPr>
        <w:t>, jeżeli termin zapłaty wynagrodzenia jest dł</w:t>
      </w:r>
      <w:r w:rsidR="008E2FCF">
        <w:rPr>
          <w:rFonts w:ascii="Cambria" w:eastAsia="Times New Roman" w:hAnsi="Cambria" w:cs="Arial"/>
          <w:sz w:val="22"/>
          <w:szCs w:val="22"/>
        </w:rPr>
        <w:t>uższy niż określony w ust. 11</w:t>
      </w:r>
      <w:r w:rsidR="00D173A1">
        <w:rPr>
          <w:rFonts w:ascii="Cambria" w:eastAsia="Times New Roman" w:hAnsi="Cambria" w:cs="Arial"/>
          <w:sz w:val="22"/>
          <w:szCs w:val="22"/>
        </w:rPr>
        <w:t>, Z</w:t>
      </w:r>
      <w:r w:rsidR="00913C46" w:rsidRPr="00913C46">
        <w:rPr>
          <w:rFonts w:ascii="Cambria" w:eastAsia="Times New Roman" w:hAnsi="Cambria" w:cs="Arial"/>
          <w:sz w:val="22"/>
          <w:szCs w:val="22"/>
        </w:rPr>
        <w:t>am</w:t>
      </w:r>
      <w:r w:rsidR="00D173A1">
        <w:rPr>
          <w:rFonts w:ascii="Cambria" w:eastAsia="Times New Roman" w:hAnsi="Cambria" w:cs="Arial"/>
          <w:sz w:val="22"/>
          <w:szCs w:val="22"/>
        </w:rPr>
        <w:t>awiający informuje o tym W</w:t>
      </w:r>
      <w:r w:rsidR="00913C46" w:rsidRPr="00913C46">
        <w:rPr>
          <w:rFonts w:ascii="Cambria" w:eastAsia="Times New Roman" w:hAnsi="Cambria" w:cs="Arial"/>
          <w:sz w:val="22"/>
          <w:szCs w:val="22"/>
        </w:rPr>
        <w:t>ykonawcę i wzywa go do doprowadzenia do zmiany tej umowy, pod rygorem wystąpienia o zapłatę kary umownej.</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22</w:t>
      </w:r>
      <w:r w:rsidR="00913C46" w:rsidRPr="00913C46">
        <w:rPr>
          <w:rFonts w:ascii="Cambria" w:eastAsia="Times New Roman" w:hAnsi="Cambria" w:cs="Arial"/>
          <w:b/>
          <w:sz w:val="22"/>
          <w:szCs w:val="22"/>
        </w:rPr>
        <w:t>.</w:t>
      </w:r>
      <w:r w:rsidR="00D173A1">
        <w:rPr>
          <w:rFonts w:ascii="Cambria" w:eastAsia="Times New Roman" w:hAnsi="Cambria" w:cs="Arial"/>
          <w:sz w:val="22"/>
          <w:szCs w:val="22"/>
        </w:rPr>
        <w:tab/>
        <w:t>Przepisy rozdziału VI</w:t>
      </w:r>
      <w:r w:rsidR="00913C46" w:rsidRPr="00913C46">
        <w:rPr>
          <w:rFonts w:ascii="Cambria" w:eastAsia="Times New Roman" w:hAnsi="Cambria" w:cs="Arial"/>
          <w:sz w:val="22"/>
          <w:szCs w:val="22"/>
        </w:rPr>
        <w:t xml:space="preserve"> stosuje się odpowiednio do zmian umowy o podwykonawstwo.</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23</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Wykonawca ma obowiązek informowania Zamawiającego o wszystkich dokonanych z podwykonawcami rozliczeniach finansowych związanych z realizacją umowy.</w:t>
      </w:r>
    </w:p>
    <w:p w:rsidR="00913C46" w:rsidRPr="00913C46" w:rsidRDefault="009E7E06" w:rsidP="00913C46">
      <w:pPr>
        <w:spacing w:line="276" w:lineRule="auto"/>
        <w:ind w:left="426" w:hanging="426"/>
        <w:jc w:val="both"/>
        <w:rPr>
          <w:rFonts w:eastAsia="Times New Roman"/>
        </w:rPr>
      </w:pPr>
      <w:r>
        <w:rPr>
          <w:rFonts w:ascii="Cambria" w:eastAsia="Times New Roman" w:hAnsi="Cambria" w:cs="Arial"/>
          <w:b/>
          <w:sz w:val="22"/>
          <w:szCs w:val="22"/>
        </w:rPr>
        <w:t>24</w:t>
      </w:r>
      <w:r w:rsidR="00913C46" w:rsidRPr="00913C46">
        <w:rPr>
          <w:rFonts w:ascii="Cambria" w:eastAsia="Times New Roman" w:hAnsi="Cambria" w:cs="Arial"/>
          <w:b/>
          <w:sz w:val="22"/>
          <w:szCs w:val="22"/>
        </w:rPr>
        <w:t>.</w:t>
      </w:r>
      <w:r w:rsidR="00913C46" w:rsidRPr="00913C46">
        <w:rPr>
          <w:rFonts w:ascii="Cambria" w:eastAsia="Times New Roman" w:hAnsi="Cambria" w:cs="Arial"/>
          <w:sz w:val="22"/>
          <w:szCs w:val="22"/>
        </w:rPr>
        <w:tab/>
        <w:t>Wykonawca ma obowiązek terminowego regulowania płatności na rzecz podwykonawców za wykonane roboty, objęte niniejszą umową.</w:t>
      </w:r>
    </w:p>
    <w:p w:rsidR="00D87E9D" w:rsidRPr="009109E0" w:rsidRDefault="00D87E9D" w:rsidP="009109E0">
      <w:pPr>
        <w:pStyle w:val="arimr"/>
        <w:widowControl/>
        <w:pBdr>
          <w:bottom w:val="double" w:sz="4" w:space="1" w:color="auto"/>
        </w:pBdr>
        <w:shd w:val="clear" w:color="auto" w:fill="D9E2F3" w:themeFill="accent5" w:themeFillTint="33"/>
        <w:suppressAutoHyphens/>
        <w:snapToGrid/>
        <w:spacing w:before="360" w:after="40" w:line="276" w:lineRule="auto"/>
        <w:ind w:left="568" w:hanging="568"/>
        <w:jc w:val="both"/>
        <w:rPr>
          <w:rFonts w:ascii="Cambria" w:hAnsi="Cambria" w:cs="Arial"/>
          <w:sz w:val="22"/>
          <w:szCs w:val="22"/>
          <w:lang w:val="pl-PL"/>
        </w:rPr>
      </w:pPr>
      <w:r w:rsidRPr="009109E0">
        <w:rPr>
          <w:rFonts w:ascii="Cambria" w:hAnsi="Cambria" w:cs="Arial"/>
          <w:b/>
          <w:sz w:val="22"/>
          <w:szCs w:val="22"/>
          <w:lang w:val="pl-PL"/>
        </w:rPr>
        <w:t>VII.</w:t>
      </w:r>
      <w:r w:rsidRPr="009109E0">
        <w:rPr>
          <w:rFonts w:ascii="Cambria" w:hAnsi="Cambria" w:cs="Arial"/>
          <w:b/>
          <w:sz w:val="22"/>
          <w:szCs w:val="22"/>
          <w:lang w:val="pl-PL"/>
        </w:rPr>
        <w:tab/>
        <w:t>TERMIN WYKONANIA ZAMÓWIENIA</w:t>
      </w:r>
    </w:p>
    <w:p w:rsidR="008C2778" w:rsidRPr="00E732CC" w:rsidRDefault="00D87E9D" w:rsidP="0092602C">
      <w:pPr>
        <w:pStyle w:val="pkt"/>
        <w:numPr>
          <w:ilvl w:val="0"/>
          <w:numId w:val="31"/>
        </w:numPr>
        <w:tabs>
          <w:tab w:val="left" w:pos="426"/>
        </w:tabs>
        <w:spacing w:before="240" w:after="0" w:line="276" w:lineRule="auto"/>
        <w:ind w:left="426" w:hanging="426"/>
        <w:rPr>
          <w:rFonts w:ascii="Cambria" w:hAnsi="Cambria" w:cs="Arial"/>
          <w:sz w:val="22"/>
          <w:szCs w:val="22"/>
        </w:rPr>
      </w:pPr>
      <w:r w:rsidRPr="00E732CC">
        <w:rPr>
          <w:rFonts w:ascii="Cambria" w:hAnsi="Cambria" w:cs="Arial"/>
          <w:sz w:val="22"/>
          <w:szCs w:val="22"/>
        </w:rPr>
        <w:t>Termin realizacji zamówienia</w:t>
      </w:r>
      <w:r w:rsidR="007E1E2D" w:rsidRPr="00E732CC">
        <w:rPr>
          <w:rFonts w:ascii="Cambria" w:hAnsi="Cambria" w:cs="Arial"/>
          <w:sz w:val="22"/>
          <w:szCs w:val="22"/>
        </w:rPr>
        <w:t xml:space="preserve">- Zamawiający wymaga aby zamówienie było </w:t>
      </w:r>
      <w:r w:rsidR="00E732CC" w:rsidRPr="00E732CC">
        <w:rPr>
          <w:rFonts w:ascii="Cambria" w:hAnsi="Cambria" w:cs="Arial"/>
          <w:sz w:val="22"/>
          <w:szCs w:val="22"/>
        </w:rPr>
        <w:t xml:space="preserve">zrealizowane w terminie 36 </w:t>
      </w:r>
      <w:r w:rsidR="00895BCB" w:rsidRPr="00E732CC">
        <w:rPr>
          <w:rFonts w:ascii="Cambria" w:hAnsi="Cambria" w:cs="Arial"/>
          <w:sz w:val="22"/>
          <w:szCs w:val="22"/>
        </w:rPr>
        <w:t>mie</w:t>
      </w:r>
      <w:r w:rsidR="008C2778" w:rsidRPr="00E732CC">
        <w:rPr>
          <w:rFonts w:ascii="Cambria" w:hAnsi="Cambria" w:cs="Arial"/>
          <w:sz w:val="22"/>
          <w:szCs w:val="22"/>
        </w:rPr>
        <w:t>sięcy o</w:t>
      </w:r>
      <w:r w:rsidR="0092602C" w:rsidRPr="00E732CC">
        <w:rPr>
          <w:rFonts w:ascii="Cambria" w:hAnsi="Cambria" w:cs="Arial"/>
          <w:sz w:val="22"/>
          <w:szCs w:val="22"/>
        </w:rPr>
        <w:t>d dnia podpisania umowy., w tym:</w:t>
      </w:r>
    </w:p>
    <w:p w:rsidR="0092602C" w:rsidRPr="00E732CC" w:rsidRDefault="0092602C" w:rsidP="004E4979">
      <w:pPr>
        <w:pStyle w:val="pkt"/>
        <w:numPr>
          <w:ilvl w:val="0"/>
          <w:numId w:val="32"/>
        </w:numPr>
        <w:tabs>
          <w:tab w:val="left" w:pos="426"/>
        </w:tabs>
        <w:spacing w:before="240" w:after="0" w:line="276" w:lineRule="auto"/>
        <w:rPr>
          <w:rFonts w:ascii="Cambria" w:hAnsi="Cambria" w:cs="Arial"/>
          <w:sz w:val="22"/>
          <w:szCs w:val="22"/>
        </w:rPr>
      </w:pPr>
      <w:r w:rsidRPr="00E732CC">
        <w:rPr>
          <w:rFonts w:ascii="Cambria" w:hAnsi="Cambria" w:cs="Arial"/>
          <w:sz w:val="22"/>
          <w:szCs w:val="22"/>
        </w:rPr>
        <w:t>opracowanie kompletnej dokumentacji projektowej ( budowlanej i wykonawczej) i uzyskanie decyzji-zezwolenia na realizację inwestycji drogowej w terminie 12 miesięcy od podpisania umowy,</w:t>
      </w:r>
    </w:p>
    <w:p w:rsidR="004E4979" w:rsidRPr="0092602C" w:rsidRDefault="00E732CC" w:rsidP="004E4979">
      <w:pPr>
        <w:pStyle w:val="pkt"/>
        <w:numPr>
          <w:ilvl w:val="0"/>
          <w:numId w:val="32"/>
        </w:numPr>
        <w:tabs>
          <w:tab w:val="left" w:pos="426"/>
        </w:tabs>
        <w:spacing w:before="240" w:after="0" w:line="276" w:lineRule="auto"/>
        <w:rPr>
          <w:rFonts w:ascii="Cambria" w:hAnsi="Cambria" w:cs="Arial"/>
          <w:color w:val="FF0000"/>
          <w:sz w:val="22"/>
          <w:szCs w:val="22"/>
        </w:rPr>
      </w:pPr>
      <w:r w:rsidRPr="00E732CC">
        <w:rPr>
          <w:rFonts w:ascii="Cambria" w:hAnsi="Cambria" w:cs="Arial"/>
          <w:sz w:val="22"/>
          <w:szCs w:val="22"/>
        </w:rPr>
        <w:t>wykonanie</w:t>
      </w:r>
      <w:r w:rsidR="004E4979" w:rsidRPr="00E732CC">
        <w:rPr>
          <w:rFonts w:ascii="Cambria" w:hAnsi="Cambria" w:cs="Arial"/>
          <w:sz w:val="22"/>
          <w:szCs w:val="22"/>
        </w:rPr>
        <w:t xml:space="preserve"> wszystkich robot budowlanych i instalacyjnych w oparciu o opracowana dokumentacje projektową  wraz ze spr</w:t>
      </w:r>
      <w:r w:rsidR="00772979" w:rsidRPr="00E732CC">
        <w:rPr>
          <w:rFonts w:ascii="Cambria" w:hAnsi="Cambria" w:cs="Arial"/>
          <w:sz w:val="22"/>
          <w:szCs w:val="22"/>
        </w:rPr>
        <w:t xml:space="preserve">awowaniem nadzoru autorskiego </w:t>
      </w:r>
      <w:r w:rsidR="004E4979" w:rsidRPr="00E732CC">
        <w:rPr>
          <w:rFonts w:ascii="Cambria" w:hAnsi="Cambria" w:cs="Arial"/>
          <w:sz w:val="22"/>
          <w:szCs w:val="22"/>
        </w:rPr>
        <w:t xml:space="preserve"> i wykonanie dokumentacji powykonawczej w te</w:t>
      </w:r>
      <w:r w:rsidRPr="00E732CC">
        <w:rPr>
          <w:rFonts w:ascii="Cambria" w:hAnsi="Cambria" w:cs="Arial"/>
          <w:sz w:val="22"/>
          <w:szCs w:val="22"/>
        </w:rPr>
        <w:t>rminie 36</w:t>
      </w:r>
      <w:r w:rsidR="004E4979" w:rsidRPr="00E732CC">
        <w:rPr>
          <w:rFonts w:ascii="Cambria" w:hAnsi="Cambria" w:cs="Arial"/>
          <w:sz w:val="22"/>
          <w:szCs w:val="22"/>
        </w:rPr>
        <w:t xml:space="preserve"> miesięcy od dnia podpisania umowy</w:t>
      </w:r>
      <w:r w:rsidR="004E4979">
        <w:rPr>
          <w:rFonts w:ascii="Cambria" w:hAnsi="Cambria" w:cs="Arial"/>
          <w:sz w:val="22"/>
          <w:szCs w:val="22"/>
        </w:rPr>
        <w:t xml:space="preserve">. </w:t>
      </w:r>
    </w:p>
    <w:p w:rsidR="00895BCB" w:rsidRPr="00895BCB" w:rsidRDefault="00895BCB" w:rsidP="00895BCB">
      <w:pPr>
        <w:autoSpaceDE w:val="0"/>
        <w:autoSpaceDN w:val="0"/>
        <w:adjustRightInd w:val="0"/>
        <w:ind w:left="426" w:hanging="426"/>
        <w:rPr>
          <w:rFonts w:ascii="Cambria" w:eastAsiaTheme="minorHAnsi" w:hAnsi="Cambria" w:cs="Cambria"/>
          <w:color w:val="000000"/>
          <w:sz w:val="22"/>
          <w:szCs w:val="22"/>
          <w:lang w:eastAsia="en-US"/>
        </w:rPr>
      </w:pPr>
      <w:r w:rsidRPr="00895BCB">
        <w:rPr>
          <w:rFonts w:ascii="Cambria" w:eastAsiaTheme="minorHAnsi" w:hAnsi="Cambria" w:cs="Cambria"/>
          <w:color w:val="000000"/>
          <w:sz w:val="22"/>
          <w:szCs w:val="22"/>
          <w:lang w:eastAsia="en-US"/>
        </w:rPr>
        <w:t xml:space="preserve">2. </w:t>
      </w:r>
      <w:r>
        <w:rPr>
          <w:rFonts w:ascii="Cambria" w:eastAsiaTheme="minorHAnsi" w:hAnsi="Cambria" w:cs="Cambria"/>
          <w:color w:val="000000"/>
          <w:sz w:val="22"/>
          <w:szCs w:val="22"/>
          <w:lang w:eastAsia="en-US"/>
        </w:rPr>
        <w:t xml:space="preserve">    </w:t>
      </w:r>
      <w:r w:rsidR="00326EF3">
        <w:rPr>
          <w:rFonts w:ascii="Cambria" w:eastAsiaTheme="minorHAnsi" w:hAnsi="Cambria" w:cs="Cambria"/>
          <w:color w:val="000000"/>
          <w:sz w:val="22"/>
          <w:szCs w:val="22"/>
          <w:lang w:eastAsia="en-US"/>
        </w:rPr>
        <w:t>Szczegółowe wymagania</w:t>
      </w:r>
      <w:r w:rsidRPr="00895BCB">
        <w:rPr>
          <w:rFonts w:ascii="Cambria" w:eastAsiaTheme="minorHAnsi" w:hAnsi="Cambria" w:cs="Cambria"/>
          <w:color w:val="000000"/>
          <w:sz w:val="22"/>
          <w:szCs w:val="22"/>
          <w:lang w:eastAsia="en-US"/>
        </w:rPr>
        <w:t xml:space="preserve"> dotyczące terminu realizacji umowy uregulowane są we wzorze umowy stanowiącej </w:t>
      </w:r>
      <w:r w:rsidRPr="00895BCB">
        <w:rPr>
          <w:rFonts w:ascii="Cambria" w:eastAsiaTheme="minorHAnsi" w:hAnsi="Cambria" w:cs="Cambria"/>
          <w:b/>
          <w:bCs/>
          <w:color w:val="000000"/>
          <w:sz w:val="22"/>
          <w:szCs w:val="22"/>
          <w:lang w:eastAsia="en-US"/>
        </w:rPr>
        <w:t xml:space="preserve">załącznik nr 7 do SWZ. </w:t>
      </w:r>
    </w:p>
    <w:p w:rsidR="007E1E2D" w:rsidRPr="00BA220F" w:rsidRDefault="007E1E2D" w:rsidP="00895BCB">
      <w:pPr>
        <w:pStyle w:val="Bezodstpw"/>
        <w:rPr>
          <w:b/>
        </w:rPr>
      </w:pPr>
      <w:r w:rsidRPr="00BA220F">
        <w:rPr>
          <w:b/>
        </w:rPr>
        <w:t xml:space="preserve">      </w:t>
      </w:r>
    </w:p>
    <w:p w:rsidR="00D87E9D" w:rsidRPr="009109E0" w:rsidRDefault="00D87E9D" w:rsidP="009109E0">
      <w:pPr>
        <w:pStyle w:val="pkt"/>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VIII.</w:t>
      </w:r>
      <w:r w:rsidRPr="009109E0">
        <w:rPr>
          <w:rFonts w:ascii="Cambria" w:hAnsi="Cambria" w:cs="Arial"/>
          <w:b/>
          <w:sz w:val="22"/>
          <w:szCs w:val="22"/>
        </w:rPr>
        <w:tab/>
        <w:t>WARUNKI UDZIAŁU W POSTĘPOWANIU</w:t>
      </w:r>
    </w:p>
    <w:p w:rsidR="00D87E9D" w:rsidRPr="009109E0" w:rsidRDefault="00D87E9D" w:rsidP="009109E0">
      <w:pPr>
        <w:pStyle w:val="pkt"/>
        <w:spacing w:before="240" w:after="0" w:line="276" w:lineRule="auto"/>
        <w:ind w:left="426" w:hanging="426"/>
        <w:rPr>
          <w:rStyle w:val="TeksttreciPogrubienie"/>
          <w:rFonts w:ascii="Cambria" w:hAnsi="Cambria" w:cs="Arial"/>
          <w:b w:val="0"/>
          <w:bCs w:val="0"/>
          <w:sz w:val="22"/>
          <w:szCs w:val="22"/>
          <w:shd w:val="clear" w:color="auto" w:fill="auto"/>
        </w:rPr>
      </w:pPr>
      <w:r w:rsidRPr="009109E0">
        <w:rPr>
          <w:rStyle w:val="TeksttreciPogrubienie"/>
          <w:rFonts w:ascii="Cambria" w:hAnsi="Cambria" w:cs="Arial"/>
          <w:bCs w:val="0"/>
          <w:sz w:val="22"/>
          <w:szCs w:val="22"/>
          <w:shd w:val="clear" w:color="auto" w:fill="auto"/>
        </w:rPr>
        <w:t>1.</w:t>
      </w:r>
      <w:r w:rsidRPr="009109E0">
        <w:rPr>
          <w:rStyle w:val="TeksttreciPogrubienie"/>
          <w:rFonts w:ascii="Cambria" w:hAnsi="Cambria" w:cs="Arial"/>
          <w:bCs w:val="0"/>
          <w:sz w:val="22"/>
          <w:szCs w:val="22"/>
          <w:shd w:val="clear" w:color="auto" w:fill="auto"/>
        </w:rPr>
        <w:tab/>
      </w:r>
      <w:r w:rsidRPr="009109E0">
        <w:rPr>
          <w:rFonts w:ascii="Cambria" w:hAnsi="Cambria" w:cs="Arial"/>
          <w:sz w:val="22"/>
          <w:szCs w:val="22"/>
        </w:rPr>
        <w:t>O udzielenie zamówienia mogą ubiegać się Wykonawcy, którzy nie podlegają wykluczeniu na zasadach określonych w Rozdziale IX SWZ, oraz spełniają określone przez Zamawiającego warunki</w:t>
      </w:r>
      <w:r w:rsidRPr="009109E0">
        <w:rPr>
          <w:rStyle w:val="TeksttreciPogrubienie"/>
          <w:rFonts w:ascii="Cambria" w:hAnsi="Cambria" w:cs="Arial"/>
          <w:sz w:val="22"/>
          <w:szCs w:val="22"/>
        </w:rPr>
        <w:t xml:space="preserve"> </w:t>
      </w:r>
      <w:r w:rsidRPr="009109E0">
        <w:rPr>
          <w:rStyle w:val="TeksttreciPogrubienie"/>
          <w:rFonts w:ascii="Cambria" w:hAnsi="Cambria" w:cs="Arial"/>
          <w:b w:val="0"/>
          <w:sz w:val="22"/>
          <w:szCs w:val="22"/>
        </w:rPr>
        <w:t>udziału w postępowaniu.</w:t>
      </w:r>
      <w:bookmarkStart w:id="0" w:name="bookmark3"/>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O udzielenie zamówienia mogą ubiegać się Wykonawcy, którzy spełniają warunki dotyczące:</w:t>
      </w:r>
      <w:bookmarkEnd w:id="0"/>
    </w:p>
    <w:p w:rsidR="00D87E9D" w:rsidRPr="009109E0"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t>zdolności do występowania w obrocie gospodarczym:</w:t>
      </w:r>
    </w:p>
    <w:p w:rsidR="00D87E9D" w:rsidRPr="009109E0" w:rsidRDefault="00D87E9D" w:rsidP="009109E0">
      <w:pPr>
        <w:pStyle w:val="Teksttreci0"/>
        <w:shd w:val="clear" w:color="auto" w:fill="auto"/>
        <w:spacing w:line="276" w:lineRule="auto"/>
        <w:ind w:left="852" w:right="20" w:firstLine="0"/>
        <w:jc w:val="both"/>
        <w:rPr>
          <w:rFonts w:ascii="Cambria" w:hAnsi="Cambria" w:cs="Arial"/>
          <w:sz w:val="22"/>
          <w:szCs w:val="22"/>
        </w:rPr>
      </w:pPr>
      <w:r w:rsidRPr="009109E0">
        <w:rPr>
          <w:rFonts w:ascii="Cambria" w:hAnsi="Cambria" w:cs="Arial"/>
          <w:sz w:val="22"/>
          <w:szCs w:val="22"/>
        </w:rPr>
        <w:lastRenderedPageBreak/>
        <w:t>Zamawiający nie stawia warunku w powyższym zakresie.</w:t>
      </w:r>
    </w:p>
    <w:p w:rsidR="00D87E9D" w:rsidRPr="009109E0" w:rsidRDefault="00D87E9D" w:rsidP="009109E0">
      <w:pPr>
        <w:pStyle w:val="Teksttreci0"/>
        <w:shd w:val="clear" w:color="auto" w:fill="auto"/>
        <w:spacing w:line="276" w:lineRule="auto"/>
        <w:ind w:left="852" w:right="20" w:hanging="426"/>
        <w:jc w:val="both"/>
        <w:rPr>
          <w:rFonts w:ascii="Cambria" w:hAnsi="Cambria" w:cs="Arial"/>
          <w:b/>
          <w:sz w:val="22"/>
          <w:szCs w:val="22"/>
        </w:rPr>
      </w:pPr>
      <w:r w:rsidRPr="009109E0">
        <w:rPr>
          <w:rFonts w:ascii="Cambria" w:hAnsi="Cambria" w:cs="Arial"/>
          <w:b/>
          <w:sz w:val="22"/>
          <w:szCs w:val="22"/>
        </w:rPr>
        <w:t>2)</w:t>
      </w:r>
      <w:r w:rsidRPr="009109E0">
        <w:rPr>
          <w:rFonts w:ascii="Cambria" w:hAnsi="Cambria" w:cs="Arial"/>
          <w:b/>
          <w:sz w:val="22"/>
          <w:szCs w:val="22"/>
        </w:rPr>
        <w:tab/>
        <w:t>uprawnień do prowadzenia określonej działalności gospodarczej lub zawodowej, o ile wynika to z odrębnych przepisów:</w:t>
      </w:r>
    </w:p>
    <w:p w:rsidR="00D87E9D" w:rsidRPr="009109E0" w:rsidRDefault="00326EF3" w:rsidP="009109E0">
      <w:pPr>
        <w:pStyle w:val="Teksttreci0"/>
        <w:shd w:val="clear" w:color="auto" w:fill="auto"/>
        <w:spacing w:line="276" w:lineRule="auto"/>
        <w:ind w:left="852" w:right="20" w:firstLine="0"/>
        <w:jc w:val="both"/>
        <w:rPr>
          <w:rFonts w:ascii="Cambria" w:hAnsi="Cambria" w:cs="Arial"/>
          <w:sz w:val="22"/>
          <w:szCs w:val="22"/>
        </w:rPr>
      </w:pPr>
      <w:r w:rsidRPr="00326EF3">
        <w:rPr>
          <w:rFonts w:ascii="Cambria" w:hAnsi="Cambria" w:cs="Arial"/>
          <w:sz w:val="22"/>
          <w:szCs w:val="22"/>
        </w:rPr>
        <w:t>Zamawiający nie stawia warunku w powyższym zakresie.</w:t>
      </w:r>
      <w:r>
        <w:rPr>
          <w:rFonts w:ascii="Cambria" w:hAnsi="Cambria" w:cs="Arial"/>
          <w:sz w:val="22"/>
          <w:szCs w:val="22"/>
        </w:rPr>
        <w:t xml:space="preserve"> </w:t>
      </w:r>
    </w:p>
    <w:p w:rsidR="00D87E9D" w:rsidRPr="009109E0" w:rsidRDefault="00D87E9D" w:rsidP="009109E0">
      <w:pPr>
        <w:pStyle w:val="Teksttreci0"/>
        <w:shd w:val="clear" w:color="auto" w:fill="auto"/>
        <w:spacing w:line="276" w:lineRule="auto"/>
        <w:ind w:left="852" w:right="20" w:hanging="426"/>
        <w:jc w:val="both"/>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t>sytuacji ekonomicznej lub finansowej:</w:t>
      </w:r>
    </w:p>
    <w:p w:rsidR="00326EF3" w:rsidRPr="009109E0" w:rsidRDefault="00326EF3" w:rsidP="009109E0">
      <w:pPr>
        <w:pStyle w:val="Teksttreci0"/>
        <w:shd w:val="clear" w:color="auto" w:fill="auto"/>
        <w:spacing w:line="276" w:lineRule="auto"/>
        <w:ind w:left="852" w:right="20" w:firstLine="0"/>
        <w:jc w:val="both"/>
        <w:rPr>
          <w:rFonts w:ascii="Cambria" w:hAnsi="Cambria" w:cs="Arial"/>
          <w:sz w:val="22"/>
          <w:szCs w:val="22"/>
        </w:rPr>
      </w:pPr>
      <w:r w:rsidRPr="00326EF3">
        <w:rPr>
          <w:rFonts w:ascii="Cambria" w:hAnsi="Cambria" w:cs="Arial"/>
          <w:sz w:val="22"/>
          <w:szCs w:val="22"/>
        </w:rPr>
        <w:t>Zamawiający uzna ten warunek za spełniony, jeżeli Wykonawca wykaże, że posiada środki finansowe lub zdolność kred</w:t>
      </w:r>
      <w:r w:rsidR="00E732CC">
        <w:rPr>
          <w:rFonts w:ascii="Cambria" w:hAnsi="Cambria" w:cs="Arial"/>
          <w:sz w:val="22"/>
          <w:szCs w:val="22"/>
        </w:rPr>
        <w:t xml:space="preserve">ytową w kwocie 5 </w:t>
      </w:r>
      <w:r>
        <w:rPr>
          <w:rFonts w:ascii="Cambria" w:hAnsi="Cambria" w:cs="Arial"/>
          <w:sz w:val="22"/>
          <w:szCs w:val="22"/>
        </w:rPr>
        <w:t>000</w:t>
      </w:r>
      <w:r w:rsidR="009B1EB3">
        <w:rPr>
          <w:rFonts w:ascii="Cambria" w:hAnsi="Cambria" w:cs="Arial"/>
          <w:sz w:val="22"/>
          <w:szCs w:val="22"/>
        </w:rPr>
        <w:t> </w:t>
      </w:r>
      <w:r>
        <w:rPr>
          <w:rFonts w:ascii="Cambria" w:hAnsi="Cambria" w:cs="Arial"/>
          <w:sz w:val="22"/>
          <w:szCs w:val="22"/>
        </w:rPr>
        <w:t>000</w:t>
      </w:r>
      <w:r w:rsidR="009B1EB3">
        <w:rPr>
          <w:rFonts w:ascii="Cambria" w:hAnsi="Cambria" w:cs="Arial"/>
          <w:sz w:val="22"/>
          <w:szCs w:val="22"/>
        </w:rPr>
        <w:t>,00</w:t>
      </w:r>
      <w:r>
        <w:rPr>
          <w:rFonts w:ascii="Cambria" w:hAnsi="Cambria" w:cs="Arial"/>
          <w:sz w:val="22"/>
          <w:szCs w:val="22"/>
        </w:rPr>
        <w:t xml:space="preserve"> zł  (</w:t>
      </w:r>
      <w:r w:rsidRPr="00326EF3">
        <w:rPr>
          <w:rFonts w:ascii="Cambria" w:hAnsi="Cambria" w:cs="Arial"/>
          <w:sz w:val="22"/>
          <w:szCs w:val="22"/>
        </w:rPr>
        <w:t>słownie: pięć milionów zlotach).</w:t>
      </w:r>
    </w:p>
    <w:p w:rsidR="00D87E9D" w:rsidRDefault="00D87E9D" w:rsidP="009109E0">
      <w:pPr>
        <w:pStyle w:val="Nagwek31"/>
        <w:keepNext/>
        <w:keepLines/>
        <w:shd w:val="clear" w:color="auto" w:fill="auto"/>
        <w:spacing w:line="276" w:lineRule="auto"/>
        <w:ind w:left="852" w:right="20" w:hanging="426"/>
        <w:rPr>
          <w:rFonts w:ascii="Cambria" w:hAnsi="Cambria" w:cs="Arial"/>
          <w:b/>
          <w:sz w:val="22"/>
          <w:szCs w:val="22"/>
        </w:rPr>
      </w:pPr>
      <w:r w:rsidRPr="009109E0">
        <w:rPr>
          <w:rFonts w:ascii="Cambria" w:hAnsi="Cambria" w:cs="Arial"/>
          <w:b/>
          <w:sz w:val="22"/>
          <w:szCs w:val="22"/>
        </w:rPr>
        <w:t>4)</w:t>
      </w:r>
      <w:r w:rsidRPr="009109E0">
        <w:rPr>
          <w:rFonts w:ascii="Cambria" w:hAnsi="Cambria" w:cs="Arial"/>
          <w:b/>
          <w:sz w:val="22"/>
          <w:szCs w:val="22"/>
        </w:rPr>
        <w:tab/>
        <w:t>zdolności technicznej lub zawodowej:</w:t>
      </w:r>
    </w:p>
    <w:p w:rsidR="00D17F6C" w:rsidRDefault="00D17F6C" w:rsidP="009109E0">
      <w:pPr>
        <w:pStyle w:val="Nagwek31"/>
        <w:keepNext/>
        <w:keepLines/>
        <w:shd w:val="clear" w:color="auto" w:fill="auto"/>
        <w:spacing w:line="276" w:lineRule="auto"/>
        <w:ind w:left="852" w:right="20" w:hanging="426"/>
        <w:rPr>
          <w:rFonts w:ascii="Cambria" w:hAnsi="Cambria" w:cs="Arial"/>
          <w:b/>
          <w:sz w:val="22"/>
          <w:szCs w:val="22"/>
        </w:rPr>
      </w:pPr>
      <w:r w:rsidRPr="009109E0">
        <w:rPr>
          <w:rFonts w:ascii="Cambria" w:hAnsi="Cambria" w:cs="Arial"/>
          <w:b/>
          <w:sz w:val="22"/>
          <w:szCs w:val="22"/>
        </w:rPr>
        <w:t>Określenie warunków:</w:t>
      </w:r>
    </w:p>
    <w:p w:rsidR="00D17F6C" w:rsidRPr="009109E0" w:rsidRDefault="00D17F6C" w:rsidP="009109E0">
      <w:pPr>
        <w:pStyle w:val="Tekstpodstawowy"/>
        <w:spacing w:line="276" w:lineRule="auto"/>
        <w:ind w:left="1080" w:hanging="796"/>
        <w:rPr>
          <w:rFonts w:ascii="Cambria" w:hAnsi="Cambria" w:cs="Arial"/>
          <w:szCs w:val="22"/>
        </w:rPr>
      </w:pPr>
      <w:r w:rsidRPr="009109E0">
        <w:rPr>
          <w:rFonts w:ascii="Cambria" w:hAnsi="Cambria" w:cs="Arial"/>
          <w:szCs w:val="22"/>
        </w:rPr>
        <w:t>1 ) DOŚWIADCZENIE</w:t>
      </w:r>
    </w:p>
    <w:p w:rsidR="00BF6272" w:rsidRDefault="00BF6272" w:rsidP="009036C1">
      <w:pPr>
        <w:pStyle w:val="Tekstpodstawowy"/>
        <w:spacing w:line="276" w:lineRule="auto"/>
        <w:ind w:left="567"/>
        <w:rPr>
          <w:rFonts w:ascii="Cambria" w:hAnsi="Cambria" w:cs="Arial"/>
          <w:b w:val="0"/>
          <w:color w:val="000000" w:themeColor="text1"/>
          <w:szCs w:val="22"/>
        </w:rPr>
      </w:pPr>
      <w:r>
        <w:rPr>
          <w:rFonts w:ascii="Cambria" w:hAnsi="Cambria" w:cs="Arial"/>
          <w:b w:val="0"/>
          <w:szCs w:val="22"/>
        </w:rPr>
        <w:t>1.1.</w:t>
      </w:r>
      <w:r w:rsidR="00D17F6C" w:rsidRPr="009109E0">
        <w:rPr>
          <w:rFonts w:ascii="Cambria" w:hAnsi="Cambria" w:cs="Arial"/>
          <w:b w:val="0"/>
          <w:szCs w:val="22"/>
        </w:rPr>
        <w:t>Wykonawca spełni</w:t>
      </w:r>
      <w:r w:rsidR="00D17F6C" w:rsidRPr="009109E0">
        <w:rPr>
          <w:rFonts w:ascii="Cambria" w:hAnsi="Cambria" w:cs="Arial"/>
          <w:b w:val="0"/>
          <w:color w:val="FF0000"/>
          <w:szCs w:val="22"/>
        </w:rPr>
        <w:t xml:space="preserve"> </w:t>
      </w:r>
      <w:r w:rsidR="00D17F6C" w:rsidRPr="009109E0">
        <w:rPr>
          <w:rFonts w:ascii="Cambria" w:hAnsi="Cambria" w:cs="Arial"/>
          <w:b w:val="0"/>
          <w:szCs w:val="22"/>
        </w:rPr>
        <w:t xml:space="preserve">warunek, jeżeli wykaże, że nie wcześniej niż w okresie ostatnich 5 lat przed upływem terminu składania ofert, a jeżeli okres prowadzenia działalności jest </w:t>
      </w:r>
      <w:r w:rsidR="00D17F6C" w:rsidRPr="00CC0235">
        <w:rPr>
          <w:rFonts w:ascii="Cambria" w:hAnsi="Cambria" w:cs="Arial"/>
          <w:b w:val="0"/>
          <w:color w:val="000000" w:themeColor="text1"/>
          <w:szCs w:val="22"/>
        </w:rPr>
        <w:t>krótszy – w tym okresie</w:t>
      </w:r>
      <w:r w:rsidR="00F4443F">
        <w:rPr>
          <w:rFonts w:ascii="Cambria" w:hAnsi="Cambria" w:cs="Arial"/>
          <w:b w:val="0"/>
          <w:color w:val="000000" w:themeColor="text1"/>
          <w:szCs w:val="22"/>
        </w:rPr>
        <w:t xml:space="preserve"> wykonał</w:t>
      </w:r>
      <w:r w:rsidR="00D17F6C" w:rsidRPr="00CC0235">
        <w:rPr>
          <w:rFonts w:ascii="Cambria" w:hAnsi="Cambria" w:cs="Arial"/>
          <w:b w:val="0"/>
          <w:color w:val="000000" w:themeColor="text1"/>
          <w:szCs w:val="22"/>
        </w:rPr>
        <w:t xml:space="preserve">, co najmniej </w:t>
      </w:r>
      <w:r w:rsidR="009036C1" w:rsidRPr="00CC0235">
        <w:rPr>
          <w:rFonts w:ascii="Cambria" w:hAnsi="Cambria" w:cs="Arial"/>
          <w:b w:val="0"/>
          <w:color w:val="000000" w:themeColor="text1"/>
          <w:szCs w:val="22"/>
        </w:rPr>
        <w:t xml:space="preserve">1 zamówienie odpowiadające swoim rodzajem przedmiotowi zamówienia tj. roboty budowlane w zakresie budowy, przebudowy, rozbudowy lub remontu </w:t>
      </w:r>
      <w:r w:rsidR="000E32B5" w:rsidRPr="00CC0235">
        <w:rPr>
          <w:rFonts w:ascii="Cambria" w:hAnsi="Cambria" w:cs="Arial"/>
          <w:b w:val="0"/>
          <w:color w:val="000000" w:themeColor="text1"/>
          <w:szCs w:val="22"/>
        </w:rPr>
        <w:t xml:space="preserve"> </w:t>
      </w:r>
      <w:r w:rsidR="008115CA">
        <w:rPr>
          <w:rFonts w:ascii="Cambria" w:hAnsi="Cambria" w:cs="Arial"/>
          <w:b w:val="0"/>
          <w:color w:val="000000" w:themeColor="text1"/>
          <w:szCs w:val="22"/>
        </w:rPr>
        <w:t>drogi</w:t>
      </w:r>
      <w:r w:rsidR="005F453A" w:rsidRPr="00CC0235">
        <w:rPr>
          <w:rFonts w:ascii="Cambria" w:hAnsi="Cambria" w:cs="Arial"/>
          <w:b w:val="0"/>
          <w:color w:val="000000" w:themeColor="text1"/>
          <w:szCs w:val="22"/>
        </w:rPr>
        <w:t>, o</w:t>
      </w:r>
      <w:r w:rsidR="009036C1" w:rsidRPr="00CC0235">
        <w:rPr>
          <w:rFonts w:ascii="Cambria" w:hAnsi="Cambria" w:cs="Arial"/>
          <w:b w:val="0"/>
          <w:color w:val="000000" w:themeColor="text1"/>
          <w:szCs w:val="22"/>
        </w:rPr>
        <w:t xml:space="preserve"> wartości zadania nie mniejsz</w:t>
      </w:r>
      <w:r w:rsidR="002B1B17">
        <w:rPr>
          <w:rFonts w:ascii="Cambria" w:hAnsi="Cambria" w:cs="Arial"/>
          <w:b w:val="0"/>
          <w:color w:val="000000" w:themeColor="text1"/>
          <w:szCs w:val="22"/>
        </w:rPr>
        <w:t xml:space="preserve">ej niż </w:t>
      </w:r>
      <w:r w:rsidR="004E4979">
        <w:rPr>
          <w:rFonts w:ascii="Cambria" w:hAnsi="Cambria" w:cs="Arial"/>
          <w:b w:val="0"/>
          <w:color w:val="000000" w:themeColor="text1"/>
          <w:szCs w:val="22"/>
        </w:rPr>
        <w:t>5</w:t>
      </w:r>
      <w:r>
        <w:rPr>
          <w:rFonts w:ascii="Cambria" w:hAnsi="Cambria" w:cs="Arial"/>
          <w:b w:val="0"/>
          <w:color w:val="000000" w:themeColor="text1"/>
          <w:szCs w:val="22"/>
        </w:rPr>
        <w:t xml:space="preserve"> 000</w:t>
      </w:r>
      <w:r w:rsidR="00AC26A9">
        <w:rPr>
          <w:rFonts w:ascii="Cambria" w:hAnsi="Cambria" w:cs="Arial"/>
          <w:b w:val="0"/>
          <w:color w:val="000000" w:themeColor="text1"/>
          <w:szCs w:val="22"/>
        </w:rPr>
        <w:t> </w:t>
      </w:r>
      <w:r w:rsidR="000E32B5" w:rsidRPr="00CC0235">
        <w:rPr>
          <w:rFonts w:ascii="Cambria" w:hAnsi="Cambria" w:cs="Arial"/>
          <w:b w:val="0"/>
          <w:color w:val="000000" w:themeColor="text1"/>
          <w:szCs w:val="22"/>
        </w:rPr>
        <w:t>000 zł brutto,</w:t>
      </w:r>
      <w:r w:rsidR="009036C1" w:rsidRPr="00CC0235">
        <w:rPr>
          <w:rFonts w:ascii="Cambria" w:hAnsi="Cambria" w:cs="Arial"/>
          <w:b w:val="0"/>
          <w:color w:val="000000" w:themeColor="text1"/>
          <w:szCs w:val="22"/>
        </w:rPr>
        <w:t xml:space="preserve"> co winni potwierdzić dowodami czy roboty te został</w:t>
      </w:r>
      <w:r w:rsidR="00AC26A9">
        <w:rPr>
          <w:rFonts w:ascii="Cambria" w:hAnsi="Cambria" w:cs="Arial"/>
          <w:b w:val="0"/>
          <w:color w:val="000000" w:themeColor="text1"/>
          <w:szCs w:val="22"/>
        </w:rPr>
        <w:t>y wykonane w </w:t>
      </w:r>
      <w:r w:rsidR="009036C1" w:rsidRPr="00CC0235">
        <w:rPr>
          <w:rFonts w:ascii="Cambria" w:hAnsi="Cambria" w:cs="Arial"/>
          <w:b w:val="0"/>
          <w:color w:val="000000" w:themeColor="text1"/>
          <w:szCs w:val="22"/>
        </w:rPr>
        <w:t>spos</w:t>
      </w:r>
      <w:r w:rsidR="004E4979">
        <w:rPr>
          <w:rFonts w:ascii="Cambria" w:hAnsi="Cambria" w:cs="Arial"/>
          <w:b w:val="0"/>
          <w:color w:val="000000" w:themeColor="text1"/>
          <w:szCs w:val="22"/>
        </w:rPr>
        <w:t>ób należyty,</w:t>
      </w:r>
      <w:r w:rsidR="000E32B5" w:rsidRPr="00CC0235">
        <w:rPr>
          <w:rFonts w:ascii="Cambria" w:hAnsi="Cambria" w:cs="Arial"/>
          <w:b w:val="0"/>
          <w:color w:val="000000" w:themeColor="text1"/>
          <w:szCs w:val="22"/>
        </w:rPr>
        <w:t xml:space="preserve"> </w:t>
      </w:r>
    </w:p>
    <w:p w:rsidR="00BF6272" w:rsidRDefault="00BF6272" w:rsidP="009036C1">
      <w:pPr>
        <w:pStyle w:val="Tekstpodstawowy"/>
        <w:spacing w:line="276" w:lineRule="auto"/>
        <w:ind w:left="567"/>
        <w:rPr>
          <w:rFonts w:ascii="Cambria" w:hAnsi="Cambria" w:cs="Arial"/>
          <w:b w:val="0"/>
          <w:color w:val="000000" w:themeColor="text1"/>
          <w:szCs w:val="22"/>
        </w:rPr>
      </w:pPr>
      <w:r>
        <w:rPr>
          <w:rFonts w:ascii="Cambria" w:hAnsi="Cambria" w:cs="Arial"/>
          <w:b w:val="0"/>
          <w:color w:val="000000" w:themeColor="text1"/>
          <w:szCs w:val="22"/>
        </w:rPr>
        <w:t>1.2.</w:t>
      </w:r>
      <w:r w:rsidRPr="00BF6272">
        <w:rPr>
          <w:rFonts w:ascii="Cambria" w:hAnsi="Cambria" w:cs="Arial"/>
          <w:b w:val="0"/>
          <w:color w:val="000000" w:themeColor="text1"/>
          <w:szCs w:val="22"/>
        </w:rPr>
        <w:t xml:space="preserve">Wykonawca spełni warunek jeżeli wykaże, że w okresie ostatnich trzech lat przed upływem terminu składania ofert, a jeżeli okres prowadzenia działalności jest krótszy w tym okresie wykonał 1 usługę wykonania wielobranżowego projektu budowlanego i wykonawczego na budowę, przebudowę lub </w:t>
      </w:r>
      <w:r>
        <w:rPr>
          <w:rFonts w:ascii="Cambria" w:hAnsi="Cambria" w:cs="Arial"/>
          <w:b w:val="0"/>
          <w:color w:val="000000" w:themeColor="text1"/>
          <w:szCs w:val="22"/>
        </w:rPr>
        <w:t xml:space="preserve">rozbudowę drogi </w:t>
      </w:r>
      <w:r w:rsidRPr="00BF6272">
        <w:rPr>
          <w:rFonts w:ascii="Cambria" w:hAnsi="Cambria" w:cs="Arial"/>
          <w:b w:val="0"/>
          <w:color w:val="000000" w:themeColor="text1"/>
          <w:szCs w:val="22"/>
        </w:rPr>
        <w:t>o warto</w:t>
      </w:r>
      <w:r w:rsidR="004E4979">
        <w:rPr>
          <w:rFonts w:ascii="Cambria" w:hAnsi="Cambria" w:cs="Arial"/>
          <w:b w:val="0"/>
          <w:color w:val="000000" w:themeColor="text1"/>
          <w:szCs w:val="22"/>
        </w:rPr>
        <w:t>ści prac projektowych minimum 30</w:t>
      </w:r>
      <w:r w:rsidRPr="00BF6272">
        <w:rPr>
          <w:rFonts w:ascii="Cambria" w:hAnsi="Cambria" w:cs="Arial"/>
          <w:b w:val="0"/>
          <w:color w:val="000000" w:themeColor="text1"/>
          <w:szCs w:val="22"/>
        </w:rPr>
        <w:t>0 000 zł brutto co powinni potwierdzić dowodami że usługi zostały należycie wykonane.</w:t>
      </w:r>
    </w:p>
    <w:p w:rsidR="009036C1" w:rsidRPr="00CC0235" w:rsidRDefault="000E32B5"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xml:space="preserve">Zamawiający przez </w:t>
      </w:r>
      <w:r w:rsidR="009036C1" w:rsidRPr="00CC0235">
        <w:rPr>
          <w:rFonts w:ascii="Cambria" w:hAnsi="Cambria" w:cs="Arial"/>
          <w:b w:val="0"/>
          <w:color w:val="000000" w:themeColor="text1"/>
          <w:szCs w:val="22"/>
        </w:rPr>
        <w:t xml:space="preserve">zamówienie rozumie jedną umowę.  </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xml:space="preserve">Przez zamówienie należy rozumieć: </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zamówienie rozpoczęte i zakończone w w/w okresie</w:t>
      </w:r>
    </w:p>
    <w:p w:rsidR="009036C1" w:rsidRPr="00CC0235" w:rsidRDefault="009036C1" w:rsidP="009036C1">
      <w:pPr>
        <w:pStyle w:val="Tekstpodstawowy"/>
        <w:spacing w:line="276" w:lineRule="auto"/>
        <w:ind w:left="567"/>
        <w:rPr>
          <w:rFonts w:ascii="Cambria" w:hAnsi="Cambria" w:cs="Arial"/>
          <w:b w:val="0"/>
          <w:color w:val="000000" w:themeColor="text1"/>
          <w:szCs w:val="22"/>
        </w:rPr>
      </w:pPr>
      <w:r w:rsidRPr="00CC0235">
        <w:rPr>
          <w:rFonts w:ascii="Cambria" w:hAnsi="Cambria" w:cs="Arial"/>
          <w:b w:val="0"/>
          <w:color w:val="000000" w:themeColor="text1"/>
          <w:szCs w:val="22"/>
        </w:rPr>
        <w:t>– zamó</w:t>
      </w:r>
      <w:r w:rsidR="000E32B5" w:rsidRPr="00CC0235">
        <w:rPr>
          <w:rFonts w:ascii="Cambria" w:hAnsi="Cambria" w:cs="Arial"/>
          <w:b w:val="0"/>
          <w:color w:val="000000" w:themeColor="text1"/>
          <w:szCs w:val="22"/>
        </w:rPr>
        <w:t>wienie zakończone w w/w okresie</w:t>
      </w:r>
      <w:r w:rsidRPr="00CC0235">
        <w:rPr>
          <w:rFonts w:ascii="Cambria" w:hAnsi="Cambria" w:cs="Arial"/>
          <w:b w:val="0"/>
          <w:color w:val="000000" w:themeColor="text1"/>
          <w:szCs w:val="22"/>
        </w:rPr>
        <w:t>, a rozpoczęte wcześniej niż w w/w okresie.</w:t>
      </w:r>
    </w:p>
    <w:p w:rsidR="00D17F6C" w:rsidRPr="009109E0" w:rsidRDefault="00D17F6C" w:rsidP="009109E0">
      <w:pPr>
        <w:pStyle w:val="Tekstpodstawowy"/>
        <w:spacing w:line="276" w:lineRule="auto"/>
        <w:ind w:left="709" w:hanging="425"/>
        <w:rPr>
          <w:rFonts w:ascii="Cambria" w:hAnsi="Cambria" w:cs="Arial"/>
          <w:szCs w:val="22"/>
        </w:rPr>
      </w:pPr>
      <w:r w:rsidRPr="009109E0">
        <w:rPr>
          <w:rFonts w:ascii="Cambria" w:hAnsi="Cambria" w:cs="Arial"/>
          <w:szCs w:val="22"/>
        </w:rPr>
        <w:t>2) KADRA</w:t>
      </w:r>
    </w:p>
    <w:p w:rsidR="00BF6272" w:rsidRPr="00BF6272" w:rsidRDefault="00BF6272" w:rsidP="00BF6272">
      <w:pPr>
        <w:pStyle w:val="Bezodstpw"/>
        <w:spacing w:line="276" w:lineRule="auto"/>
        <w:ind w:left="567"/>
        <w:jc w:val="both"/>
        <w:rPr>
          <w:rFonts w:ascii="Cambria" w:hAnsi="Cambria" w:cs="Arial"/>
          <w:color w:val="000000" w:themeColor="text1"/>
          <w:sz w:val="22"/>
          <w:szCs w:val="22"/>
        </w:rPr>
      </w:pPr>
      <w:r w:rsidRPr="00BF6272">
        <w:rPr>
          <w:rFonts w:ascii="Cambria" w:hAnsi="Cambria" w:cs="Arial"/>
          <w:color w:val="000000" w:themeColor="text1"/>
          <w:sz w:val="22"/>
          <w:szCs w:val="22"/>
        </w:rPr>
        <w:t>Wykonawca spełni warunek jeżeli wykaże, że dysponuje kadrą techniczną posiadającą uprawnienia budowlane i kwalifikacje:</w:t>
      </w:r>
    </w:p>
    <w:p w:rsidR="004E4979" w:rsidRDefault="00BF627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2.1)</w:t>
      </w:r>
      <w:r w:rsidR="004E4979">
        <w:rPr>
          <w:rFonts w:ascii="Cambria" w:hAnsi="Cambria" w:cs="Arial"/>
          <w:color w:val="000000" w:themeColor="text1"/>
          <w:sz w:val="22"/>
          <w:szCs w:val="22"/>
        </w:rPr>
        <w:t xml:space="preserve"> </w:t>
      </w:r>
      <w:r w:rsidRPr="00BF6272">
        <w:rPr>
          <w:rFonts w:ascii="Cambria" w:hAnsi="Cambria" w:cs="Arial"/>
          <w:color w:val="000000" w:themeColor="text1"/>
          <w:sz w:val="22"/>
          <w:szCs w:val="22"/>
        </w:rPr>
        <w:t xml:space="preserve">projektant w specjalności inżynieryjnej drogowej z uprawnieniami do projektowania bez ograniczeń, który wykaże się </w:t>
      </w:r>
      <w:r w:rsidR="004E4979">
        <w:rPr>
          <w:rFonts w:ascii="Cambria" w:hAnsi="Cambria" w:cs="Arial"/>
          <w:color w:val="000000" w:themeColor="text1"/>
          <w:sz w:val="22"/>
          <w:szCs w:val="22"/>
        </w:rPr>
        <w:t xml:space="preserve"> min. 3 letnim </w:t>
      </w:r>
      <w:r w:rsidRPr="00BF6272">
        <w:rPr>
          <w:rFonts w:ascii="Cambria" w:hAnsi="Cambria" w:cs="Arial"/>
          <w:color w:val="000000" w:themeColor="text1"/>
          <w:sz w:val="22"/>
          <w:szCs w:val="22"/>
        </w:rPr>
        <w:t>doświadczeniem zawodowym w charakterze projektanta</w:t>
      </w:r>
      <w:r w:rsidR="004E4979">
        <w:rPr>
          <w:rFonts w:ascii="Cambria" w:hAnsi="Cambria" w:cs="Arial"/>
          <w:color w:val="000000" w:themeColor="text1"/>
          <w:sz w:val="22"/>
          <w:szCs w:val="22"/>
        </w:rPr>
        <w:t>,</w:t>
      </w:r>
      <w:r w:rsidRPr="00BF6272">
        <w:rPr>
          <w:rFonts w:ascii="Cambria" w:hAnsi="Cambria" w:cs="Arial"/>
          <w:color w:val="000000" w:themeColor="text1"/>
          <w:sz w:val="22"/>
          <w:szCs w:val="22"/>
        </w:rPr>
        <w:t xml:space="preserve"> </w:t>
      </w:r>
    </w:p>
    <w:p w:rsidR="00BF6272" w:rsidRPr="00BF6272" w:rsidRDefault="00BF627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2.2)</w:t>
      </w:r>
      <w:r w:rsidRPr="00BF6272">
        <w:rPr>
          <w:rFonts w:ascii="Cambria" w:hAnsi="Cambria" w:cs="Arial"/>
          <w:color w:val="000000" w:themeColor="text1"/>
          <w:sz w:val="22"/>
          <w:szCs w:val="22"/>
        </w:rPr>
        <w:t>projektant w specjalności instalacyjnej w zakresie sieci, instalacji i urządzeń cieplnych,</w:t>
      </w:r>
      <w:r w:rsidR="00733803">
        <w:rPr>
          <w:rFonts w:ascii="Cambria" w:hAnsi="Cambria" w:cs="Arial"/>
          <w:color w:val="000000" w:themeColor="text1"/>
          <w:sz w:val="22"/>
          <w:szCs w:val="22"/>
        </w:rPr>
        <w:t xml:space="preserve"> wentylacyjnych,</w:t>
      </w:r>
      <w:r w:rsidRPr="00BF6272">
        <w:rPr>
          <w:rFonts w:ascii="Cambria" w:hAnsi="Cambria" w:cs="Arial"/>
          <w:color w:val="000000" w:themeColor="text1"/>
          <w:sz w:val="22"/>
          <w:szCs w:val="22"/>
        </w:rPr>
        <w:t xml:space="preserve"> gazowych, wodociągowych i kanalizacyjnych z uprawnieniami do projektowania bez ograniczeń,</w:t>
      </w:r>
    </w:p>
    <w:p w:rsidR="00BF6272" w:rsidRPr="00BF6272" w:rsidRDefault="00BF627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2.3.)</w:t>
      </w:r>
      <w:r w:rsidRPr="00BF6272">
        <w:rPr>
          <w:rFonts w:ascii="Cambria" w:hAnsi="Cambria" w:cs="Arial"/>
          <w:color w:val="000000" w:themeColor="text1"/>
          <w:sz w:val="22"/>
          <w:szCs w:val="22"/>
        </w:rPr>
        <w:t xml:space="preserve">projektant w specjalności instalacyjnej w zakresie sieci,  instalacji i urządzeń elektrycznych i </w:t>
      </w:r>
      <w:r w:rsidR="00733803">
        <w:rPr>
          <w:rFonts w:ascii="Cambria" w:hAnsi="Cambria" w:cs="Arial"/>
          <w:color w:val="000000" w:themeColor="text1"/>
          <w:sz w:val="22"/>
          <w:szCs w:val="22"/>
        </w:rPr>
        <w:t>elektro</w:t>
      </w:r>
      <w:r w:rsidRPr="00BF6272">
        <w:rPr>
          <w:rFonts w:ascii="Cambria" w:hAnsi="Cambria" w:cs="Arial"/>
          <w:color w:val="000000" w:themeColor="text1"/>
          <w:sz w:val="22"/>
          <w:szCs w:val="22"/>
        </w:rPr>
        <w:t>energetycznych z uprawnieniami do projektowania bez ograniczeń,</w:t>
      </w:r>
    </w:p>
    <w:p w:rsidR="00BF6272" w:rsidRPr="00BF6272" w:rsidRDefault="00BF627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2.4)</w:t>
      </w:r>
      <w:r w:rsidRPr="00BF6272">
        <w:rPr>
          <w:rFonts w:ascii="Cambria" w:hAnsi="Cambria" w:cs="Arial"/>
          <w:color w:val="000000" w:themeColor="text1"/>
          <w:sz w:val="22"/>
          <w:szCs w:val="22"/>
        </w:rPr>
        <w:t xml:space="preserve">projektant w specjalności instalacyjnej w zakresie sieci, instalacji i urządzeń telekomunikacyjnych, </w:t>
      </w:r>
    </w:p>
    <w:p w:rsidR="00BF6272" w:rsidRPr="00BF6272" w:rsidRDefault="00BF627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2.5)</w:t>
      </w:r>
      <w:r w:rsidRPr="00BF6272">
        <w:rPr>
          <w:rFonts w:ascii="Cambria" w:hAnsi="Cambria" w:cs="Arial"/>
          <w:color w:val="000000" w:themeColor="text1"/>
          <w:sz w:val="22"/>
          <w:szCs w:val="22"/>
        </w:rPr>
        <w:t xml:space="preserve">kierownik budowy w specjalności inżynieryjnej drogowej z uprawnieniami bez ograniczeń oraz co najmniej 3 letnie doświadczenie zawodowe na stanowisku kierownika budowy, </w:t>
      </w:r>
    </w:p>
    <w:p w:rsidR="00BF6272" w:rsidRPr="00BF6272" w:rsidRDefault="00BF627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2.6)</w:t>
      </w:r>
      <w:r w:rsidRPr="00BF6272">
        <w:rPr>
          <w:rFonts w:ascii="Cambria" w:hAnsi="Cambria" w:cs="Arial"/>
          <w:color w:val="000000" w:themeColor="text1"/>
          <w:sz w:val="22"/>
          <w:szCs w:val="22"/>
        </w:rPr>
        <w:t>kierownik robót  instalacyjnych w specjalności instalacyjnej w zakresie sieci,  instalacji i urządzeń cieplnych,</w:t>
      </w:r>
      <w:r w:rsidR="00733803">
        <w:rPr>
          <w:rFonts w:ascii="Cambria" w:hAnsi="Cambria" w:cs="Arial"/>
          <w:color w:val="000000" w:themeColor="text1"/>
          <w:sz w:val="22"/>
          <w:szCs w:val="22"/>
        </w:rPr>
        <w:t xml:space="preserve"> wentylacyjnych,</w:t>
      </w:r>
      <w:r w:rsidRPr="00BF6272">
        <w:rPr>
          <w:rFonts w:ascii="Cambria" w:hAnsi="Cambria" w:cs="Arial"/>
          <w:color w:val="000000" w:themeColor="text1"/>
          <w:sz w:val="22"/>
          <w:szCs w:val="22"/>
        </w:rPr>
        <w:t xml:space="preserve"> gazowych, wodociągowych i kanalizacyjnych z </w:t>
      </w:r>
      <w:r w:rsidRPr="00BF6272">
        <w:rPr>
          <w:rFonts w:ascii="Cambria" w:hAnsi="Cambria" w:cs="Arial"/>
          <w:color w:val="000000" w:themeColor="text1"/>
          <w:sz w:val="22"/>
          <w:szCs w:val="22"/>
        </w:rPr>
        <w:lastRenderedPageBreak/>
        <w:t xml:space="preserve">uprawnieniami bez ograniczeń oraz co najmniej 3 letnie doświadczenie zawodowe na stanowisku kierownika robót, </w:t>
      </w:r>
    </w:p>
    <w:p w:rsidR="00BF6272" w:rsidRPr="00BF6272" w:rsidRDefault="00BF627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2.7)</w:t>
      </w:r>
      <w:r w:rsidRPr="00BF6272">
        <w:rPr>
          <w:rFonts w:ascii="Cambria" w:hAnsi="Cambria" w:cs="Arial"/>
          <w:color w:val="000000" w:themeColor="text1"/>
          <w:sz w:val="22"/>
          <w:szCs w:val="22"/>
        </w:rPr>
        <w:t xml:space="preserve">kierownik robót instalacyjnych w specjalności instalacyjnej w zakresie sieci,  instalacji i urządzeń elektrycznych i </w:t>
      </w:r>
      <w:r w:rsidR="00733803">
        <w:rPr>
          <w:rFonts w:ascii="Cambria" w:hAnsi="Cambria" w:cs="Arial"/>
          <w:color w:val="000000" w:themeColor="text1"/>
          <w:sz w:val="22"/>
          <w:szCs w:val="22"/>
        </w:rPr>
        <w:t>elektro</w:t>
      </w:r>
      <w:r w:rsidRPr="00BF6272">
        <w:rPr>
          <w:rFonts w:ascii="Cambria" w:hAnsi="Cambria" w:cs="Arial"/>
          <w:color w:val="000000" w:themeColor="text1"/>
          <w:sz w:val="22"/>
          <w:szCs w:val="22"/>
        </w:rPr>
        <w:t>energetycznych z uprawnieniami bez ograniczeń,</w:t>
      </w:r>
    </w:p>
    <w:p w:rsidR="003E13DD" w:rsidRPr="00CA5FEF" w:rsidRDefault="00BF6272" w:rsidP="00BF6272">
      <w:pPr>
        <w:pStyle w:val="Bezodstpw"/>
        <w:spacing w:line="276"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2.8)</w:t>
      </w:r>
      <w:r w:rsidRPr="00BF6272">
        <w:rPr>
          <w:rFonts w:ascii="Cambria" w:hAnsi="Cambria" w:cs="Arial"/>
          <w:color w:val="000000" w:themeColor="text1"/>
          <w:sz w:val="22"/>
          <w:szCs w:val="22"/>
        </w:rPr>
        <w:t>kierownik robót w specjalności instalacyjnej w zakresie sieci, instalacji i urządzeń telekomunikacyjnych.</w:t>
      </w:r>
    </w:p>
    <w:p w:rsidR="003E13DD" w:rsidRPr="00336235" w:rsidRDefault="003E13DD" w:rsidP="00336235">
      <w:pPr>
        <w:pStyle w:val="Tekstpodstawowy"/>
        <w:spacing w:line="276" w:lineRule="auto"/>
        <w:ind w:left="1276" w:hanging="992"/>
        <w:rPr>
          <w:rFonts w:ascii="Cambria" w:hAnsi="Cambria" w:cs="Arial"/>
          <w:szCs w:val="22"/>
        </w:rPr>
      </w:pPr>
    </w:p>
    <w:p w:rsidR="00D17F6C" w:rsidRPr="009109E0" w:rsidRDefault="00D17F6C" w:rsidP="009109E0">
      <w:pPr>
        <w:pStyle w:val="Tekstpodstawowy"/>
        <w:spacing w:line="276" w:lineRule="auto"/>
        <w:rPr>
          <w:rFonts w:ascii="Cambria" w:hAnsi="Cambria" w:cs="Arial"/>
          <w:b w:val="0"/>
          <w:i/>
          <w:szCs w:val="22"/>
        </w:rPr>
      </w:pPr>
      <w:r w:rsidRPr="009109E0">
        <w:rPr>
          <w:rFonts w:ascii="Cambria" w:hAnsi="Cambria" w:cs="Arial"/>
          <w:b w:val="0"/>
          <w:i/>
          <w:szCs w:val="22"/>
        </w:rPr>
        <w:t>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t>
      </w:r>
      <w:r w:rsidR="007244B5">
        <w:rPr>
          <w:rFonts w:ascii="Cambria" w:hAnsi="Cambria" w:cs="Arial"/>
          <w:b w:val="0"/>
          <w:i/>
          <w:szCs w:val="22"/>
        </w:rPr>
        <w:t>wo Budowlane ( t.j. Dz.U. z 2021 r. poz. 2351</w:t>
      </w:r>
      <w:r w:rsidRPr="009109E0">
        <w:rPr>
          <w:rFonts w:ascii="Cambria" w:hAnsi="Cambria" w:cs="Arial"/>
          <w:b w:val="0"/>
          <w:i/>
          <w:szCs w:val="22"/>
        </w:rPr>
        <w:t xml:space="preserve"> ze zm.)oraz ustawy z dnia 22 grudnia 2015 r. o zasadach uznawania kwalifikacji zawodowych nabytych w państwach członkowskich </w:t>
      </w:r>
      <w:r w:rsidR="007244B5">
        <w:rPr>
          <w:rFonts w:ascii="Cambria" w:hAnsi="Cambria" w:cs="Arial"/>
          <w:b w:val="0"/>
          <w:i/>
          <w:szCs w:val="22"/>
        </w:rPr>
        <w:t>Unii Europejskiej ( Dz.U. z 2021 poz. 1646</w:t>
      </w:r>
      <w:r w:rsidRPr="009109E0">
        <w:rPr>
          <w:rFonts w:ascii="Cambria" w:hAnsi="Cambria" w:cs="Arial"/>
          <w:b w:val="0"/>
          <w:i/>
          <w:szCs w:val="22"/>
        </w:rPr>
        <w:t>).</w:t>
      </w:r>
    </w:p>
    <w:p w:rsidR="00D17F6C" w:rsidRPr="009109E0" w:rsidRDefault="00D17F6C" w:rsidP="009109E0">
      <w:pPr>
        <w:pStyle w:val="Nagwek31"/>
        <w:keepNext/>
        <w:keepLines/>
        <w:shd w:val="clear" w:color="auto" w:fill="auto"/>
        <w:spacing w:line="276" w:lineRule="auto"/>
        <w:ind w:left="852" w:right="20" w:hanging="426"/>
        <w:rPr>
          <w:rFonts w:ascii="Cambria" w:hAnsi="Cambria" w:cs="Arial"/>
          <w:b/>
          <w:sz w:val="22"/>
          <w:szCs w:val="22"/>
        </w:rPr>
      </w:pPr>
    </w:p>
    <w:p w:rsidR="00D87E9D" w:rsidRPr="009109E0" w:rsidRDefault="00D87E9D" w:rsidP="009109E0">
      <w:pPr>
        <w:pStyle w:val="pkt"/>
        <w:spacing w:before="0" w:after="0" w:line="276" w:lineRule="auto"/>
        <w:ind w:left="426" w:hanging="426"/>
        <w:rPr>
          <w:rFonts w:ascii="Cambria" w:hAnsi="Cambria" w:cs="Arial"/>
          <w:bCs/>
          <w:sz w:val="22"/>
          <w:szCs w:val="22"/>
        </w:rPr>
      </w:pPr>
      <w:r w:rsidRPr="009109E0">
        <w:rPr>
          <w:rFonts w:ascii="Cambria" w:hAnsi="Cambria" w:cs="Arial"/>
          <w:b/>
          <w:bCs/>
          <w:sz w:val="22"/>
          <w:szCs w:val="22"/>
        </w:rPr>
        <w:t>3.</w:t>
      </w:r>
      <w:r w:rsidRPr="009109E0">
        <w:rPr>
          <w:rFonts w:ascii="Cambria" w:hAnsi="Cambria" w:cs="Arial"/>
          <w:b/>
          <w:bCs/>
          <w:sz w:val="22"/>
          <w:szCs w:val="22"/>
        </w:rPr>
        <w:tab/>
      </w:r>
      <w:r w:rsidRPr="009109E0">
        <w:rPr>
          <w:rFonts w:ascii="Cambria" w:hAnsi="Cambria" w:cs="Arial"/>
          <w:bCs/>
          <w:sz w:val="22"/>
          <w:szCs w:val="22"/>
        </w:rPr>
        <w:t>Zamawiający, w stosunku do Wykonawców wspólnie ubiegających się o udzielenie zamówienia, w odniesieniu do warunku dotyczącego zdolności technicznej lub zawodowej - dopuszcza łączne spełnianie warunku przez Wykonawców.</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b/>
          <w:bCs/>
          <w:sz w:val="22"/>
          <w:szCs w:val="22"/>
        </w:rPr>
        <w:tab/>
      </w:r>
      <w:r w:rsidRPr="009109E0">
        <w:rPr>
          <w:rFonts w:ascii="Cambria" w:hAnsi="Cambria" w:cs="Arial"/>
          <w:sz w:val="22"/>
          <w:szCs w:val="22"/>
        </w:rPr>
        <w:t xml:space="preserve">Zamawiający może na każdym </w:t>
      </w:r>
      <w:r w:rsidR="00D173A1">
        <w:rPr>
          <w:rFonts w:ascii="Cambria" w:hAnsi="Cambria" w:cs="Arial"/>
          <w:sz w:val="22"/>
          <w:szCs w:val="22"/>
        </w:rPr>
        <w:t>etapie postępowania, uznać, że W</w:t>
      </w:r>
      <w:r w:rsidRPr="009109E0">
        <w:rPr>
          <w:rFonts w:ascii="Cambria" w:hAnsi="Cambria" w:cs="Arial"/>
          <w:sz w:val="22"/>
          <w:szCs w:val="22"/>
        </w:rPr>
        <w:t>ykonawca nie posiada wymaganych zdol</w:t>
      </w:r>
      <w:r w:rsidR="00D173A1">
        <w:rPr>
          <w:rFonts w:ascii="Cambria" w:hAnsi="Cambria" w:cs="Arial"/>
          <w:sz w:val="22"/>
          <w:szCs w:val="22"/>
        </w:rPr>
        <w:t>ności, jeżeli posiadanie przez W</w:t>
      </w:r>
      <w:r w:rsidRPr="009109E0">
        <w:rPr>
          <w:rFonts w:ascii="Cambria" w:hAnsi="Cambria" w:cs="Arial"/>
          <w:sz w:val="22"/>
          <w:szCs w:val="22"/>
        </w:rPr>
        <w:t>yk</w:t>
      </w:r>
      <w:r w:rsidR="00533C46">
        <w:rPr>
          <w:rFonts w:ascii="Cambria" w:hAnsi="Cambria" w:cs="Arial"/>
          <w:sz w:val="22"/>
          <w:szCs w:val="22"/>
        </w:rPr>
        <w:t>onawcę sprzecznych interesów, w </w:t>
      </w:r>
      <w:r w:rsidRPr="009109E0">
        <w:rPr>
          <w:rFonts w:ascii="Cambria" w:hAnsi="Cambria" w:cs="Arial"/>
          <w:sz w:val="22"/>
          <w:szCs w:val="22"/>
        </w:rPr>
        <w:t>szczególności zaangażowanie zasob</w:t>
      </w:r>
      <w:r w:rsidR="00D173A1">
        <w:rPr>
          <w:rFonts w:ascii="Cambria" w:hAnsi="Cambria" w:cs="Arial"/>
          <w:sz w:val="22"/>
          <w:szCs w:val="22"/>
        </w:rPr>
        <w:t>ów technicznych lub zawodowych W</w:t>
      </w:r>
      <w:r w:rsidRPr="009109E0">
        <w:rPr>
          <w:rFonts w:ascii="Cambria" w:hAnsi="Cambria" w:cs="Arial"/>
          <w:sz w:val="22"/>
          <w:szCs w:val="22"/>
        </w:rPr>
        <w:t>ykonawcy w inne przedsięwzi</w:t>
      </w:r>
      <w:r w:rsidR="00D173A1">
        <w:rPr>
          <w:rFonts w:ascii="Cambria" w:hAnsi="Cambria" w:cs="Arial"/>
          <w:sz w:val="22"/>
          <w:szCs w:val="22"/>
        </w:rPr>
        <w:t>ęcia gospodarcze W</w:t>
      </w:r>
      <w:r w:rsidRPr="009109E0">
        <w:rPr>
          <w:rFonts w:ascii="Cambria" w:hAnsi="Cambria" w:cs="Arial"/>
          <w:sz w:val="22"/>
          <w:szCs w:val="22"/>
        </w:rPr>
        <w:t>ykonawcy może mieć negatywny wpływ na realizację zamówienia.</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iCs/>
          <w:sz w:val="22"/>
          <w:szCs w:val="22"/>
        </w:rPr>
      </w:pPr>
      <w:r w:rsidRPr="009109E0">
        <w:rPr>
          <w:rFonts w:ascii="Cambria" w:hAnsi="Cambria" w:cs="Arial"/>
          <w:b/>
          <w:iCs/>
          <w:sz w:val="22"/>
          <w:szCs w:val="22"/>
        </w:rPr>
        <w:t>IX.</w:t>
      </w:r>
      <w:r w:rsidRPr="009109E0">
        <w:rPr>
          <w:rFonts w:ascii="Cambria" w:hAnsi="Cambria" w:cs="Arial"/>
          <w:b/>
          <w:iCs/>
          <w:sz w:val="22"/>
          <w:szCs w:val="22"/>
        </w:rPr>
        <w:tab/>
      </w:r>
      <w:r w:rsidRPr="009109E0">
        <w:rPr>
          <w:rFonts w:ascii="Cambria" w:hAnsi="Cambria" w:cs="Arial"/>
          <w:b/>
          <w:sz w:val="22"/>
          <w:szCs w:val="22"/>
        </w:rPr>
        <w:t>PODSTAWY WYKLUCZENIA Z POSTĘPOWANIA</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 postępowania o udzielenie zamówienia wyklucza się Wykonawców, w stosunku do których zachodzi którako</w:t>
      </w:r>
      <w:r w:rsidR="00185699" w:rsidRPr="009109E0">
        <w:rPr>
          <w:rFonts w:ascii="Cambria" w:hAnsi="Cambria" w:cs="Arial"/>
          <w:sz w:val="22"/>
          <w:szCs w:val="22"/>
        </w:rPr>
        <w:t>lwiek z okoliczności wsk</w:t>
      </w:r>
      <w:r w:rsidR="0027102F">
        <w:rPr>
          <w:rFonts w:ascii="Cambria" w:hAnsi="Cambria" w:cs="Arial"/>
          <w:sz w:val="22"/>
          <w:szCs w:val="22"/>
        </w:rPr>
        <w:t xml:space="preserve">azanych w art. 108 ust. 1 ustawy Pzp </w:t>
      </w:r>
      <w:r w:rsidR="00D73CF3">
        <w:rPr>
          <w:rFonts w:ascii="Cambria" w:hAnsi="Cambria" w:cs="Arial"/>
          <w:sz w:val="22"/>
          <w:szCs w:val="22"/>
        </w:rPr>
        <w:t>tj.</w:t>
      </w:r>
    </w:p>
    <w:p w:rsidR="001E0351" w:rsidRPr="009109E0" w:rsidRDefault="001E0351" w:rsidP="009109E0">
      <w:pPr>
        <w:spacing w:line="276" w:lineRule="auto"/>
        <w:ind w:left="426"/>
        <w:jc w:val="both"/>
        <w:rPr>
          <w:rFonts w:ascii="Cambria" w:eastAsia="Times New Roman" w:hAnsi="Cambria"/>
          <w:sz w:val="22"/>
          <w:szCs w:val="22"/>
        </w:rPr>
      </w:pPr>
      <w:r w:rsidRPr="009109E0">
        <w:rPr>
          <w:rFonts w:ascii="Cambria" w:eastAsia="Times New Roman" w:hAnsi="Cambria"/>
          <w:sz w:val="22"/>
          <w:szCs w:val="22"/>
        </w:rPr>
        <w:t>1) będącego osobą fizyczną, którego prawomocnie skazano za przestępstwo: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a) udziału w zorganizowanej grupie przestępczej albo związku mającym na celu popełnienie przestępstwa lub przestępstwa skarbowego, o którym mowa w </w:t>
      </w:r>
      <w:hyperlink r:id="rId12" w:anchor="/document/16798683?unitId=art(258)&amp;cm=DOCUMENT" w:tgtFrame="_blank" w:history="1">
        <w:r w:rsidRPr="00D73CF3">
          <w:rPr>
            <w:rFonts w:ascii="Cambria" w:eastAsia="Times New Roman" w:hAnsi="Cambria"/>
            <w:sz w:val="22"/>
            <w:szCs w:val="22"/>
          </w:rPr>
          <w:t>art. 258</w:t>
        </w:r>
      </w:hyperlink>
      <w:r w:rsidRPr="009109E0">
        <w:rPr>
          <w:rFonts w:ascii="Cambria" w:eastAsia="Times New Roman" w:hAnsi="Cambria"/>
          <w:sz w:val="22"/>
          <w:szCs w:val="22"/>
        </w:rPr>
        <w:t xml:space="preserve"> Kodeksu karnego,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b) handlu ludźmi, o którym mowa w </w:t>
      </w:r>
      <w:hyperlink r:id="rId13" w:anchor="/document/16798683?unitId=art(189(a))&amp;cm=DOCUMENT" w:tgtFrame="_blank" w:history="1">
        <w:r w:rsidRPr="00D73CF3">
          <w:rPr>
            <w:rFonts w:ascii="Cambria" w:eastAsia="Times New Roman" w:hAnsi="Cambria"/>
            <w:sz w:val="22"/>
            <w:szCs w:val="22"/>
          </w:rPr>
          <w:t>art. 189a</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w:t>
      </w:r>
    </w:p>
    <w:p w:rsidR="00E8144B" w:rsidRPr="00E8144B" w:rsidRDefault="001E0351" w:rsidP="009109E0">
      <w:pPr>
        <w:spacing w:line="276" w:lineRule="auto"/>
        <w:ind w:left="851"/>
        <w:jc w:val="both"/>
        <w:rPr>
          <w:rFonts w:ascii="Cambria" w:eastAsia="Times New Roman" w:hAnsi="Cambria"/>
          <w:sz w:val="22"/>
          <w:szCs w:val="22"/>
        </w:rPr>
      </w:pPr>
      <w:r w:rsidRPr="00FE4E34">
        <w:rPr>
          <w:rFonts w:ascii="Cambria" w:eastAsia="Times New Roman" w:hAnsi="Cambria"/>
          <w:sz w:val="22"/>
          <w:szCs w:val="22"/>
        </w:rPr>
        <w:t xml:space="preserve">c) </w:t>
      </w:r>
      <w:r w:rsidRPr="00E8144B">
        <w:rPr>
          <w:rFonts w:ascii="Cambria" w:eastAsia="Times New Roman" w:hAnsi="Cambria"/>
          <w:sz w:val="22"/>
          <w:szCs w:val="22"/>
        </w:rPr>
        <w:t xml:space="preserve">o którym mowa w </w:t>
      </w:r>
      <w:hyperlink r:id="rId14" w:anchor="/document/16798683?unitId=art(228)&amp;cm=DOCUMENT" w:tgtFrame="_blank" w:history="1">
        <w:r w:rsidRPr="00E8144B">
          <w:rPr>
            <w:rFonts w:ascii="Cambria" w:eastAsia="Times New Roman" w:hAnsi="Cambria"/>
            <w:sz w:val="22"/>
            <w:szCs w:val="22"/>
          </w:rPr>
          <w:t>art. 228-230a</w:t>
        </w:r>
      </w:hyperlink>
      <w:r w:rsidRPr="00E8144B">
        <w:rPr>
          <w:rFonts w:ascii="Cambria" w:eastAsia="Times New Roman" w:hAnsi="Cambria"/>
          <w:sz w:val="22"/>
          <w:szCs w:val="22"/>
        </w:rPr>
        <w:t xml:space="preserve">, </w:t>
      </w:r>
      <w:hyperlink r:id="rId15" w:anchor="/document/16798683?unitId=art(250(a))&amp;cm=DOCUMENT" w:tgtFrame="_blank" w:history="1">
        <w:r w:rsidRPr="00E8144B">
          <w:rPr>
            <w:rFonts w:ascii="Cambria" w:eastAsia="Times New Roman" w:hAnsi="Cambria"/>
            <w:sz w:val="22"/>
            <w:szCs w:val="22"/>
          </w:rPr>
          <w:t>art. 250a</w:t>
        </w:r>
      </w:hyperlink>
      <w:r w:rsidRPr="00E8144B">
        <w:rPr>
          <w:rFonts w:ascii="Cambria" w:eastAsia="Times New Roman" w:hAnsi="Cambria"/>
          <w:sz w:val="22"/>
          <w:szCs w:val="22"/>
        </w:rPr>
        <w:t xml:space="preserve"> Kodeksu karnego </w:t>
      </w:r>
      <w:r w:rsidR="00E8144B" w:rsidRPr="00E8144B">
        <w:rPr>
          <w:rFonts w:ascii="Cambria" w:eastAsia="Times New Roman" w:hAnsi="Cambria"/>
          <w:sz w:val="22"/>
          <w:szCs w:val="22"/>
        </w:rPr>
        <w:t>w art.</w:t>
      </w:r>
      <w:r w:rsidR="00E8144B">
        <w:rPr>
          <w:rFonts w:ascii="Cambria" w:eastAsia="Times New Roman" w:hAnsi="Cambria"/>
          <w:sz w:val="22"/>
          <w:szCs w:val="22"/>
        </w:rPr>
        <w:t xml:space="preserve"> 46-48 ustawy z dnia 25 czer</w:t>
      </w:r>
      <w:r w:rsidR="00E8144B" w:rsidRPr="00E8144B">
        <w:rPr>
          <w:rFonts w:ascii="Cambria" w:eastAsia="Times New Roman" w:hAnsi="Cambria"/>
          <w:sz w:val="22"/>
          <w:szCs w:val="22"/>
        </w:rPr>
        <w:t xml:space="preserve">wca 2010r. o sporcie (Dz.U. z 2020r. poz.1133 oraz z 2021r. poz. 2054 i 2142) lub w art. 54 ust.1-4 ustawy z dnia 12 maja 2011r. o refundacji </w:t>
      </w:r>
      <w:r w:rsidR="00837796" w:rsidRPr="00E8144B">
        <w:rPr>
          <w:rFonts w:ascii="Cambria" w:eastAsia="Times New Roman" w:hAnsi="Cambria"/>
          <w:sz w:val="22"/>
          <w:szCs w:val="22"/>
        </w:rPr>
        <w:t>leków</w:t>
      </w:r>
      <w:r w:rsidR="00E8144B" w:rsidRPr="00E8144B">
        <w:rPr>
          <w:rFonts w:ascii="Cambria" w:eastAsia="Times New Roman" w:hAnsi="Cambria"/>
          <w:sz w:val="22"/>
          <w:szCs w:val="22"/>
        </w:rPr>
        <w:t xml:space="preserve">, </w:t>
      </w:r>
      <w:r w:rsidR="00837796" w:rsidRPr="00E8144B">
        <w:rPr>
          <w:rFonts w:ascii="Cambria" w:eastAsia="Times New Roman" w:hAnsi="Cambria"/>
          <w:sz w:val="22"/>
          <w:szCs w:val="22"/>
        </w:rPr>
        <w:t>środków</w:t>
      </w:r>
      <w:r w:rsidR="00E8144B" w:rsidRPr="00E8144B">
        <w:rPr>
          <w:rFonts w:ascii="Cambria" w:eastAsia="Times New Roman" w:hAnsi="Cambria"/>
          <w:sz w:val="22"/>
          <w:szCs w:val="22"/>
        </w:rPr>
        <w:t xml:space="preserve"> spożywczych specjalnego </w:t>
      </w:r>
      <w:r w:rsidR="00837796" w:rsidRPr="00E8144B">
        <w:rPr>
          <w:rFonts w:ascii="Cambria" w:eastAsia="Times New Roman" w:hAnsi="Cambria"/>
          <w:sz w:val="22"/>
          <w:szCs w:val="22"/>
        </w:rPr>
        <w:t>przeznaczenia</w:t>
      </w:r>
      <w:r w:rsidR="00E8144B" w:rsidRPr="00E8144B">
        <w:rPr>
          <w:rFonts w:ascii="Cambria" w:eastAsia="Times New Roman" w:hAnsi="Cambria"/>
          <w:sz w:val="22"/>
          <w:szCs w:val="22"/>
        </w:rPr>
        <w:t xml:space="preserve"> żywieniowego</w:t>
      </w:r>
      <w:r w:rsidR="00837796">
        <w:rPr>
          <w:rFonts w:ascii="Cambria" w:eastAsia="Times New Roman" w:hAnsi="Cambria"/>
          <w:sz w:val="22"/>
          <w:szCs w:val="22"/>
        </w:rPr>
        <w:t xml:space="preserve"> oraz wyrobów medycznych (</w:t>
      </w:r>
      <w:r w:rsidR="00E8144B" w:rsidRPr="00E8144B">
        <w:rPr>
          <w:rFonts w:ascii="Cambria" w:eastAsia="Times New Roman" w:hAnsi="Cambria"/>
          <w:sz w:val="22"/>
          <w:szCs w:val="22"/>
        </w:rPr>
        <w:t xml:space="preserve">Dz.U. z 2021r. poz. 523, 1292, 1559, 2054 i 2120). </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d) finansowania przestępstwa o charakterze terrorystycznym, o którym mowa w</w:t>
      </w:r>
      <w:r w:rsidRPr="00D73CF3">
        <w:rPr>
          <w:rFonts w:ascii="Cambria" w:eastAsia="Times New Roman" w:hAnsi="Cambria"/>
          <w:sz w:val="22"/>
          <w:szCs w:val="22"/>
        </w:rPr>
        <w:t xml:space="preserve"> </w:t>
      </w:r>
      <w:hyperlink r:id="rId16" w:anchor="/document/16798683?unitId=art(165(a))&amp;cm=DOCUMENT" w:tgtFrame="_blank" w:history="1">
        <w:r w:rsidRPr="00D73CF3">
          <w:rPr>
            <w:rFonts w:ascii="Cambria" w:eastAsia="Times New Roman" w:hAnsi="Cambria"/>
            <w:sz w:val="22"/>
            <w:szCs w:val="22"/>
          </w:rPr>
          <w:t>art. 165a</w:t>
        </w:r>
      </w:hyperlink>
      <w:r w:rsidRPr="009109E0">
        <w:rPr>
          <w:rFonts w:ascii="Cambria" w:eastAsia="Times New Roman" w:hAnsi="Cambria"/>
          <w:sz w:val="22"/>
          <w:szCs w:val="22"/>
        </w:rPr>
        <w:t xml:space="preserve"> Kodeksu karnego, lub przestępstwo udaremniania lub utrudniania stwierdzenia przestępnego pochodzenia pieniędzy lub ukrywania i</w:t>
      </w:r>
      <w:r w:rsidR="00533C46">
        <w:rPr>
          <w:rFonts w:ascii="Cambria" w:eastAsia="Times New Roman" w:hAnsi="Cambria"/>
          <w:sz w:val="22"/>
          <w:szCs w:val="22"/>
        </w:rPr>
        <w:t>ch pochodzenia, o którym mowa w </w:t>
      </w:r>
      <w:hyperlink r:id="rId17" w:anchor="/document/16798683?unitId=art(299)&amp;cm=DOCUMENT" w:tgtFrame="_blank" w:history="1">
        <w:r w:rsidRPr="00D73CF3">
          <w:rPr>
            <w:rFonts w:ascii="Cambria" w:eastAsia="Times New Roman" w:hAnsi="Cambria"/>
            <w:sz w:val="22"/>
            <w:szCs w:val="22"/>
          </w:rPr>
          <w:t>art. 299</w:t>
        </w:r>
      </w:hyperlink>
      <w:r w:rsidRPr="009109E0">
        <w:rPr>
          <w:rFonts w:ascii="Cambria" w:eastAsia="Times New Roman" w:hAnsi="Cambria"/>
          <w:sz w:val="22"/>
          <w:szCs w:val="22"/>
        </w:rPr>
        <w:t xml:space="preserve"> Kodeksu karnego,</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e) o charakterze terrorystycznym, o którym mowa w </w:t>
      </w:r>
      <w:hyperlink r:id="rId18" w:anchor="/document/16798683?unitId=art(115)par(20)&amp;cm=DOCUMENT" w:tgtFrame="_blank" w:history="1">
        <w:r w:rsidRPr="00D73CF3">
          <w:rPr>
            <w:rFonts w:ascii="Cambria" w:eastAsia="Times New Roman" w:hAnsi="Cambria"/>
            <w:sz w:val="22"/>
            <w:szCs w:val="22"/>
          </w:rPr>
          <w:t>art. 115 § 20</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 lub mające na celu popełnienie tego przestępstwa,</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lastRenderedPageBreak/>
        <w:t>f) powierzenia wykonywania pracy małoletniemu cudzoziemco</w:t>
      </w:r>
      <w:r w:rsidR="00C80C91">
        <w:rPr>
          <w:rFonts w:ascii="Cambria" w:eastAsia="Times New Roman" w:hAnsi="Cambria"/>
          <w:sz w:val="22"/>
          <w:szCs w:val="22"/>
        </w:rPr>
        <w:t>wi, o którym mowa w </w:t>
      </w:r>
      <w:hyperlink r:id="rId19" w:anchor="/document/17896506?unitId=art(9)ust(2)&amp;cm=DOCUMENT" w:tgtFrame="_blank" w:history="1">
        <w:r w:rsidRPr="00D73CF3">
          <w:rPr>
            <w:rFonts w:ascii="Cambria" w:eastAsia="Times New Roman" w:hAnsi="Cambria"/>
            <w:sz w:val="22"/>
            <w:szCs w:val="22"/>
          </w:rPr>
          <w:t>art. 9 ust. 2</w:t>
        </w:r>
      </w:hyperlink>
      <w:r w:rsidRPr="009109E0">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xml:space="preserve">g) przeciwko obrotowi gospodarczemu, o których mowa w </w:t>
      </w:r>
      <w:hyperlink r:id="rId20" w:anchor="/document/16798683?unitId=art(296)&amp;cm=DOCUMENT" w:tgtFrame="_blank" w:history="1">
        <w:r w:rsidRPr="00D73CF3">
          <w:rPr>
            <w:rFonts w:ascii="Cambria" w:eastAsia="Times New Roman" w:hAnsi="Cambria"/>
            <w:sz w:val="22"/>
            <w:szCs w:val="22"/>
          </w:rPr>
          <w:t>art. 296-307</w:t>
        </w:r>
      </w:hyperlink>
      <w:r w:rsidRPr="009109E0">
        <w:rPr>
          <w:rFonts w:ascii="Cambria" w:eastAsia="Times New Roman" w:hAnsi="Cambria"/>
          <w:sz w:val="22"/>
          <w:szCs w:val="22"/>
        </w:rPr>
        <w:t xml:space="preserve"> Kodeksu karnego, przestępstwo oszustwa, o którym mowa w</w:t>
      </w:r>
      <w:r w:rsidRPr="00D73CF3">
        <w:rPr>
          <w:rFonts w:ascii="Cambria" w:eastAsia="Times New Roman" w:hAnsi="Cambria"/>
          <w:sz w:val="22"/>
          <w:szCs w:val="22"/>
        </w:rPr>
        <w:t xml:space="preserve"> </w:t>
      </w:r>
      <w:hyperlink r:id="rId21" w:anchor="/document/16798683?unitId=art(286)&amp;cm=DOCUMENT" w:tgtFrame="_blank" w:history="1">
        <w:r w:rsidRPr="00D73CF3">
          <w:rPr>
            <w:rFonts w:ascii="Cambria" w:eastAsia="Times New Roman" w:hAnsi="Cambria"/>
            <w:sz w:val="22"/>
            <w:szCs w:val="22"/>
          </w:rPr>
          <w:t>art. 286</w:t>
        </w:r>
      </w:hyperlink>
      <w:r w:rsidRPr="009109E0">
        <w:rPr>
          <w:rFonts w:ascii="Cambria" w:eastAsia="Times New Roman" w:hAnsi="Cambria"/>
          <w:sz w:val="22"/>
          <w:szCs w:val="22"/>
        </w:rPr>
        <w:t xml:space="preserve"> Kodeksu karnego, przestępstwo przeciwko wiarygodności dokumentów, o których mowa w </w:t>
      </w:r>
      <w:hyperlink r:id="rId22" w:anchor="/document/16798683?unitId=art(270)&amp;cm=DOCUMENT" w:tgtFrame="_blank" w:history="1">
        <w:r w:rsidRPr="00D73CF3">
          <w:rPr>
            <w:rFonts w:ascii="Cambria" w:eastAsia="Times New Roman" w:hAnsi="Cambria"/>
            <w:sz w:val="22"/>
            <w:szCs w:val="22"/>
          </w:rPr>
          <w:t>art. 270-277d</w:t>
        </w:r>
      </w:hyperlink>
      <w:r w:rsidRPr="00D73CF3">
        <w:rPr>
          <w:rFonts w:ascii="Cambria" w:eastAsia="Times New Roman" w:hAnsi="Cambria"/>
          <w:sz w:val="22"/>
          <w:szCs w:val="22"/>
        </w:rPr>
        <w:t xml:space="preserve"> </w:t>
      </w:r>
      <w:r w:rsidRPr="009109E0">
        <w:rPr>
          <w:rFonts w:ascii="Cambria" w:eastAsia="Times New Roman" w:hAnsi="Cambria"/>
          <w:sz w:val="22"/>
          <w:szCs w:val="22"/>
        </w:rPr>
        <w:t>Kodeksu karnego, lub przestępstwo skarbowe,</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h) o którym mowa w art. 9 ust. 1 i 3 lub art. 10 ust</w:t>
      </w:r>
      <w:r w:rsidR="00533C46">
        <w:rPr>
          <w:rFonts w:ascii="Cambria" w:eastAsia="Times New Roman" w:hAnsi="Cambria"/>
          <w:sz w:val="22"/>
          <w:szCs w:val="22"/>
        </w:rPr>
        <w:t>awy z dnia 15 czerwca 2012 r. o </w:t>
      </w:r>
      <w:r w:rsidRPr="009109E0">
        <w:rPr>
          <w:rFonts w:ascii="Cambria" w:eastAsia="Times New Roman" w:hAnsi="Cambria"/>
          <w:sz w:val="22"/>
          <w:szCs w:val="22"/>
        </w:rPr>
        <w:t>skutkach powierzania wykonywania pracy cudzoziemcom przebywającym wbrew przepisom na terytorium Rzeczypospolitej Polskiej</w:t>
      </w:r>
    </w:p>
    <w:p w:rsidR="001E0351" w:rsidRPr="009109E0" w:rsidRDefault="001E0351" w:rsidP="009109E0">
      <w:pPr>
        <w:spacing w:line="276" w:lineRule="auto"/>
        <w:ind w:left="851"/>
        <w:jc w:val="both"/>
        <w:rPr>
          <w:rFonts w:ascii="Cambria" w:eastAsia="Times New Roman" w:hAnsi="Cambria"/>
          <w:sz w:val="22"/>
          <w:szCs w:val="22"/>
        </w:rPr>
      </w:pPr>
      <w:r w:rsidRPr="009109E0">
        <w:rPr>
          <w:rFonts w:ascii="Cambria" w:eastAsia="Times New Roman" w:hAnsi="Cambria"/>
          <w:sz w:val="22"/>
          <w:szCs w:val="22"/>
        </w:rPr>
        <w:t>- lub za odpowiedni czyn zabroniony określony w przepisach prawa obcego;</w:t>
      </w:r>
    </w:p>
    <w:p w:rsidR="001E0351" w:rsidRPr="009109E0" w:rsidRDefault="001E0351" w:rsidP="009109E0">
      <w:pPr>
        <w:spacing w:line="276" w:lineRule="auto"/>
        <w:ind w:left="851" w:hanging="425"/>
        <w:jc w:val="both"/>
        <w:rPr>
          <w:rFonts w:ascii="Cambria" w:eastAsia="Times New Roman" w:hAnsi="Cambria"/>
          <w:sz w:val="22"/>
          <w:szCs w:val="22"/>
        </w:rPr>
      </w:pPr>
      <w:r w:rsidRPr="009109E0">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w:t>
      </w:r>
      <w:r w:rsidR="00533C46">
        <w:rPr>
          <w:rFonts w:ascii="Cambria" w:eastAsia="Times New Roman" w:hAnsi="Cambria"/>
          <w:sz w:val="22"/>
          <w:szCs w:val="22"/>
        </w:rPr>
        <w:t>cnie skazano za przestępstwo, o </w:t>
      </w:r>
      <w:r w:rsidRPr="009109E0">
        <w:rPr>
          <w:rFonts w:ascii="Cambria" w:eastAsia="Times New Roman" w:hAnsi="Cambria"/>
          <w:sz w:val="22"/>
          <w:szCs w:val="22"/>
        </w:rPr>
        <w:t>którym mowa w pkt 1;</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t>3) wobec którego wydano prawomocny wyrok sądu lub ostateczną decyzję administracyjną o zaleganiu z uiszczeniem podatków, opłat lub składek na ubezpieczenie spo</w:t>
      </w:r>
      <w:r w:rsidR="00B80BFB">
        <w:rPr>
          <w:rFonts w:ascii="Cambria" w:eastAsia="Times New Roman" w:hAnsi="Cambria"/>
          <w:sz w:val="22"/>
          <w:szCs w:val="22"/>
        </w:rPr>
        <w:t>łeczne lub zdrowotne, chyba że W</w:t>
      </w:r>
      <w:r w:rsidRPr="009109E0">
        <w:rPr>
          <w:rFonts w:ascii="Cambria" w:eastAsia="Times New Roman" w:hAnsi="Cambria"/>
          <w:sz w:val="22"/>
          <w:szCs w:val="22"/>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t>4)  wobec którego prawomocnie orzeczono zakaz ubiegania się o zamówienia publiczne;</w:t>
      </w:r>
    </w:p>
    <w:p w:rsidR="001E0351" w:rsidRPr="009109E0" w:rsidRDefault="001F7A01" w:rsidP="009109E0">
      <w:pPr>
        <w:spacing w:line="276" w:lineRule="auto"/>
        <w:ind w:left="709" w:hanging="283"/>
        <w:jc w:val="both"/>
        <w:rPr>
          <w:rFonts w:ascii="Cambria" w:eastAsia="Times New Roman" w:hAnsi="Cambria"/>
          <w:sz w:val="22"/>
          <w:szCs w:val="22"/>
        </w:rPr>
      </w:pPr>
      <w:r>
        <w:rPr>
          <w:rFonts w:ascii="Cambria" w:eastAsia="Times New Roman" w:hAnsi="Cambria"/>
          <w:sz w:val="22"/>
          <w:szCs w:val="22"/>
        </w:rPr>
        <w:t>5) jeżeli Z</w:t>
      </w:r>
      <w:r w:rsidR="001E0351" w:rsidRPr="009109E0">
        <w:rPr>
          <w:rFonts w:ascii="Cambria" w:eastAsia="Times New Roman" w:hAnsi="Cambria"/>
          <w:sz w:val="22"/>
          <w:szCs w:val="22"/>
        </w:rPr>
        <w:t>amawiający może stwierdzić, na podstawie w</w:t>
      </w:r>
      <w:r>
        <w:rPr>
          <w:rFonts w:ascii="Cambria" w:eastAsia="Times New Roman" w:hAnsi="Cambria"/>
          <w:sz w:val="22"/>
          <w:szCs w:val="22"/>
        </w:rPr>
        <w:t>iarygodnych przesłanek, że Wykonawca zawarł z innymi W</w:t>
      </w:r>
      <w:r w:rsidR="001E0351" w:rsidRPr="009109E0">
        <w:rPr>
          <w:rFonts w:ascii="Cambria" w:eastAsia="Times New Roman" w:hAnsi="Cambria"/>
          <w:sz w:val="22"/>
          <w:szCs w:val="22"/>
        </w:rPr>
        <w:t xml:space="preserve">ykonawcami porozumienie mające na celu zakłócenie konkurencji, w szczególności jeżeli należąc do tej samej grupy kapitałowej w rozumieniu </w:t>
      </w:r>
      <w:hyperlink r:id="rId23" w:anchor="/document/17337528?cm=DOCUMENT" w:tgtFrame="_blank" w:history="1">
        <w:r w:rsidR="001E0351" w:rsidRPr="00D73CF3">
          <w:rPr>
            <w:rFonts w:ascii="Cambria" w:eastAsia="Times New Roman" w:hAnsi="Cambria"/>
            <w:sz w:val="22"/>
            <w:szCs w:val="22"/>
          </w:rPr>
          <w:t>ustawy</w:t>
        </w:r>
      </w:hyperlink>
      <w:r w:rsidR="001E0351" w:rsidRPr="009109E0">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1E0351" w:rsidRPr="009109E0" w:rsidRDefault="001E0351" w:rsidP="009109E0">
      <w:pPr>
        <w:spacing w:line="276" w:lineRule="auto"/>
        <w:ind w:left="709" w:hanging="283"/>
        <w:jc w:val="both"/>
        <w:rPr>
          <w:rFonts w:ascii="Cambria" w:eastAsia="Times New Roman" w:hAnsi="Cambria"/>
          <w:sz w:val="22"/>
          <w:szCs w:val="22"/>
        </w:rPr>
      </w:pPr>
      <w:r w:rsidRPr="009109E0">
        <w:rPr>
          <w:rFonts w:ascii="Cambria" w:eastAsia="Times New Roman" w:hAnsi="Cambria"/>
          <w:sz w:val="22"/>
          <w:szCs w:val="22"/>
        </w:rPr>
        <w:t>6) jeżeli, w przypadkach, o których mowa w art. 85 ust. 1, doszło do zakłócenia konkurencji wynikającego z wcz</w:t>
      </w:r>
      <w:r w:rsidR="001F7A01">
        <w:rPr>
          <w:rFonts w:ascii="Cambria" w:eastAsia="Times New Roman" w:hAnsi="Cambria"/>
          <w:sz w:val="22"/>
          <w:szCs w:val="22"/>
        </w:rPr>
        <w:t>eśniejszego zaangażowania tego W</w:t>
      </w:r>
      <w:r w:rsidRPr="009109E0">
        <w:rPr>
          <w:rFonts w:ascii="Cambria" w:eastAsia="Times New Roman" w:hAnsi="Cambria"/>
          <w:sz w:val="22"/>
          <w:szCs w:val="22"/>
        </w:rPr>
        <w:t>ykonawc</w:t>
      </w:r>
      <w:r w:rsidR="001F7A01">
        <w:rPr>
          <w:rFonts w:ascii="Cambria" w:eastAsia="Times New Roman" w:hAnsi="Cambria"/>
          <w:sz w:val="22"/>
          <w:szCs w:val="22"/>
        </w:rPr>
        <w:t>y lub podmiotu, który należy z W</w:t>
      </w:r>
      <w:r w:rsidRPr="009109E0">
        <w:rPr>
          <w:rFonts w:ascii="Cambria" w:eastAsia="Times New Roman" w:hAnsi="Cambria"/>
          <w:sz w:val="22"/>
          <w:szCs w:val="22"/>
        </w:rPr>
        <w:t xml:space="preserve">ykonawcą do tej samej grupy kapitałowej w rozumieniu </w:t>
      </w:r>
      <w:hyperlink r:id="rId24" w:anchor="/document/17337528?cm=DOCUMENT" w:tgtFrame="_blank" w:history="1">
        <w:r w:rsidRPr="00D73CF3">
          <w:rPr>
            <w:rFonts w:ascii="Cambria" w:eastAsia="Times New Roman" w:hAnsi="Cambria"/>
            <w:sz w:val="22"/>
            <w:szCs w:val="22"/>
          </w:rPr>
          <w:t>ustawy</w:t>
        </w:r>
      </w:hyperlink>
      <w:r w:rsidRPr="00D73CF3">
        <w:rPr>
          <w:rFonts w:ascii="Cambria" w:eastAsia="Times New Roman" w:hAnsi="Cambria"/>
          <w:sz w:val="22"/>
          <w:szCs w:val="22"/>
        </w:rPr>
        <w:t xml:space="preserve"> </w:t>
      </w:r>
      <w:r w:rsidRPr="009109E0">
        <w:rPr>
          <w:rFonts w:ascii="Cambria" w:eastAsia="Times New Roman" w:hAnsi="Cambria"/>
          <w:sz w:val="22"/>
          <w:szCs w:val="22"/>
        </w:rPr>
        <w:t>z dnia 16 lutego 2007 r. o ochronie konkurencji i konsumentów, chyba że spowodowane tym zakłócenie konkurencji może być wyeliminowane w inn</w:t>
      </w:r>
      <w:r w:rsidR="001F7A01">
        <w:rPr>
          <w:rFonts w:ascii="Cambria" w:eastAsia="Times New Roman" w:hAnsi="Cambria"/>
          <w:sz w:val="22"/>
          <w:szCs w:val="22"/>
        </w:rPr>
        <w:t>y sposób niż przez wykluczenie W</w:t>
      </w:r>
      <w:r w:rsidRPr="009109E0">
        <w:rPr>
          <w:rFonts w:ascii="Cambria" w:eastAsia="Times New Roman" w:hAnsi="Cambria"/>
          <w:sz w:val="22"/>
          <w:szCs w:val="22"/>
        </w:rPr>
        <w:t>ykonawcy z udziału w postępowaniu o udzielenie zamówienia.</w:t>
      </w:r>
    </w:p>
    <w:p w:rsidR="00D87E9D" w:rsidRDefault="00185699" w:rsidP="009109E0">
      <w:pPr>
        <w:pStyle w:val="Teksttreci0"/>
        <w:shd w:val="clear" w:color="auto" w:fill="auto"/>
        <w:spacing w:line="276" w:lineRule="auto"/>
        <w:ind w:left="426" w:hanging="426"/>
        <w:jc w:val="both"/>
        <w:rPr>
          <w:rFonts w:ascii="Cambria" w:hAnsi="Cambria" w:cs="Arial"/>
          <w:sz w:val="22"/>
          <w:szCs w:val="22"/>
        </w:rPr>
      </w:pPr>
      <w:r w:rsidRPr="009109E0">
        <w:rPr>
          <w:rFonts w:ascii="Cambria" w:hAnsi="Cambria" w:cs="Arial"/>
          <w:b/>
          <w:sz w:val="22"/>
          <w:szCs w:val="22"/>
        </w:rPr>
        <w:t>2.</w:t>
      </w:r>
      <w:r w:rsidR="00D87E9D" w:rsidRPr="009109E0">
        <w:rPr>
          <w:rFonts w:ascii="Cambria" w:hAnsi="Cambria" w:cs="Arial"/>
          <w:sz w:val="22"/>
          <w:szCs w:val="22"/>
        </w:rPr>
        <w:tab/>
      </w:r>
      <w:r w:rsidRPr="009109E0">
        <w:rPr>
          <w:rFonts w:ascii="Cambria" w:hAnsi="Cambria"/>
          <w:sz w:val="22"/>
          <w:szCs w:val="22"/>
        </w:rPr>
        <w:t>Zamawiający stosuje w postępowaniu podstaw</w:t>
      </w:r>
      <w:r w:rsidR="00D73CF3">
        <w:rPr>
          <w:rFonts w:ascii="Cambria" w:hAnsi="Cambria"/>
          <w:sz w:val="22"/>
          <w:szCs w:val="22"/>
        </w:rPr>
        <w:t>y</w:t>
      </w:r>
      <w:r w:rsidRPr="009109E0">
        <w:rPr>
          <w:rFonts w:ascii="Cambria" w:hAnsi="Cambria"/>
          <w:sz w:val="22"/>
          <w:szCs w:val="22"/>
        </w:rPr>
        <w:t xml:space="preserve"> wykluczenia o których mowa w </w:t>
      </w:r>
      <w:r w:rsidR="00D73CF3">
        <w:rPr>
          <w:rFonts w:ascii="Cambria" w:hAnsi="Cambria" w:cs="Arial"/>
          <w:sz w:val="22"/>
          <w:szCs w:val="22"/>
        </w:rPr>
        <w:t>art. 109 ust. 1 pkt.4. tj.:</w:t>
      </w:r>
    </w:p>
    <w:p w:rsidR="00D73CF3" w:rsidRPr="00D73CF3" w:rsidRDefault="00FB7C6A" w:rsidP="00FB7C6A">
      <w:pPr>
        <w:pStyle w:val="Teksttreci0"/>
        <w:shd w:val="clear" w:color="auto" w:fill="auto"/>
        <w:spacing w:line="276" w:lineRule="auto"/>
        <w:ind w:left="567" w:hanging="283"/>
        <w:jc w:val="both"/>
        <w:rPr>
          <w:rFonts w:ascii="Cambria" w:hAnsi="Cambria" w:cs="Arial"/>
          <w:sz w:val="22"/>
          <w:szCs w:val="22"/>
        </w:rPr>
      </w:pPr>
      <w:r>
        <w:rPr>
          <w:rFonts w:ascii="Cambria" w:hAnsi="Cambria"/>
          <w:sz w:val="22"/>
          <w:szCs w:val="22"/>
        </w:rPr>
        <w:t xml:space="preserve">1)  Zamawiający wyklucza Wykonawcę </w:t>
      </w:r>
      <w:r w:rsidR="00D73CF3" w:rsidRPr="00D73CF3">
        <w:rPr>
          <w:rFonts w:ascii="Cambria" w:hAnsi="Cambria"/>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87E9D" w:rsidRPr="009109E0" w:rsidRDefault="00185699"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Wykluczenie Wykonawcy następuje zgodnie z art. 111 </w:t>
      </w:r>
      <w:r w:rsidR="0027102F">
        <w:rPr>
          <w:rFonts w:ascii="Cambria" w:hAnsi="Cambria" w:cs="Arial"/>
          <w:sz w:val="22"/>
          <w:szCs w:val="22"/>
        </w:rPr>
        <w:t xml:space="preserve">ustawy Pzp. </w:t>
      </w:r>
    </w:p>
    <w:p w:rsidR="00D87E9D" w:rsidRPr="009109E0" w:rsidRDefault="00D87E9D" w:rsidP="009109E0">
      <w:pPr>
        <w:pBdr>
          <w:bottom w:val="double" w:sz="4" w:space="1" w:color="auto"/>
        </w:pBdr>
        <w:shd w:val="clear" w:color="auto" w:fill="D9E2F3" w:themeFill="accent5" w:themeFillTint="33"/>
        <w:spacing w:before="360" w:after="40" w:line="276" w:lineRule="auto"/>
        <w:jc w:val="both"/>
        <w:rPr>
          <w:rFonts w:ascii="Cambria" w:hAnsi="Cambria" w:cs="Arial"/>
          <w:bCs/>
          <w:sz w:val="22"/>
          <w:szCs w:val="22"/>
        </w:rPr>
      </w:pPr>
      <w:r w:rsidRPr="009109E0">
        <w:rPr>
          <w:rFonts w:ascii="Cambria" w:hAnsi="Cambria" w:cs="Arial"/>
          <w:b/>
          <w:bCs/>
          <w:sz w:val="22"/>
          <w:szCs w:val="22"/>
        </w:rPr>
        <w:lastRenderedPageBreak/>
        <w:t>X.</w:t>
      </w:r>
      <w:r w:rsidRPr="009109E0">
        <w:rPr>
          <w:rFonts w:ascii="Cambria" w:hAnsi="Cambria" w:cs="Arial"/>
          <w:b/>
          <w:bCs/>
          <w:sz w:val="22"/>
          <w:szCs w:val="22"/>
        </w:rPr>
        <w:tab/>
      </w:r>
      <w:r w:rsidRPr="009109E0">
        <w:rPr>
          <w:rFonts w:ascii="Cambria" w:hAnsi="Cambria" w:cs="Arial"/>
          <w:b/>
          <w:sz w:val="22"/>
          <w:szCs w:val="22"/>
        </w:rPr>
        <w:t>OŚWIADCZENIA I DOKUMENTY, JAKIE ZOBOWIĄZANI SĄ DOSTARCZYĆ WYKONAWCY W CELU POTWIERDZENI</w:t>
      </w:r>
      <w:r w:rsidR="00185699" w:rsidRPr="009109E0">
        <w:rPr>
          <w:rFonts w:ascii="Cambria" w:hAnsi="Cambria" w:cs="Arial"/>
          <w:b/>
          <w:sz w:val="22"/>
          <w:szCs w:val="22"/>
        </w:rPr>
        <w:t>A SPEŁNIANIA WARUNKÓW UDZIAŁU W </w:t>
      </w:r>
      <w:r w:rsidRPr="009109E0">
        <w:rPr>
          <w:rFonts w:ascii="Cambria" w:hAnsi="Cambria" w:cs="Arial"/>
          <w:b/>
          <w:sz w:val="22"/>
          <w:szCs w:val="22"/>
        </w:rPr>
        <w:t>POSTĘPOWANIU ORAZ WYKAZANIA BRAKU PODSTAW WYKLUCZENIA (PODMIOTOWE ŚRODKI DOWODOWE)</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9109E0">
        <w:rPr>
          <w:rFonts w:ascii="Cambria" w:hAnsi="Cambria" w:cs="Arial"/>
          <w:b/>
          <w:sz w:val="22"/>
          <w:szCs w:val="22"/>
        </w:rPr>
        <w:t>Załącznikiem nr 2 do SWZ</w:t>
      </w:r>
      <w:r w:rsidRPr="009109E0">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Informacje zawarte w oświadczeniu, o którym mowa w pkt 1 stanowią wstępne potwierdzenie, że Wykonawca nie podlega wykluczeniu</w:t>
      </w:r>
      <w:r w:rsidR="00533C46">
        <w:rPr>
          <w:rFonts w:ascii="Cambria" w:hAnsi="Cambria" w:cs="Arial"/>
          <w:sz w:val="22"/>
          <w:szCs w:val="22"/>
        </w:rPr>
        <w:t xml:space="preserve"> oraz spełnia warunki udziału w </w:t>
      </w:r>
      <w:r w:rsidRPr="009109E0">
        <w:rPr>
          <w:rFonts w:ascii="Cambria" w:hAnsi="Cambria" w:cs="Arial"/>
          <w:sz w:val="22"/>
          <w:szCs w:val="22"/>
        </w:rPr>
        <w:t>postępowaniu.</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00F22950" w:rsidRPr="009109E0">
        <w:rPr>
          <w:rFonts w:ascii="Cambria" w:hAnsi="Cambria" w:cs="Arial"/>
          <w:sz w:val="22"/>
          <w:szCs w:val="22"/>
        </w:rPr>
        <w:t>Zamawiający wzywa W</w:t>
      </w:r>
      <w:r w:rsidRPr="009109E0">
        <w:rPr>
          <w:rFonts w:ascii="Cambria" w:hAnsi="Cambria" w:cs="Arial"/>
          <w:sz w:val="22"/>
          <w:szCs w:val="22"/>
        </w:rPr>
        <w:t>ykonawcę, którego oferta została n</w:t>
      </w:r>
      <w:r w:rsidR="00533C46">
        <w:rPr>
          <w:rFonts w:ascii="Cambria" w:hAnsi="Cambria" w:cs="Arial"/>
          <w:sz w:val="22"/>
          <w:szCs w:val="22"/>
        </w:rPr>
        <w:t>ajwyżej oceniona, do złożenia w </w:t>
      </w:r>
      <w:r w:rsidRPr="009109E0">
        <w:rPr>
          <w:rFonts w:ascii="Cambria" w:hAnsi="Cambria" w:cs="Arial"/>
          <w:sz w:val="22"/>
          <w:szCs w:val="22"/>
        </w:rPr>
        <w:t>wyznaczonym terminie, nie krótszym niż 5 dni od dnia wezwania, podmiotowych środków dowodowych, jeżeli wyma</w:t>
      </w:r>
      <w:r w:rsidR="00185699" w:rsidRPr="009109E0">
        <w:rPr>
          <w:rFonts w:ascii="Cambria" w:hAnsi="Cambria" w:cs="Arial"/>
          <w:sz w:val="22"/>
          <w:szCs w:val="22"/>
        </w:rPr>
        <w:t>gał ich złożenia w ogłoszeniu o </w:t>
      </w:r>
      <w:r w:rsidRPr="009109E0">
        <w:rPr>
          <w:rFonts w:ascii="Cambria" w:hAnsi="Cambria" w:cs="Arial"/>
          <w:sz w:val="22"/>
          <w:szCs w:val="22"/>
        </w:rPr>
        <w:t>zamówieniu lub dokumentach zamówienia, aktualnych na dzień złożenia podmiotowych środków dowodowych.</w:t>
      </w:r>
    </w:p>
    <w:p w:rsidR="00D87E9D"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Podmioto</w:t>
      </w:r>
      <w:r w:rsidR="00DB7C61">
        <w:rPr>
          <w:rFonts w:ascii="Cambria" w:hAnsi="Cambria" w:cs="Arial"/>
          <w:sz w:val="22"/>
          <w:szCs w:val="22"/>
        </w:rPr>
        <w:t>we środki dowodowe wymagane od W</w:t>
      </w:r>
      <w:r w:rsidRPr="009109E0">
        <w:rPr>
          <w:rFonts w:ascii="Cambria" w:hAnsi="Cambria" w:cs="Arial"/>
          <w:sz w:val="22"/>
          <w:szCs w:val="22"/>
        </w:rPr>
        <w:t>ykonawcy obejmują:</w:t>
      </w:r>
    </w:p>
    <w:p w:rsidR="00A96CF0" w:rsidRPr="009109E0" w:rsidRDefault="00BE0453" w:rsidP="00BE0453">
      <w:pPr>
        <w:pStyle w:val="pkt"/>
        <w:spacing w:before="0" w:after="0" w:line="276" w:lineRule="auto"/>
        <w:ind w:left="567" w:hanging="284"/>
        <w:rPr>
          <w:rFonts w:ascii="Cambria" w:hAnsi="Cambria" w:cs="Arial"/>
          <w:sz w:val="22"/>
          <w:szCs w:val="22"/>
        </w:rPr>
      </w:pPr>
      <w:r>
        <w:rPr>
          <w:rFonts w:ascii="Cambria" w:eastAsia="Times New Roman" w:hAnsi="Cambria" w:cs="Arial"/>
          <w:b/>
          <w:sz w:val="22"/>
          <w:szCs w:val="22"/>
        </w:rPr>
        <w:t>4.1.</w:t>
      </w:r>
      <w:r w:rsidR="001B544D">
        <w:rPr>
          <w:rFonts w:ascii="Cambria" w:eastAsia="Times New Roman" w:hAnsi="Cambria" w:cs="Arial"/>
          <w:b/>
          <w:sz w:val="22"/>
          <w:szCs w:val="22"/>
        </w:rPr>
        <w:t xml:space="preserve"> </w:t>
      </w:r>
      <w:r w:rsidR="00A96CF0">
        <w:rPr>
          <w:rFonts w:ascii="Cambria" w:eastAsia="Times New Roman" w:hAnsi="Cambria" w:cs="Arial"/>
          <w:b/>
          <w:sz w:val="22"/>
          <w:szCs w:val="22"/>
        </w:rPr>
        <w:t>Dokumenty potwierdzające brak podstaw wy</w:t>
      </w:r>
      <w:r w:rsidR="001B544D">
        <w:rPr>
          <w:rFonts w:ascii="Cambria" w:eastAsia="Times New Roman" w:hAnsi="Cambria" w:cs="Arial"/>
          <w:b/>
          <w:sz w:val="22"/>
          <w:szCs w:val="22"/>
        </w:rPr>
        <w:t>kluczenia Wykonawcy z udziału w </w:t>
      </w:r>
      <w:r w:rsidR="00A96CF0">
        <w:rPr>
          <w:rFonts w:ascii="Cambria" w:eastAsia="Times New Roman" w:hAnsi="Cambria" w:cs="Arial"/>
          <w:b/>
          <w:sz w:val="22"/>
          <w:szCs w:val="22"/>
        </w:rPr>
        <w:t>postępowaniu:</w:t>
      </w:r>
    </w:p>
    <w:p w:rsidR="0036440F" w:rsidRPr="009109E0" w:rsidRDefault="00BC75CB" w:rsidP="009109E0">
      <w:pPr>
        <w:spacing w:line="276" w:lineRule="auto"/>
        <w:ind w:left="852" w:hanging="426"/>
        <w:jc w:val="both"/>
        <w:rPr>
          <w:rFonts w:ascii="Cambria" w:hAnsi="Cambria"/>
          <w:sz w:val="22"/>
          <w:szCs w:val="22"/>
        </w:rPr>
      </w:pPr>
      <w:r w:rsidRPr="009109E0">
        <w:rPr>
          <w:rFonts w:ascii="Cambria" w:hAnsi="Cambria" w:cs="Arial"/>
          <w:b/>
          <w:bCs/>
          <w:sz w:val="22"/>
          <w:szCs w:val="22"/>
        </w:rPr>
        <w:t>1</w:t>
      </w:r>
      <w:r w:rsidR="00D87E9D" w:rsidRPr="009109E0">
        <w:rPr>
          <w:rFonts w:ascii="Cambria" w:hAnsi="Cambria" w:cs="Arial"/>
          <w:b/>
          <w:bCs/>
          <w:sz w:val="22"/>
          <w:szCs w:val="22"/>
        </w:rPr>
        <w:t>)</w:t>
      </w:r>
      <w:r w:rsidR="00D87E9D" w:rsidRPr="009109E0">
        <w:rPr>
          <w:rFonts w:ascii="Cambria" w:hAnsi="Cambria" w:cs="Arial"/>
          <w:b/>
          <w:bCs/>
          <w:sz w:val="22"/>
          <w:szCs w:val="22"/>
        </w:rPr>
        <w:tab/>
      </w:r>
      <w:r w:rsidR="00F22950" w:rsidRPr="009109E0">
        <w:rPr>
          <w:rFonts w:ascii="Cambria" w:hAnsi="Cambria"/>
          <w:sz w:val="22"/>
          <w:szCs w:val="22"/>
        </w:rPr>
        <w:t>Oświadczenie W</w:t>
      </w:r>
      <w:r w:rsidR="0036440F" w:rsidRPr="009109E0">
        <w:rPr>
          <w:rFonts w:ascii="Cambria" w:hAnsi="Cambria"/>
          <w:sz w:val="22"/>
          <w:szCs w:val="22"/>
        </w:rPr>
        <w:t>ykonawcy, w zakresie art. 108 ust. 1 pkt 5 ustawy, o braku przynależności do tej samej grupy kapitałowej, w rozumieniu ustawy z dnia 16.02.2007 r. o ochronie konkuren</w:t>
      </w:r>
      <w:r w:rsidR="007244B5">
        <w:rPr>
          <w:rFonts w:ascii="Cambria" w:hAnsi="Cambria"/>
          <w:sz w:val="22"/>
          <w:szCs w:val="22"/>
        </w:rPr>
        <w:t>cji i konsumentów (Dz. U. z 2021 r. poz. 275</w:t>
      </w:r>
      <w:r w:rsidR="00CF1677">
        <w:rPr>
          <w:rFonts w:ascii="Cambria" w:hAnsi="Cambria"/>
          <w:sz w:val="22"/>
          <w:szCs w:val="22"/>
        </w:rPr>
        <w:t>.</w:t>
      </w:r>
      <w:r w:rsidR="00DB7C61">
        <w:rPr>
          <w:rFonts w:ascii="Cambria" w:hAnsi="Cambria"/>
          <w:sz w:val="22"/>
          <w:szCs w:val="22"/>
        </w:rPr>
        <w:t>), z innym W</w:t>
      </w:r>
      <w:r w:rsidR="0036440F" w:rsidRPr="009109E0">
        <w:rPr>
          <w:rFonts w:ascii="Cambria" w:hAnsi="Cambria"/>
          <w:sz w:val="22"/>
          <w:szCs w:val="22"/>
        </w:rPr>
        <w:t>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9109E0">
        <w:rPr>
          <w:rFonts w:ascii="Cambria" w:hAnsi="Cambria"/>
          <w:sz w:val="22"/>
          <w:szCs w:val="22"/>
        </w:rPr>
        <w:t> </w:t>
      </w:r>
      <w:r w:rsidR="0036440F" w:rsidRPr="009109E0">
        <w:rPr>
          <w:rFonts w:ascii="Cambria" w:hAnsi="Cambria"/>
          <w:sz w:val="22"/>
          <w:szCs w:val="22"/>
        </w:rPr>
        <w:t>dopuszczenie do udziału w post</w:t>
      </w:r>
      <w:r w:rsidR="00F22950" w:rsidRPr="009109E0">
        <w:rPr>
          <w:rFonts w:ascii="Cambria" w:hAnsi="Cambria"/>
          <w:sz w:val="22"/>
          <w:szCs w:val="22"/>
        </w:rPr>
        <w:t>ępowaniu niezależnie od innego W</w:t>
      </w:r>
      <w:r w:rsidR="0036440F" w:rsidRPr="009109E0">
        <w:rPr>
          <w:rFonts w:ascii="Cambria" w:hAnsi="Cambria"/>
          <w:sz w:val="22"/>
          <w:szCs w:val="22"/>
        </w:rPr>
        <w:t xml:space="preserve">ykonawcy należącego do tej samej grupy kapitałowej - </w:t>
      </w:r>
      <w:r w:rsidR="0036440F" w:rsidRPr="009109E0">
        <w:rPr>
          <w:rFonts w:ascii="Cambria" w:hAnsi="Cambria"/>
          <w:b/>
          <w:bCs/>
          <w:sz w:val="22"/>
          <w:szCs w:val="22"/>
        </w:rPr>
        <w:t>załącznik nr 4 do SWZ</w:t>
      </w:r>
      <w:r w:rsidR="0036440F" w:rsidRPr="009109E0">
        <w:rPr>
          <w:rFonts w:ascii="Cambria" w:hAnsi="Cambria"/>
          <w:sz w:val="22"/>
          <w:szCs w:val="22"/>
        </w:rPr>
        <w:t>;</w:t>
      </w:r>
    </w:p>
    <w:p w:rsidR="0036440F" w:rsidRDefault="0036440F" w:rsidP="009109E0">
      <w:pPr>
        <w:spacing w:line="276" w:lineRule="auto"/>
        <w:ind w:left="852" w:hanging="426"/>
        <w:jc w:val="both"/>
        <w:rPr>
          <w:rFonts w:ascii="Cambria" w:hAnsi="Cambria"/>
          <w:sz w:val="22"/>
          <w:szCs w:val="22"/>
        </w:rPr>
      </w:pPr>
      <w:r w:rsidRPr="009109E0">
        <w:rPr>
          <w:rFonts w:ascii="Cambria" w:hAnsi="Cambria"/>
          <w:b/>
          <w:bCs/>
          <w:sz w:val="22"/>
          <w:szCs w:val="22"/>
        </w:rPr>
        <w:t>2)</w:t>
      </w:r>
      <w:r w:rsidRPr="009109E0">
        <w:rPr>
          <w:rFonts w:ascii="Cambria" w:hAnsi="Cambria"/>
          <w:b/>
          <w:bCs/>
          <w:sz w:val="22"/>
          <w:szCs w:val="22"/>
        </w:rPr>
        <w:tab/>
      </w:r>
      <w:r w:rsidRPr="009109E0">
        <w:rPr>
          <w:rFonts w:ascii="Cambria" w:hAnsi="Cambria"/>
          <w:sz w:val="22"/>
          <w:szCs w:val="22"/>
        </w:rPr>
        <w:t>Odpis lub informacja z Krajowego Rejestru Sądowe</w:t>
      </w:r>
      <w:r w:rsidR="00533C46">
        <w:rPr>
          <w:rFonts w:ascii="Cambria" w:hAnsi="Cambria"/>
          <w:sz w:val="22"/>
          <w:szCs w:val="22"/>
        </w:rPr>
        <w:t>go lub z Centralnej Ewidencji i </w:t>
      </w:r>
      <w:r w:rsidRPr="009109E0">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A96CF0" w:rsidRPr="009109E0" w:rsidRDefault="00BE0453" w:rsidP="00BE0453">
      <w:pPr>
        <w:pStyle w:val="pkt"/>
        <w:spacing w:before="0" w:after="0" w:line="276" w:lineRule="auto"/>
        <w:ind w:left="567" w:hanging="283"/>
        <w:rPr>
          <w:rFonts w:ascii="Cambria" w:hAnsi="Cambria" w:cs="Arial"/>
          <w:sz w:val="22"/>
          <w:szCs w:val="22"/>
        </w:rPr>
      </w:pPr>
      <w:r>
        <w:rPr>
          <w:rFonts w:ascii="Cambria" w:eastAsia="Times New Roman" w:hAnsi="Cambria" w:cs="Arial"/>
          <w:b/>
          <w:sz w:val="22"/>
          <w:szCs w:val="22"/>
        </w:rPr>
        <w:t xml:space="preserve">4.2. </w:t>
      </w:r>
      <w:r w:rsidR="00A96CF0">
        <w:rPr>
          <w:rFonts w:ascii="Cambria" w:eastAsia="Times New Roman" w:hAnsi="Cambria" w:cs="Arial"/>
          <w:b/>
          <w:sz w:val="22"/>
          <w:szCs w:val="22"/>
        </w:rPr>
        <w:t>Dokumenty potwierdzające spełnienie warunków udziału w postępowaniu:</w:t>
      </w:r>
    </w:p>
    <w:p w:rsidR="00D87E9D" w:rsidRDefault="00BE0453" w:rsidP="009109E0">
      <w:pPr>
        <w:spacing w:line="276" w:lineRule="auto"/>
        <w:ind w:left="852" w:hanging="426"/>
        <w:jc w:val="both"/>
        <w:rPr>
          <w:rFonts w:ascii="Cambria" w:hAnsi="Cambria" w:cs="Arial"/>
          <w:sz w:val="22"/>
          <w:szCs w:val="22"/>
        </w:rPr>
      </w:pPr>
      <w:r>
        <w:rPr>
          <w:rFonts w:ascii="Cambria" w:hAnsi="Cambria" w:cs="Arial"/>
          <w:b/>
          <w:sz w:val="22"/>
          <w:szCs w:val="22"/>
        </w:rPr>
        <w:t>1</w:t>
      </w:r>
      <w:r w:rsidR="0036440F" w:rsidRPr="009109E0">
        <w:rPr>
          <w:rFonts w:ascii="Cambria" w:hAnsi="Cambria" w:cs="Arial"/>
          <w:b/>
          <w:sz w:val="22"/>
          <w:szCs w:val="22"/>
        </w:rPr>
        <w:t xml:space="preserve">) </w:t>
      </w:r>
      <w:r w:rsidR="00D87E9D" w:rsidRPr="009109E0">
        <w:rPr>
          <w:rFonts w:ascii="Cambria" w:hAnsi="Cambria" w:cs="Arial"/>
          <w:b/>
          <w:sz w:val="22"/>
          <w:szCs w:val="22"/>
        </w:rPr>
        <w:t>wykaz robót budowlanych</w:t>
      </w:r>
      <w:r w:rsidR="00D87E9D" w:rsidRPr="009109E0">
        <w:rPr>
          <w:rFonts w:ascii="Cambria" w:hAnsi="Cambria" w:cs="Arial"/>
          <w:sz w:val="22"/>
          <w:szCs w:val="22"/>
        </w:rPr>
        <w:t xml:space="preserve"> wykonanych nie wcześniej niż w okresie ostatnic</w:t>
      </w:r>
      <w:r w:rsidR="00533C46">
        <w:rPr>
          <w:rFonts w:ascii="Cambria" w:hAnsi="Cambria" w:cs="Arial"/>
          <w:sz w:val="22"/>
          <w:szCs w:val="22"/>
        </w:rPr>
        <w:t>h 5 lat, a </w:t>
      </w:r>
      <w:r w:rsidR="00D87E9D" w:rsidRPr="009109E0">
        <w:rPr>
          <w:rFonts w:ascii="Cambria" w:hAnsi="Cambria" w:cs="Arial"/>
          <w:sz w:val="22"/>
          <w:szCs w:val="22"/>
        </w:rPr>
        <w:t xml:space="preserve">jeżeli okres prowadzenia działalności jest krótszy - </w:t>
      </w:r>
      <w:r w:rsidR="00533C46">
        <w:rPr>
          <w:rFonts w:ascii="Cambria" w:hAnsi="Cambria" w:cs="Arial"/>
          <w:sz w:val="22"/>
          <w:szCs w:val="22"/>
        </w:rPr>
        <w:t>w tym okresie, porównywalnych z </w:t>
      </w:r>
      <w:r w:rsidR="00D87E9D" w:rsidRPr="009109E0">
        <w:rPr>
          <w:rFonts w:ascii="Cambria" w:hAnsi="Cambria" w:cs="Arial"/>
          <w:sz w:val="22"/>
          <w:szCs w:val="22"/>
        </w:rPr>
        <w:t>robotami budowlanymi stanowiącymi przedmiot zamówienia, wraz z podaniem ich rodzaju, wart</w:t>
      </w:r>
      <w:r w:rsidR="00744DDC" w:rsidRPr="009109E0">
        <w:rPr>
          <w:rFonts w:ascii="Cambria" w:hAnsi="Cambria" w:cs="Arial"/>
          <w:sz w:val="22"/>
          <w:szCs w:val="22"/>
        </w:rPr>
        <w:t>ości, daty, miejsca wykonania i </w:t>
      </w:r>
      <w:r w:rsidR="00D87E9D" w:rsidRPr="009109E0">
        <w:rPr>
          <w:rFonts w:ascii="Cambria" w:hAnsi="Cambria" w:cs="Arial"/>
          <w:sz w:val="22"/>
          <w:szCs w:val="22"/>
        </w:rPr>
        <w:t>podmiotów, na rzecz których roboty te zostały wykonane, oraz załączeniem dowodów określających czy te roboty budowlane</w:t>
      </w:r>
      <w:r w:rsidR="001D206D">
        <w:rPr>
          <w:rFonts w:ascii="Cambria" w:hAnsi="Cambria" w:cs="Arial"/>
          <w:sz w:val="22"/>
          <w:szCs w:val="22"/>
        </w:rPr>
        <w:t xml:space="preserve"> zostały wykonane należycie</w:t>
      </w:r>
      <w:r w:rsidR="00D87E9D" w:rsidRPr="009109E0">
        <w:rPr>
          <w:rFonts w:ascii="Cambria" w:hAnsi="Cambria" w:cs="Arial"/>
          <w:sz w:val="22"/>
          <w:szCs w:val="22"/>
        </w:rPr>
        <w:t>, przy czym dowodami, o których mowa, są referencje bądź inne dokumenty sporządzone przez podmiot, na rzecz którego roboty budowl</w:t>
      </w:r>
      <w:r w:rsidR="00CF1677">
        <w:rPr>
          <w:rFonts w:ascii="Cambria" w:hAnsi="Cambria" w:cs="Arial"/>
          <w:sz w:val="22"/>
          <w:szCs w:val="22"/>
        </w:rPr>
        <w:t>ane były wykon</w:t>
      </w:r>
      <w:r w:rsidR="00533C46">
        <w:rPr>
          <w:rFonts w:ascii="Cambria" w:hAnsi="Cambria" w:cs="Arial"/>
          <w:sz w:val="22"/>
          <w:szCs w:val="22"/>
        </w:rPr>
        <w:t xml:space="preserve">ane, a jeżeli </w:t>
      </w:r>
      <w:r w:rsidR="00DB7C61">
        <w:rPr>
          <w:rFonts w:ascii="Cambria" w:hAnsi="Cambria" w:cs="Arial"/>
          <w:sz w:val="22"/>
          <w:szCs w:val="22"/>
        </w:rPr>
        <w:t>W</w:t>
      </w:r>
      <w:r w:rsidR="001D206D">
        <w:rPr>
          <w:rFonts w:ascii="Cambria" w:hAnsi="Cambria" w:cs="Arial"/>
          <w:sz w:val="22"/>
          <w:szCs w:val="22"/>
        </w:rPr>
        <w:t xml:space="preserve">ykonawca z przyczyn niezależnych od niego nie jest w stanie uzyskać tych dokumentów </w:t>
      </w:r>
      <w:r w:rsidR="00D87E9D" w:rsidRPr="009109E0">
        <w:rPr>
          <w:rFonts w:ascii="Cambria" w:hAnsi="Cambria" w:cs="Arial"/>
          <w:sz w:val="22"/>
          <w:szCs w:val="22"/>
        </w:rPr>
        <w:t>- inne odpowiednie dokumenty</w:t>
      </w:r>
      <w:r w:rsidR="00A5158A" w:rsidRPr="009109E0">
        <w:rPr>
          <w:rFonts w:ascii="Cambria" w:hAnsi="Cambria" w:cs="Arial"/>
          <w:sz w:val="22"/>
          <w:szCs w:val="22"/>
        </w:rPr>
        <w:t xml:space="preserve"> </w:t>
      </w:r>
      <w:r w:rsidR="00D87E9D" w:rsidRPr="009109E0">
        <w:rPr>
          <w:rFonts w:ascii="Cambria" w:hAnsi="Cambria" w:cs="Arial"/>
          <w:sz w:val="22"/>
          <w:szCs w:val="22"/>
        </w:rPr>
        <w:t xml:space="preserve">- </w:t>
      </w:r>
      <w:r w:rsidR="00FE4E34">
        <w:rPr>
          <w:rFonts w:ascii="Cambria" w:hAnsi="Cambria" w:cs="Arial"/>
          <w:b/>
          <w:bCs/>
          <w:sz w:val="22"/>
          <w:szCs w:val="22"/>
        </w:rPr>
        <w:t>załącznik nr</w:t>
      </w:r>
      <w:r w:rsidR="00765120">
        <w:rPr>
          <w:rFonts w:ascii="Cambria" w:hAnsi="Cambria" w:cs="Arial"/>
          <w:b/>
          <w:bCs/>
          <w:sz w:val="22"/>
          <w:szCs w:val="22"/>
        </w:rPr>
        <w:t xml:space="preserve"> 5</w:t>
      </w:r>
      <w:r w:rsidR="00FE4E34">
        <w:rPr>
          <w:rFonts w:ascii="Cambria" w:hAnsi="Cambria" w:cs="Arial"/>
          <w:b/>
          <w:bCs/>
          <w:sz w:val="22"/>
          <w:szCs w:val="22"/>
        </w:rPr>
        <w:t xml:space="preserve"> </w:t>
      </w:r>
      <w:r w:rsidR="00D87E9D" w:rsidRPr="009109E0">
        <w:rPr>
          <w:rFonts w:ascii="Cambria" w:hAnsi="Cambria" w:cs="Arial"/>
          <w:b/>
          <w:bCs/>
          <w:sz w:val="22"/>
          <w:szCs w:val="22"/>
        </w:rPr>
        <w:t xml:space="preserve"> do SWZ</w:t>
      </w:r>
      <w:r w:rsidR="00D87E9D" w:rsidRPr="009109E0">
        <w:rPr>
          <w:rFonts w:ascii="Cambria" w:hAnsi="Cambria" w:cs="Arial"/>
          <w:sz w:val="22"/>
          <w:szCs w:val="22"/>
        </w:rPr>
        <w:t>;</w:t>
      </w:r>
    </w:p>
    <w:p w:rsidR="00765120" w:rsidRDefault="00765120" w:rsidP="009109E0">
      <w:pPr>
        <w:spacing w:line="276" w:lineRule="auto"/>
        <w:ind w:left="852" w:hanging="426"/>
        <w:jc w:val="both"/>
        <w:rPr>
          <w:rFonts w:ascii="Cambria" w:hAnsi="Cambria" w:cs="Arial"/>
          <w:sz w:val="22"/>
          <w:szCs w:val="22"/>
        </w:rPr>
      </w:pPr>
      <w:r>
        <w:rPr>
          <w:rFonts w:ascii="Cambria" w:hAnsi="Cambria" w:cs="Arial"/>
          <w:b/>
          <w:sz w:val="22"/>
          <w:szCs w:val="22"/>
        </w:rPr>
        <w:t xml:space="preserve">2)  </w:t>
      </w:r>
      <w:r w:rsidRPr="00765120">
        <w:rPr>
          <w:rFonts w:ascii="Cambria" w:hAnsi="Cambria" w:cs="Arial"/>
          <w:b/>
          <w:sz w:val="22"/>
          <w:szCs w:val="22"/>
        </w:rPr>
        <w:t xml:space="preserve">Wykaz usług </w:t>
      </w:r>
      <w:r w:rsidRPr="00765120">
        <w:rPr>
          <w:rFonts w:ascii="Cambria" w:hAnsi="Cambria" w:cs="Arial"/>
          <w:sz w:val="22"/>
          <w:szCs w:val="22"/>
        </w:rPr>
        <w:t xml:space="preserve">wykonanych, a w przypadku świadczeń okresowych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 </w:t>
      </w:r>
      <w:r w:rsidRPr="00765120">
        <w:rPr>
          <w:rFonts w:ascii="Cambria" w:hAnsi="Cambria" w:cs="Arial"/>
          <w:sz w:val="22"/>
          <w:szCs w:val="22"/>
        </w:rPr>
        <w:lastRenderedPageBreak/>
        <w:t>dowodami, o których mowa są referencje bądź inne dokumenty</w:t>
      </w:r>
      <w:r>
        <w:rPr>
          <w:rFonts w:ascii="Cambria" w:hAnsi="Cambria" w:cs="Arial"/>
          <w:sz w:val="22"/>
          <w:szCs w:val="22"/>
        </w:rPr>
        <w:t xml:space="preserve"> sporządzone</w:t>
      </w:r>
      <w:r w:rsidRPr="00765120">
        <w:rPr>
          <w:rFonts w:ascii="Cambria" w:hAnsi="Cambria" w:cs="Arial"/>
          <w:sz w:val="22"/>
          <w:szCs w:val="22"/>
        </w:rPr>
        <w:t xml:space="preserve"> przez podmiot, na rzecz którego usługi były wykonywane , a jeżeli </w:t>
      </w:r>
      <w:r>
        <w:rPr>
          <w:rFonts w:ascii="Cambria" w:hAnsi="Cambria" w:cs="Arial"/>
          <w:sz w:val="22"/>
          <w:szCs w:val="22"/>
        </w:rPr>
        <w:t xml:space="preserve"> Wykonawca z przyczyn niezależnych od niego nie jest w stanie uzyskać tych dokumentów (</w:t>
      </w:r>
      <w:r w:rsidRPr="00765120">
        <w:rPr>
          <w:rFonts w:ascii="Cambria" w:hAnsi="Cambria" w:cs="Arial"/>
          <w:sz w:val="22"/>
          <w:szCs w:val="22"/>
        </w:rPr>
        <w:t>oświadczenie wykonawcy</w:t>
      </w:r>
      <w:r>
        <w:rPr>
          <w:rFonts w:ascii="Cambria" w:hAnsi="Cambria" w:cs="Arial"/>
          <w:sz w:val="22"/>
          <w:szCs w:val="22"/>
        </w:rPr>
        <w:t>)</w:t>
      </w:r>
      <w:r w:rsidR="003052D4">
        <w:rPr>
          <w:rFonts w:ascii="Cambria" w:hAnsi="Cambria" w:cs="Arial"/>
          <w:sz w:val="22"/>
          <w:szCs w:val="22"/>
        </w:rPr>
        <w:t xml:space="preserve">- </w:t>
      </w:r>
      <w:r w:rsidR="00733803">
        <w:rPr>
          <w:rFonts w:ascii="Cambria" w:hAnsi="Cambria" w:cs="Arial"/>
          <w:b/>
          <w:sz w:val="22"/>
          <w:szCs w:val="22"/>
        </w:rPr>
        <w:t>załącznik nr 5</w:t>
      </w:r>
      <w:r w:rsidR="00433BE5">
        <w:rPr>
          <w:rFonts w:ascii="Cambria" w:hAnsi="Cambria" w:cs="Arial"/>
          <w:b/>
          <w:sz w:val="22"/>
          <w:szCs w:val="22"/>
        </w:rPr>
        <w:t>a</w:t>
      </w:r>
      <w:r w:rsidR="00733803">
        <w:rPr>
          <w:rFonts w:ascii="Cambria" w:hAnsi="Cambria" w:cs="Arial"/>
          <w:b/>
          <w:sz w:val="22"/>
          <w:szCs w:val="22"/>
        </w:rPr>
        <w:t xml:space="preserve"> </w:t>
      </w:r>
      <w:r w:rsidR="003052D4" w:rsidRPr="003052D4">
        <w:rPr>
          <w:rFonts w:ascii="Cambria" w:hAnsi="Cambria" w:cs="Arial"/>
          <w:b/>
          <w:sz w:val="22"/>
          <w:szCs w:val="22"/>
        </w:rPr>
        <w:t>do SWZ</w:t>
      </w:r>
    </w:p>
    <w:p w:rsidR="00D87E9D" w:rsidRDefault="00765120" w:rsidP="009109E0">
      <w:pPr>
        <w:spacing w:line="276" w:lineRule="auto"/>
        <w:ind w:left="852" w:hanging="426"/>
        <w:jc w:val="both"/>
        <w:rPr>
          <w:rFonts w:ascii="Cambria" w:hAnsi="Cambria" w:cs="Arial"/>
          <w:b/>
          <w:color w:val="000000" w:themeColor="text1"/>
          <w:sz w:val="22"/>
          <w:szCs w:val="22"/>
        </w:rPr>
      </w:pPr>
      <w:r>
        <w:rPr>
          <w:rFonts w:ascii="Cambria" w:hAnsi="Cambria" w:cs="Arial"/>
          <w:b/>
          <w:bCs/>
          <w:sz w:val="22"/>
          <w:szCs w:val="22"/>
        </w:rPr>
        <w:t>3</w:t>
      </w:r>
      <w:r w:rsidR="00D87E9D" w:rsidRPr="009109E0">
        <w:rPr>
          <w:rFonts w:ascii="Cambria" w:hAnsi="Cambria" w:cs="Arial"/>
          <w:b/>
          <w:bCs/>
          <w:sz w:val="22"/>
          <w:szCs w:val="22"/>
        </w:rPr>
        <w:t>)</w:t>
      </w:r>
      <w:r w:rsidR="00D87E9D" w:rsidRPr="009109E0">
        <w:rPr>
          <w:rFonts w:ascii="Cambria" w:hAnsi="Cambria" w:cs="Arial"/>
          <w:b/>
          <w:bCs/>
          <w:sz w:val="22"/>
          <w:szCs w:val="22"/>
        </w:rPr>
        <w:tab/>
      </w:r>
      <w:r w:rsidR="00A5158A" w:rsidRPr="009109E0">
        <w:rPr>
          <w:rFonts w:ascii="Cambria" w:hAnsi="Cambria" w:cs="Arial"/>
          <w:b/>
          <w:sz w:val="22"/>
          <w:szCs w:val="22"/>
        </w:rPr>
        <w:t>Wykaz osób</w:t>
      </w:r>
      <w:r w:rsidR="00A5158A" w:rsidRPr="009109E0">
        <w:rPr>
          <w:rFonts w:ascii="Cambria" w:hAnsi="Cambria" w:cs="Arial"/>
          <w:sz w:val="22"/>
          <w:szCs w:val="22"/>
        </w:rPr>
        <w:t>, skierowanych przez Wykonawcę do reali</w:t>
      </w:r>
      <w:r w:rsidR="00DB7C61">
        <w:rPr>
          <w:rFonts w:ascii="Cambria" w:hAnsi="Cambria" w:cs="Arial"/>
          <w:sz w:val="22"/>
          <w:szCs w:val="22"/>
        </w:rPr>
        <w:t>zacji zamówienia publicznego, w </w:t>
      </w:r>
      <w:r w:rsidR="00A5158A" w:rsidRPr="009109E0">
        <w:rPr>
          <w:rFonts w:ascii="Cambria" w:hAnsi="Cambria" w:cs="Arial"/>
          <w:sz w:val="22"/>
          <w:szCs w:val="22"/>
        </w:rPr>
        <w:t>szczególności odpowiedzialnych za kierowanie robotami budowlanymi, wraz z</w:t>
      </w:r>
      <w:r w:rsidR="00533C46">
        <w:rPr>
          <w:rFonts w:ascii="Cambria" w:hAnsi="Cambria" w:cs="Arial"/>
          <w:sz w:val="22"/>
          <w:szCs w:val="22"/>
        </w:rPr>
        <w:t> </w:t>
      </w:r>
      <w:r w:rsidR="00A5158A" w:rsidRPr="009109E0">
        <w:rPr>
          <w:rFonts w:ascii="Cambria" w:hAnsi="Cambria" w:cs="Arial"/>
          <w:sz w:val="22"/>
          <w:szCs w:val="22"/>
        </w:rPr>
        <w:t>informacjami na temat ich kwalifikacji zawodowych, uprawnień, do</w:t>
      </w:r>
      <w:r w:rsidR="00533C46">
        <w:rPr>
          <w:rFonts w:ascii="Cambria" w:hAnsi="Cambria" w:cs="Arial"/>
          <w:sz w:val="22"/>
          <w:szCs w:val="22"/>
        </w:rPr>
        <w:t>świadczenia i </w:t>
      </w:r>
      <w:r w:rsidR="00A5158A" w:rsidRPr="009109E0">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9109E0">
        <w:rPr>
          <w:rFonts w:ascii="Cambria" w:hAnsi="Cambria" w:cs="Arial"/>
          <w:b/>
          <w:color w:val="000000" w:themeColor="text1"/>
          <w:sz w:val="22"/>
          <w:szCs w:val="22"/>
        </w:rPr>
        <w:t>załącznik nr 6</w:t>
      </w:r>
      <w:r w:rsidR="00FE4E34">
        <w:rPr>
          <w:rFonts w:ascii="Cambria" w:hAnsi="Cambria" w:cs="Arial"/>
          <w:b/>
          <w:color w:val="000000" w:themeColor="text1"/>
          <w:sz w:val="22"/>
          <w:szCs w:val="22"/>
        </w:rPr>
        <w:t xml:space="preserve"> </w:t>
      </w:r>
      <w:r w:rsidR="00A5158A" w:rsidRPr="009109E0">
        <w:rPr>
          <w:rFonts w:ascii="Cambria" w:hAnsi="Cambria" w:cs="Arial"/>
          <w:b/>
          <w:color w:val="000000" w:themeColor="text1"/>
          <w:sz w:val="22"/>
          <w:szCs w:val="22"/>
        </w:rPr>
        <w:t>do SWZ.</w:t>
      </w:r>
    </w:p>
    <w:p w:rsidR="00FE4E34" w:rsidRPr="009109E0" w:rsidRDefault="00765120" w:rsidP="009109E0">
      <w:pPr>
        <w:spacing w:line="276" w:lineRule="auto"/>
        <w:ind w:left="852" w:hanging="426"/>
        <w:jc w:val="both"/>
        <w:rPr>
          <w:rFonts w:ascii="Cambria" w:hAnsi="Cambria" w:cs="Arial"/>
          <w:color w:val="000000" w:themeColor="text1"/>
          <w:sz w:val="22"/>
          <w:szCs w:val="22"/>
        </w:rPr>
      </w:pPr>
      <w:r>
        <w:rPr>
          <w:rFonts w:ascii="Cambria" w:hAnsi="Cambria" w:cs="Arial"/>
          <w:b/>
          <w:bCs/>
          <w:sz w:val="22"/>
          <w:szCs w:val="22"/>
        </w:rPr>
        <w:t>4</w:t>
      </w:r>
      <w:r w:rsidR="00FE4E34">
        <w:rPr>
          <w:rFonts w:ascii="Cambria" w:hAnsi="Cambria" w:cs="Arial"/>
          <w:b/>
          <w:bCs/>
          <w:sz w:val="22"/>
          <w:szCs w:val="22"/>
        </w:rPr>
        <w:t xml:space="preserve">)    </w:t>
      </w:r>
      <w:r w:rsidR="003052D4">
        <w:rPr>
          <w:rFonts w:ascii="Cambria" w:hAnsi="Cambria" w:cs="Arial"/>
          <w:b/>
          <w:bCs/>
          <w:sz w:val="22"/>
          <w:szCs w:val="22"/>
        </w:rPr>
        <w:t>informacja</w:t>
      </w:r>
      <w:r w:rsidR="00FE4E34" w:rsidRPr="00FE4E34">
        <w:rPr>
          <w:rFonts w:ascii="Cambria" w:hAnsi="Cambria" w:cs="Arial"/>
          <w:bCs/>
          <w:sz w:val="22"/>
          <w:szCs w:val="22"/>
        </w:rPr>
        <w:t xml:space="preserve"> banku lub spółdzielczej kasy oszczędnościowo</w:t>
      </w:r>
      <w:r w:rsidR="00FE4E34">
        <w:rPr>
          <w:rFonts w:ascii="Cambria" w:hAnsi="Cambria" w:cs="Arial"/>
          <w:b/>
          <w:bCs/>
          <w:sz w:val="22"/>
          <w:szCs w:val="22"/>
        </w:rPr>
        <w:t>-</w:t>
      </w:r>
      <w:r w:rsidR="00FE4E34">
        <w:rPr>
          <w:rFonts w:ascii="Cambria" w:hAnsi="Cambria" w:cs="Arial"/>
          <w:color w:val="000000" w:themeColor="text1"/>
          <w:sz w:val="22"/>
          <w:szCs w:val="22"/>
        </w:rPr>
        <w:t>kredytowej potwierdzającą wysokość posiadanych środków finansowych lub zdolność kredytową wykonawcy, w okresie nie wcześniejszym niż 3 miesiące przed jej złożeniem</w:t>
      </w:r>
    </w:p>
    <w:p w:rsidR="00910111" w:rsidRPr="00910111" w:rsidRDefault="00D87E9D" w:rsidP="00910111">
      <w:pPr>
        <w:spacing w:line="276" w:lineRule="auto"/>
        <w:ind w:left="426" w:hanging="426"/>
        <w:jc w:val="both"/>
        <w:rPr>
          <w:rFonts w:ascii="Cambria" w:eastAsia="Times New Roman" w:hAnsi="Cambria"/>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Jeżeli Wykonawca ma siedzibę lub miejsce zamieszkania poza teryt</w:t>
      </w:r>
      <w:r w:rsidR="00910111">
        <w:rPr>
          <w:rFonts w:ascii="Cambria" w:hAnsi="Cambria" w:cs="Arial"/>
          <w:sz w:val="22"/>
          <w:szCs w:val="22"/>
        </w:rPr>
        <w:t>orium R</w:t>
      </w:r>
      <w:r w:rsidRPr="00910111">
        <w:rPr>
          <w:rFonts w:ascii="Cambria" w:hAnsi="Cambria" w:cs="Arial"/>
          <w:sz w:val="22"/>
          <w:szCs w:val="22"/>
        </w:rPr>
        <w:t>zeczypospolitej Polskiej, zamiast do</w:t>
      </w:r>
      <w:r w:rsidR="00691F97">
        <w:rPr>
          <w:rFonts w:ascii="Cambria" w:hAnsi="Cambria" w:cs="Arial"/>
          <w:sz w:val="22"/>
          <w:szCs w:val="22"/>
        </w:rPr>
        <w:t>kumentu, o którym</w:t>
      </w:r>
      <w:r w:rsidR="00DB7C61" w:rsidRPr="00910111">
        <w:rPr>
          <w:rFonts w:ascii="Cambria" w:hAnsi="Cambria" w:cs="Arial"/>
          <w:sz w:val="22"/>
          <w:szCs w:val="22"/>
        </w:rPr>
        <w:t xml:space="preserve"> mowa w ust. 4</w:t>
      </w:r>
      <w:r w:rsidR="003B3169">
        <w:rPr>
          <w:rFonts w:ascii="Cambria" w:hAnsi="Cambria" w:cs="Arial"/>
          <w:sz w:val="22"/>
          <w:szCs w:val="22"/>
        </w:rPr>
        <w:t>.1</w:t>
      </w:r>
      <w:r w:rsidRPr="00910111">
        <w:rPr>
          <w:rFonts w:ascii="Cambria" w:hAnsi="Cambria" w:cs="Arial"/>
          <w:sz w:val="22"/>
          <w:szCs w:val="22"/>
        </w:rPr>
        <w:t xml:space="preserve"> pkt 2</w:t>
      </w:r>
      <w:r w:rsidR="003B3169">
        <w:rPr>
          <w:rFonts w:ascii="Cambria" w:hAnsi="Cambria" w:cs="Arial"/>
          <w:sz w:val="22"/>
          <w:szCs w:val="22"/>
        </w:rPr>
        <w:t>)</w:t>
      </w:r>
      <w:r w:rsidRPr="00910111">
        <w:rPr>
          <w:rFonts w:ascii="Cambria" w:hAnsi="Cambria" w:cs="Arial"/>
          <w:sz w:val="22"/>
          <w:szCs w:val="22"/>
        </w:rPr>
        <w:t xml:space="preserve">, składa </w:t>
      </w:r>
      <w:r w:rsidR="00910111" w:rsidRPr="00910111">
        <w:rPr>
          <w:rFonts w:ascii="Cambria" w:eastAsia="Times New Roman" w:hAnsi="Cambria"/>
          <w:sz w:val="22"/>
          <w:szCs w:val="22"/>
        </w:rPr>
        <w:t>dokument lub dokument</w:t>
      </w:r>
      <w:r w:rsidR="001F7A01">
        <w:rPr>
          <w:rFonts w:ascii="Cambria" w:eastAsia="Times New Roman" w:hAnsi="Cambria"/>
          <w:sz w:val="22"/>
          <w:szCs w:val="22"/>
        </w:rPr>
        <w:t>y wystawione w kraju, w którym W</w:t>
      </w:r>
      <w:r w:rsidR="00910111" w:rsidRPr="00910111">
        <w:rPr>
          <w:rFonts w:ascii="Cambria" w:eastAsia="Times New Roman" w:hAnsi="Cambria"/>
          <w:sz w:val="22"/>
          <w:szCs w:val="22"/>
        </w:rPr>
        <w:t>ykonawca ma siedzibę lub miejsce zamieszkania, potwierdzające odpowiednio, że:</w:t>
      </w:r>
    </w:p>
    <w:p w:rsidR="00910111" w:rsidRPr="00910111" w:rsidRDefault="00910111" w:rsidP="00910111">
      <w:pPr>
        <w:spacing w:line="276" w:lineRule="auto"/>
        <w:ind w:left="851" w:hanging="426"/>
        <w:jc w:val="both"/>
        <w:rPr>
          <w:rFonts w:ascii="Cambria" w:eastAsia="Times New Roman" w:hAnsi="Cambria"/>
          <w:sz w:val="22"/>
          <w:szCs w:val="22"/>
        </w:rPr>
      </w:pPr>
      <w:r w:rsidRPr="00910111">
        <w:rPr>
          <w:rFonts w:ascii="Cambria" w:eastAsia="Times New Roman" w:hAnsi="Cambria"/>
          <w:sz w:val="22"/>
          <w:szCs w:val="22"/>
        </w:rPr>
        <w:t>a) nie naruszył obowiązków dotyczących płatności podatków, opłat lub składek na ubezpieczenie społeczne lub zdrowotne,</w:t>
      </w:r>
    </w:p>
    <w:p w:rsidR="00910111" w:rsidRDefault="00910111" w:rsidP="00910111">
      <w:pPr>
        <w:spacing w:line="276" w:lineRule="auto"/>
        <w:ind w:left="851" w:hanging="426"/>
        <w:jc w:val="both"/>
        <w:rPr>
          <w:rFonts w:ascii="Cambria" w:eastAsia="Times New Roman" w:hAnsi="Cambria"/>
          <w:sz w:val="22"/>
          <w:szCs w:val="22"/>
        </w:rPr>
      </w:pPr>
      <w:r w:rsidRPr="00910111">
        <w:rPr>
          <w:rFonts w:ascii="Cambria" w:eastAsia="Times New Roman" w:hAnsi="Cambria"/>
          <w:sz w:val="22"/>
          <w:szCs w:val="22"/>
        </w:rPr>
        <w:t>b) nie otwarto jego likwidacji, nie ogłoszono upadłości, jego aktywami nie zarządza likwidator lub sąd, nie zawarł układu z wierzycielami, jego działalność gospodarcza nie jest zawieszona ani nie znajduje się on w innej tego</w:t>
      </w:r>
      <w:r>
        <w:rPr>
          <w:rFonts w:ascii="Cambria" w:eastAsia="Times New Roman" w:hAnsi="Cambria"/>
          <w:sz w:val="22"/>
          <w:szCs w:val="22"/>
        </w:rPr>
        <w:t xml:space="preserve"> rodzaju sytuacji wynikającej z </w:t>
      </w:r>
      <w:r w:rsidRPr="00910111">
        <w:rPr>
          <w:rFonts w:ascii="Cambria" w:eastAsia="Times New Roman" w:hAnsi="Cambria"/>
          <w:sz w:val="22"/>
          <w:szCs w:val="22"/>
        </w:rPr>
        <w:t xml:space="preserve">podobnej procedury przewidzianej w przepisach </w:t>
      </w:r>
      <w:r w:rsidR="005F453A">
        <w:rPr>
          <w:rFonts w:ascii="Cambria" w:eastAsia="Times New Roman" w:hAnsi="Cambria"/>
          <w:sz w:val="22"/>
          <w:szCs w:val="22"/>
        </w:rPr>
        <w:t>miejsca wszczęcia tej procedury</w:t>
      </w:r>
    </w:p>
    <w:p w:rsidR="005F453A" w:rsidRPr="00ED643D" w:rsidRDefault="005F453A" w:rsidP="00910111">
      <w:pPr>
        <w:spacing w:line="276" w:lineRule="auto"/>
        <w:ind w:left="851" w:hanging="426"/>
        <w:jc w:val="both"/>
        <w:rPr>
          <w:rFonts w:ascii="Cambria" w:eastAsia="Times New Roman" w:hAnsi="Cambria"/>
          <w:color w:val="000000" w:themeColor="text1"/>
          <w:sz w:val="22"/>
          <w:szCs w:val="22"/>
        </w:rPr>
      </w:pPr>
      <w:r w:rsidRPr="00ED643D">
        <w:rPr>
          <w:rFonts w:ascii="Cambria" w:eastAsia="Times New Roman" w:hAnsi="Cambria"/>
          <w:color w:val="000000" w:themeColor="text1"/>
          <w:sz w:val="22"/>
          <w:szCs w:val="22"/>
        </w:rPr>
        <w:t>wystawione nie wcześniej niż 3 miesiące przed ich złożeniem.</w:t>
      </w:r>
    </w:p>
    <w:p w:rsidR="00006A86" w:rsidRDefault="00D87E9D" w:rsidP="0091011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6.</w:t>
      </w:r>
      <w:r w:rsidRPr="009109E0">
        <w:rPr>
          <w:rFonts w:ascii="Cambria" w:hAnsi="Cambria" w:cs="Arial"/>
          <w:b/>
          <w:sz w:val="22"/>
          <w:szCs w:val="22"/>
        </w:rPr>
        <w:tab/>
      </w:r>
      <w:r w:rsidR="00995D80">
        <w:rPr>
          <w:rFonts w:ascii="Cambria" w:hAnsi="Cambria"/>
          <w:sz w:val="22"/>
          <w:szCs w:val="22"/>
        </w:rPr>
        <w:t>Jeżeli w kraju, w którym W</w:t>
      </w:r>
      <w:r w:rsidR="00006A86" w:rsidRPr="00006A86">
        <w:rPr>
          <w:rFonts w:ascii="Cambria" w:hAnsi="Cambria"/>
          <w:sz w:val="22"/>
          <w:szCs w:val="22"/>
        </w:rPr>
        <w:t>ykonawca ma siedzibę lub miejsce zamieszkania, nie wydaje się dokumentów</w:t>
      </w:r>
      <w:r w:rsidR="00910111">
        <w:rPr>
          <w:rFonts w:ascii="Cambria" w:hAnsi="Cambria"/>
          <w:sz w:val="22"/>
          <w:szCs w:val="22"/>
        </w:rPr>
        <w:t xml:space="preserve">, o których mowa w </w:t>
      </w:r>
      <w:r w:rsidR="009D09F0">
        <w:rPr>
          <w:rFonts w:ascii="Cambria" w:hAnsi="Cambria"/>
          <w:sz w:val="22"/>
          <w:szCs w:val="22"/>
        </w:rPr>
        <w:t>ust. 5</w:t>
      </w:r>
      <w:r w:rsidR="00006A86" w:rsidRPr="00006A86">
        <w:rPr>
          <w:rFonts w:ascii="Cambria" w:hAnsi="Cambria"/>
          <w:sz w:val="22"/>
          <w:szCs w:val="22"/>
        </w:rPr>
        <w:t xml:space="preserve">, lub gdy dokumenty te nie odnoszą się do wszystkich przypadków, o których mowa w </w:t>
      </w:r>
      <w:hyperlink r:id="rId25" w:anchor="/document/18903829?unitId=art(108)ust(1)pkt(1)&amp;cm=DOCUMENT" w:tgtFrame="_blank" w:history="1">
        <w:r w:rsidR="00006A86" w:rsidRPr="00006A86">
          <w:rPr>
            <w:rFonts w:ascii="Cambria" w:hAnsi="Cambria"/>
            <w:sz w:val="22"/>
            <w:szCs w:val="22"/>
          </w:rPr>
          <w:t>art. 108 ust. 1 pkt 1</w:t>
        </w:r>
      </w:hyperlink>
      <w:r w:rsidR="00006A86" w:rsidRPr="00006A86">
        <w:rPr>
          <w:rFonts w:ascii="Cambria" w:hAnsi="Cambria"/>
          <w:sz w:val="22"/>
          <w:szCs w:val="22"/>
        </w:rPr>
        <w:t xml:space="preserve">, </w:t>
      </w:r>
      <w:hyperlink r:id="rId26" w:anchor="/document/18903829?unitId=art(108)ust(1)pkt(2)&amp;cm=DOCUMENT" w:tgtFrame="_blank" w:history="1">
        <w:r w:rsidR="00006A86" w:rsidRPr="00006A86">
          <w:rPr>
            <w:rFonts w:ascii="Cambria" w:hAnsi="Cambria"/>
            <w:sz w:val="22"/>
            <w:szCs w:val="22"/>
          </w:rPr>
          <w:t>2</w:t>
        </w:r>
      </w:hyperlink>
      <w:r w:rsidR="00006A86" w:rsidRPr="00006A86">
        <w:rPr>
          <w:rFonts w:ascii="Cambria" w:hAnsi="Cambria"/>
          <w:sz w:val="22"/>
          <w:szCs w:val="22"/>
        </w:rPr>
        <w:t xml:space="preserve"> i </w:t>
      </w:r>
      <w:hyperlink r:id="rId27" w:anchor="/document/18903829?unitId=art(108)ust(1)pkt(4)&amp;cm=DOCUMENT" w:tgtFrame="_blank" w:history="1">
        <w:r w:rsidR="00006A86" w:rsidRPr="00006A86">
          <w:rPr>
            <w:rFonts w:ascii="Cambria" w:hAnsi="Cambria"/>
            <w:sz w:val="22"/>
            <w:szCs w:val="22"/>
          </w:rPr>
          <w:t>4</w:t>
        </w:r>
      </w:hyperlink>
      <w:r w:rsidR="00006A86" w:rsidRPr="00006A86">
        <w:rPr>
          <w:rFonts w:ascii="Cambria" w:hAnsi="Cambria"/>
          <w:sz w:val="22"/>
          <w:szCs w:val="22"/>
        </w:rPr>
        <w:t xml:space="preserve">, </w:t>
      </w:r>
      <w:hyperlink r:id="rId28" w:anchor="/document/18903829?unitId=art(109)ust(1)pkt(1)&amp;cm=DOCUMENT" w:tgtFrame="_blank" w:history="1">
        <w:r w:rsidR="00006A86" w:rsidRPr="00006A86">
          <w:rPr>
            <w:rFonts w:ascii="Cambria" w:hAnsi="Cambria"/>
            <w:sz w:val="22"/>
            <w:szCs w:val="22"/>
          </w:rPr>
          <w:t>art. 109 ust. 1 pkt 1</w:t>
        </w:r>
      </w:hyperlink>
      <w:r w:rsidR="00006A86" w:rsidRPr="00006A86">
        <w:rPr>
          <w:rFonts w:ascii="Cambria" w:hAnsi="Cambria"/>
          <w:sz w:val="22"/>
          <w:szCs w:val="22"/>
        </w:rPr>
        <w:t xml:space="preserve">, </w:t>
      </w:r>
      <w:hyperlink r:id="rId29" w:anchor="/document/18903829?unitId=art(109)ust(1)pkt(2)lit(a)&amp;cm=DOCUMENT" w:tgtFrame="_blank" w:history="1">
        <w:r w:rsidR="00006A86" w:rsidRPr="00006A86">
          <w:rPr>
            <w:rFonts w:ascii="Cambria" w:hAnsi="Cambria"/>
            <w:sz w:val="22"/>
            <w:szCs w:val="22"/>
          </w:rPr>
          <w:t>2 lit. a</w:t>
        </w:r>
      </w:hyperlink>
      <w:r w:rsidR="00006A86" w:rsidRPr="00006A86">
        <w:rPr>
          <w:rFonts w:ascii="Cambria" w:hAnsi="Cambria"/>
          <w:sz w:val="22"/>
          <w:szCs w:val="22"/>
        </w:rPr>
        <w:t xml:space="preserve"> i </w:t>
      </w:r>
      <w:hyperlink r:id="rId30" w:anchor="/document/18903829?unitId=art(109)ust(1)pkt(2)lit(b)&amp;cm=DOCUMENT" w:tgtFrame="_blank" w:history="1">
        <w:r w:rsidR="00006A86" w:rsidRPr="00006A86">
          <w:rPr>
            <w:rFonts w:ascii="Cambria" w:hAnsi="Cambria"/>
            <w:sz w:val="22"/>
            <w:szCs w:val="22"/>
          </w:rPr>
          <w:t>b</w:t>
        </w:r>
      </w:hyperlink>
      <w:r w:rsidR="00006A86" w:rsidRPr="00006A86">
        <w:rPr>
          <w:rFonts w:ascii="Cambria" w:hAnsi="Cambria"/>
          <w:sz w:val="22"/>
          <w:szCs w:val="22"/>
        </w:rPr>
        <w:t xml:space="preserve"> oraz </w:t>
      </w:r>
      <w:hyperlink r:id="rId31" w:anchor="/document/18903829?unitId=art(109)ust(1)pkt(3)&amp;cm=DOCUMENT" w:tgtFrame="_blank" w:history="1">
        <w:r w:rsidR="00006A86" w:rsidRPr="00006A86">
          <w:rPr>
            <w:rFonts w:ascii="Cambria" w:hAnsi="Cambria"/>
            <w:sz w:val="22"/>
            <w:szCs w:val="22"/>
          </w:rPr>
          <w:t>pkt 3</w:t>
        </w:r>
      </w:hyperlink>
      <w:r w:rsidR="00006A86" w:rsidRPr="00006A86">
        <w:rPr>
          <w:rFonts w:ascii="Cambria" w:hAnsi="Cambria"/>
          <w:sz w:val="22"/>
          <w:szCs w:val="22"/>
        </w:rPr>
        <w:t xml:space="preserve"> ustawy, zastępuje się je odpowiednio w całości lub w części dokumentem zawiera</w:t>
      </w:r>
      <w:r w:rsidR="00995D80">
        <w:rPr>
          <w:rFonts w:ascii="Cambria" w:hAnsi="Cambria"/>
          <w:sz w:val="22"/>
          <w:szCs w:val="22"/>
        </w:rPr>
        <w:t>jącym odpowiednio oświadczenie W</w:t>
      </w:r>
      <w:r w:rsidR="00006A86" w:rsidRPr="00006A86">
        <w:rPr>
          <w:rFonts w:ascii="Cambria" w:hAnsi="Cambria"/>
          <w:sz w:val="22"/>
          <w:szCs w:val="22"/>
        </w:rPr>
        <w:t xml:space="preserve">ykonawcy, ze wskazaniem osoby albo osób uprawnionych do jego reprezentacji, lub oświadczenie osoby, której dokument miał dotyczyć, złożone pod przysięgą, lub, jeżeli w kraju, </w:t>
      </w:r>
      <w:r w:rsidR="00995D80">
        <w:rPr>
          <w:rFonts w:ascii="Cambria" w:hAnsi="Cambria"/>
          <w:sz w:val="22"/>
          <w:szCs w:val="22"/>
        </w:rPr>
        <w:t>w którym W</w:t>
      </w:r>
      <w:r w:rsidR="00006A86" w:rsidRPr="00006A86">
        <w:rPr>
          <w:rFonts w:ascii="Cambria" w:hAnsi="Cambria"/>
          <w:sz w:val="22"/>
          <w:szCs w:val="22"/>
        </w:rPr>
        <w:t>ykonawca ma siedzibę lub miejsce zamieszkania nie ma przepisów o oświadczeniu pod przysięgą, złożone przed organem sądowym lub administracyjnym, notariuszem, organem samorządu zawodowego lub gospodarczego, właściwym ze względu na siedzibę lub mie</w:t>
      </w:r>
      <w:r w:rsidR="00995D80">
        <w:rPr>
          <w:rFonts w:ascii="Cambria" w:hAnsi="Cambria"/>
          <w:sz w:val="22"/>
          <w:szCs w:val="22"/>
        </w:rPr>
        <w:t>jsce zamieszkania W</w:t>
      </w:r>
      <w:r w:rsidR="00006A86" w:rsidRPr="00006A86">
        <w:rPr>
          <w:rFonts w:ascii="Cambria" w:hAnsi="Cambria"/>
          <w:sz w:val="22"/>
          <w:szCs w:val="22"/>
        </w:rPr>
        <w:t>ykonawcy. Dokument o którym mowa powinien by</w:t>
      </w:r>
      <w:r w:rsidR="00995D80">
        <w:rPr>
          <w:rFonts w:ascii="Cambria" w:hAnsi="Cambria"/>
          <w:sz w:val="22"/>
          <w:szCs w:val="22"/>
        </w:rPr>
        <w:t>ć wystawiony nie wcześniej niż 3 miesiące</w:t>
      </w:r>
      <w:r w:rsidR="00006A86" w:rsidRPr="00006A86">
        <w:rPr>
          <w:rFonts w:ascii="Cambria" w:hAnsi="Cambria"/>
          <w:sz w:val="22"/>
          <w:szCs w:val="22"/>
        </w:rPr>
        <w:t xml:space="preserve"> przed jego złożeniem.</w:t>
      </w:r>
      <w:r w:rsidR="00006A86">
        <w:rPr>
          <w:szCs w:val="24"/>
        </w:rPr>
        <w:t xml:space="preserve"> </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7.</w:t>
      </w:r>
      <w:r w:rsidRPr="009109E0">
        <w:rPr>
          <w:rFonts w:ascii="Cambria" w:hAnsi="Cambria" w:cs="Arial"/>
          <w:b/>
          <w:sz w:val="22"/>
          <w:szCs w:val="22"/>
        </w:rPr>
        <w:tab/>
      </w:r>
      <w:r w:rsidRPr="009109E0">
        <w:rPr>
          <w:rFonts w:ascii="Cambria" w:hAnsi="Cambria" w:cs="Arial"/>
          <w:b/>
          <w:i/>
          <w:sz w:val="22"/>
          <w:szCs w:val="22"/>
          <w:u w:val="single"/>
        </w:rPr>
        <w:t>Zamawiający nie wzywa do złożenia podmiotowych środków dowodowych, jeżeli</w:t>
      </w:r>
      <w:r w:rsidRPr="009109E0">
        <w:rPr>
          <w:rFonts w:ascii="Cambria" w:hAnsi="Cambria" w:cs="Arial"/>
          <w:sz w:val="22"/>
          <w:szCs w:val="22"/>
        </w:rPr>
        <w:t>:</w:t>
      </w:r>
    </w:p>
    <w:p w:rsidR="00D87E9D" w:rsidRPr="009109E0" w:rsidRDefault="00D87E9D" w:rsidP="009109E0">
      <w:pPr>
        <w:pStyle w:val="Akapitzlist"/>
        <w:spacing w:line="276" w:lineRule="auto"/>
        <w:ind w:left="852" w:hanging="426"/>
        <w:jc w:val="both"/>
        <w:rPr>
          <w:rFonts w:ascii="Cambria" w:hAnsi="Cambria" w:cs="Arial"/>
          <w:b/>
          <w:i/>
          <w:sz w:val="22"/>
          <w:szCs w:val="22"/>
          <w:u w:val="single"/>
        </w:rPr>
      </w:pPr>
      <w:r w:rsidRPr="009109E0">
        <w:rPr>
          <w:rFonts w:ascii="Cambria" w:hAnsi="Cambria" w:cs="Arial"/>
          <w:sz w:val="22"/>
          <w:szCs w:val="22"/>
        </w:rPr>
        <w:t>1)</w:t>
      </w:r>
      <w:r w:rsidRPr="009109E0">
        <w:rPr>
          <w:rFonts w:ascii="Cambria" w:hAnsi="Cambria" w:cs="Arial"/>
          <w:sz w:val="22"/>
          <w:szCs w:val="22"/>
        </w:rPr>
        <w:tab/>
        <w:t>może je uzyskać za pomocą bezpłatnych i</w:t>
      </w:r>
      <w:r w:rsidR="005F645B" w:rsidRPr="009109E0">
        <w:rPr>
          <w:rFonts w:ascii="Cambria" w:hAnsi="Cambria" w:cs="Arial"/>
          <w:sz w:val="22"/>
          <w:szCs w:val="22"/>
        </w:rPr>
        <w:t xml:space="preserve"> ogólnodostępnych baz danych, w </w:t>
      </w:r>
      <w:r w:rsidRPr="009109E0">
        <w:rPr>
          <w:rFonts w:ascii="Cambria" w:hAnsi="Cambria" w:cs="Arial"/>
          <w:sz w:val="22"/>
          <w:szCs w:val="22"/>
        </w:rPr>
        <w:t>szczególności rejestrów publicznych w rozu</w:t>
      </w:r>
      <w:r w:rsidR="00F22950" w:rsidRPr="009109E0">
        <w:rPr>
          <w:rFonts w:ascii="Cambria" w:hAnsi="Cambria" w:cs="Arial"/>
          <w:sz w:val="22"/>
          <w:szCs w:val="22"/>
        </w:rPr>
        <w:t>mieniu ustawy z dnia 17.02.2005 </w:t>
      </w:r>
      <w:r w:rsidR="00533C46">
        <w:rPr>
          <w:rFonts w:ascii="Cambria" w:hAnsi="Cambria" w:cs="Arial"/>
          <w:sz w:val="22"/>
          <w:szCs w:val="22"/>
        </w:rPr>
        <w:t>r. o </w:t>
      </w:r>
      <w:r w:rsidRPr="009109E0">
        <w:rPr>
          <w:rFonts w:ascii="Cambria" w:hAnsi="Cambria" w:cs="Arial"/>
          <w:sz w:val="22"/>
          <w:szCs w:val="22"/>
        </w:rPr>
        <w:t xml:space="preserve">informatyzacji działalności podmiotów realizujących zadania publiczne, </w:t>
      </w:r>
      <w:r w:rsidR="00B80BFB">
        <w:rPr>
          <w:rFonts w:ascii="Cambria" w:hAnsi="Cambria" w:cs="Arial"/>
          <w:b/>
          <w:i/>
          <w:sz w:val="22"/>
          <w:szCs w:val="22"/>
          <w:u w:val="single"/>
        </w:rPr>
        <w:t>o ile W</w:t>
      </w:r>
      <w:r w:rsidRPr="009109E0">
        <w:rPr>
          <w:rFonts w:ascii="Cambria" w:hAnsi="Cambria" w:cs="Arial"/>
          <w:b/>
          <w:i/>
          <w:sz w:val="22"/>
          <w:szCs w:val="22"/>
          <w:u w:val="single"/>
        </w:rPr>
        <w:t xml:space="preserve">ykonawca wskazał w oświadczeniu, o którym mowa w art. 125 ust. 1 </w:t>
      </w:r>
      <w:r w:rsidR="0027102F">
        <w:rPr>
          <w:rFonts w:ascii="Cambria" w:hAnsi="Cambria" w:cs="Arial"/>
          <w:b/>
          <w:i/>
          <w:sz w:val="22"/>
          <w:szCs w:val="22"/>
          <w:u w:val="single"/>
        </w:rPr>
        <w:t xml:space="preserve">ustawy Pzp </w:t>
      </w:r>
      <w:r w:rsidRPr="009109E0">
        <w:rPr>
          <w:rFonts w:ascii="Cambria" w:hAnsi="Cambria" w:cs="Arial"/>
          <w:b/>
          <w:i/>
          <w:sz w:val="22"/>
          <w:szCs w:val="22"/>
          <w:u w:val="single"/>
        </w:rPr>
        <w:t xml:space="preserve"> dane umożliwiające dostęp do tych środków;</w:t>
      </w:r>
    </w:p>
    <w:p w:rsidR="00D87E9D" w:rsidRPr="009109E0" w:rsidRDefault="00D87E9D" w:rsidP="009109E0">
      <w:pPr>
        <w:pStyle w:val="Akapitzlist"/>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podmiotowym środkiem dowodowym jest oświadczenie, którego treść odpowiada zakresowi oświadczenia, o którym mowa w art. 125 ust. 1.</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8.</w:t>
      </w:r>
      <w:r w:rsidRPr="009109E0">
        <w:rPr>
          <w:rFonts w:ascii="Cambria" w:hAnsi="Cambria" w:cs="Arial"/>
          <w:b/>
          <w:sz w:val="22"/>
          <w:szCs w:val="22"/>
        </w:rPr>
        <w:tab/>
      </w:r>
      <w:r w:rsidRPr="009109E0">
        <w:rPr>
          <w:rFonts w:ascii="Cambria" w:hAnsi="Cambria" w:cs="Arial"/>
          <w:sz w:val="22"/>
          <w:szCs w:val="22"/>
        </w:rPr>
        <w:t>Wykonawca nie jest zobowiązany do złożenia podmiotowych środków dowodowych</w:t>
      </w:r>
      <w:r w:rsidR="001B72B1">
        <w:rPr>
          <w:rFonts w:ascii="Cambria" w:hAnsi="Cambria" w:cs="Arial"/>
          <w:sz w:val="22"/>
          <w:szCs w:val="22"/>
        </w:rPr>
        <w:t>, które Zamawiający posiada, jeżeli W</w:t>
      </w:r>
      <w:r w:rsidRPr="009109E0">
        <w:rPr>
          <w:rFonts w:ascii="Cambria" w:hAnsi="Cambria" w:cs="Arial"/>
          <w:sz w:val="22"/>
          <w:szCs w:val="22"/>
        </w:rPr>
        <w:t>ykonawca wskaże te środki oraz potwierdzi ich prawidłowość i aktualność.</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lastRenderedPageBreak/>
        <w:t>9.</w:t>
      </w:r>
      <w:r w:rsidRPr="009109E0">
        <w:rPr>
          <w:rFonts w:ascii="Cambria" w:hAnsi="Cambria" w:cs="Arial"/>
          <w:b/>
          <w:sz w:val="22"/>
          <w:szCs w:val="22"/>
        </w:rPr>
        <w:tab/>
      </w:r>
      <w:r w:rsidRPr="009109E0">
        <w:rPr>
          <w:rFonts w:ascii="Cambria" w:hAnsi="Cambria" w:cs="Arial"/>
          <w:sz w:val="22"/>
          <w:szCs w:val="22"/>
        </w:rPr>
        <w:t>W zakres</w:t>
      </w:r>
      <w:r w:rsidR="0027102F">
        <w:rPr>
          <w:rFonts w:ascii="Cambria" w:hAnsi="Cambria" w:cs="Arial"/>
          <w:sz w:val="22"/>
          <w:szCs w:val="22"/>
        </w:rPr>
        <w:t>ie nieuregulowanym ustawą Pzp</w:t>
      </w:r>
      <w:r w:rsidRPr="009109E0">
        <w:rPr>
          <w:rFonts w:ascii="Cambria" w:hAnsi="Cambria" w:cs="Arial"/>
          <w:sz w:val="22"/>
          <w:szCs w:val="22"/>
        </w:rPr>
        <w:t xml:space="preserve"> lub niniejszą</w:t>
      </w:r>
      <w:r w:rsidR="005F645B" w:rsidRPr="009109E0">
        <w:rPr>
          <w:rFonts w:ascii="Cambria" w:hAnsi="Cambria" w:cs="Arial"/>
          <w:sz w:val="22"/>
          <w:szCs w:val="22"/>
        </w:rPr>
        <w:t xml:space="preserve"> SWZ do oświadczeń i </w:t>
      </w:r>
      <w:r w:rsidRPr="009109E0">
        <w:rPr>
          <w:rFonts w:ascii="Cambria" w:hAnsi="Cambria" w:cs="Arial"/>
          <w:sz w:val="22"/>
          <w:szCs w:val="22"/>
        </w:rPr>
        <w:t>dokumentów składanych przez Wykonawcę w p</w:t>
      </w:r>
      <w:r w:rsidR="005F645B" w:rsidRPr="009109E0">
        <w:rPr>
          <w:rFonts w:ascii="Cambria" w:hAnsi="Cambria" w:cs="Arial"/>
          <w:sz w:val="22"/>
          <w:szCs w:val="22"/>
        </w:rPr>
        <w:t>ostępowaniu zastosowanie mają w </w:t>
      </w:r>
      <w:r w:rsidRPr="009109E0">
        <w:rPr>
          <w:rFonts w:ascii="Cambria" w:hAnsi="Cambria" w:cs="Arial"/>
          <w:sz w:val="22"/>
          <w:szCs w:val="22"/>
        </w:rPr>
        <w:t>szczególności przepisy rozporządzenia Ministra Rozwoju Pracy i Technologii z dnia 23 grudnia 2020 r. w sprawie podmiotowych środków dowodowych oraz innych dokumentów lub</w:t>
      </w:r>
      <w:r w:rsidR="00797671">
        <w:rPr>
          <w:rFonts w:ascii="Cambria" w:hAnsi="Cambria" w:cs="Arial"/>
          <w:sz w:val="22"/>
          <w:szCs w:val="22"/>
        </w:rPr>
        <w:t xml:space="preserve"> oświadczeń, jakich może żądać Zamawiający od Wykonawcy oraz r</w:t>
      </w:r>
      <w:r w:rsidRPr="009109E0">
        <w:rPr>
          <w:rFonts w:ascii="Cambria" w:hAnsi="Cambria" w:cs="Arial"/>
          <w:sz w:val="22"/>
          <w:szCs w:val="22"/>
        </w:rPr>
        <w:t xml:space="preserve">ozporządzenia Prezesa Rady Ministrów z dnia </w:t>
      </w:r>
      <w:r w:rsidR="0003148F" w:rsidRPr="009109E0">
        <w:rPr>
          <w:rFonts w:ascii="Cambria" w:hAnsi="Cambria" w:cs="Arial"/>
          <w:sz w:val="22"/>
          <w:szCs w:val="22"/>
        </w:rPr>
        <w:t xml:space="preserve">30 </w:t>
      </w:r>
      <w:r w:rsidRPr="009109E0">
        <w:rPr>
          <w:rFonts w:ascii="Cambria" w:hAnsi="Cambria" w:cs="Arial"/>
          <w:sz w:val="22"/>
          <w:szCs w:val="22"/>
        </w:rPr>
        <w:t>grudnia 2020 r. w sprawie sposobu sporządzania i przekazywania informacji oraz wymagań technicznych dla dokumentów elektronicznych oraz środk</w:t>
      </w:r>
      <w:r w:rsidR="005F645B" w:rsidRPr="009109E0">
        <w:rPr>
          <w:rFonts w:ascii="Cambria" w:hAnsi="Cambria" w:cs="Arial"/>
          <w:sz w:val="22"/>
          <w:szCs w:val="22"/>
        </w:rPr>
        <w:t>ów komunikacji elektronicznej w </w:t>
      </w:r>
      <w:r w:rsidRPr="009109E0">
        <w:rPr>
          <w:rFonts w:ascii="Cambria" w:hAnsi="Cambria" w:cs="Arial"/>
          <w:sz w:val="22"/>
          <w:szCs w:val="22"/>
        </w:rPr>
        <w:t>postępowaniu o udzielenie zamówienia publicznego lub konkursie.</w:t>
      </w:r>
    </w:p>
    <w:p w:rsidR="00E25190" w:rsidRPr="009109E0" w:rsidRDefault="00E25190"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9109E0">
        <w:rPr>
          <w:rFonts w:ascii="Cambria" w:hAnsi="Cambria" w:cs="Arial"/>
          <w:b/>
          <w:sz w:val="22"/>
          <w:szCs w:val="22"/>
        </w:rPr>
        <w:t>XI.</w:t>
      </w:r>
      <w:r w:rsidRPr="009109E0">
        <w:rPr>
          <w:rFonts w:ascii="Cambria" w:hAnsi="Cambria" w:cs="Arial"/>
          <w:b/>
          <w:sz w:val="22"/>
          <w:szCs w:val="22"/>
        </w:rPr>
        <w:tab/>
        <w:t>PRZEDMIOTOWE ŚRODKI DOWODOWE</w:t>
      </w:r>
    </w:p>
    <w:p w:rsidR="003E13DD" w:rsidRDefault="003E13DD" w:rsidP="009109E0">
      <w:pPr>
        <w:pStyle w:val="pkt"/>
        <w:spacing w:before="0" w:after="0" w:line="276" w:lineRule="auto"/>
        <w:ind w:left="142" w:hanging="284"/>
        <w:rPr>
          <w:rFonts w:ascii="Cambria" w:hAnsi="Cambria" w:cs="Arial"/>
          <w:sz w:val="22"/>
          <w:szCs w:val="22"/>
        </w:rPr>
      </w:pPr>
      <w:r>
        <w:rPr>
          <w:rFonts w:ascii="Cambria" w:hAnsi="Cambria" w:cs="Arial"/>
          <w:sz w:val="22"/>
          <w:szCs w:val="22"/>
        </w:rPr>
        <w:t xml:space="preserve">  </w:t>
      </w:r>
      <w:r w:rsidRPr="003E13DD">
        <w:rPr>
          <w:rFonts w:ascii="Cambria" w:hAnsi="Cambria" w:cs="Arial"/>
          <w:sz w:val="22"/>
          <w:szCs w:val="22"/>
        </w:rPr>
        <w:t>Zamawiający nie wymaga złożenia przedmiotowych środków dowodowych.</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sz w:val="22"/>
          <w:szCs w:val="22"/>
        </w:rPr>
      </w:pPr>
      <w:r w:rsidRPr="009109E0">
        <w:rPr>
          <w:rFonts w:ascii="Cambria" w:hAnsi="Cambria" w:cs="Arial"/>
          <w:b/>
          <w:sz w:val="22"/>
          <w:szCs w:val="22"/>
        </w:rPr>
        <w:t>XI</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POLEGANIE NA ZASOBACH INNYCH PODMIOTÓW</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może w celu potwierdzenia spełniania warunków udziału w </w:t>
      </w:r>
      <w:r w:rsidR="001944B2">
        <w:rPr>
          <w:rFonts w:ascii="Cambria" w:hAnsi="Cambria" w:cs="Arial"/>
          <w:sz w:val="22"/>
          <w:szCs w:val="22"/>
        </w:rPr>
        <w:t xml:space="preserve">postępowaniu </w:t>
      </w:r>
      <w:r w:rsidRPr="009109E0">
        <w:rPr>
          <w:rFonts w:ascii="Cambria" w:hAnsi="Cambria" w:cs="Arial"/>
          <w:sz w:val="22"/>
          <w:szCs w:val="22"/>
        </w:rPr>
        <w:t xml:space="preserve">polegać na zdolnościach technicznych lub zawodowych </w:t>
      </w:r>
      <w:r w:rsidR="001944B2">
        <w:rPr>
          <w:rFonts w:ascii="Cambria" w:hAnsi="Cambria" w:cs="Arial"/>
          <w:sz w:val="22"/>
          <w:szCs w:val="22"/>
        </w:rPr>
        <w:t xml:space="preserve">lub sytuacji finansowej lub ekonomicznej </w:t>
      </w:r>
      <w:r w:rsidRPr="009109E0">
        <w:rPr>
          <w:rFonts w:ascii="Cambria" w:hAnsi="Cambria" w:cs="Arial"/>
          <w:sz w:val="22"/>
          <w:szCs w:val="22"/>
        </w:rPr>
        <w:t>podmiotów udostępniających zasoby, niezależnie od charakteru prawnego łączących go z nimi stosunków prawnych.</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odniesieniu do warunków dotyczących </w:t>
      </w:r>
      <w:r w:rsidR="001944B2">
        <w:rPr>
          <w:rFonts w:ascii="Cambria" w:hAnsi="Cambria" w:cs="Arial"/>
          <w:sz w:val="22"/>
          <w:szCs w:val="22"/>
        </w:rPr>
        <w:t xml:space="preserve">wykształcenia, kwalifikacji zawodowych lub </w:t>
      </w:r>
      <w:r w:rsidRPr="009109E0">
        <w:rPr>
          <w:rFonts w:ascii="Cambria" w:hAnsi="Cambria" w:cs="Arial"/>
          <w:sz w:val="22"/>
          <w:szCs w:val="22"/>
        </w:rPr>
        <w:t>doświadczeni</w:t>
      </w:r>
      <w:r w:rsidR="00797671">
        <w:rPr>
          <w:rFonts w:ascii="Cambria" w:hAnsi="Cambria" w:cs="Arial"/>
          <w:sz w:val="22"/>
          <w:szCs w:val="22"/>
        </w:rPr>
        <w:t>a, W</w:t>
      </w:r>
      <w:r w:rsidRPr="009109E0">
        <w:rPr>
          <w:rFonts w:ascii="Cambria" w:hAnsi="Cambria" w:cs="Arial"/>
          <w:sz w:val="22"/>
          <w:szCs w:val="22"/>
        </w:rPr>
        <w:t>ykonawcy mogą polegać na zdolnościach podmiotów udostępniających zasoby, jeśli podmioty te wykonają świadczenie do realizacji którego te zdolności są wymagane.</w:t>
      </w:r>
    </w:p>
    <w:p w:rsidR="00D87E9D" w:rsidRDefault="00D87E9D" w:rsidP="009109E0">
      <w:pPr>
        <w:pStyle w:val="pkt"/>
        <w:spacing w:before="0" w:after="0" w:line="276" w:lineRule="auto"/>
        <w:ind w:left="426" w:hanging="426"/>
        <w:rPr>
          <w:rFonts w:ascii="Cambria" w:hAnsi="Cambria" w:cs="Arial"/>
          <w:b/>
          <w:bCs/>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E1718E">
        <w:rPr>
          <w:rFonts w:ascii="Cambria" w:hAnsi="Cambria" w:cs="Arial"/>
          <w:sz w:val="22"/>
          <w:szCs w:val="22"/>
        </w:rPr>
        <w:t>ek dowodowy potwierdzający, że W</w:t>
      </w:r>
      <w:r w:rsidRPr="009109E0">
        <w:rPr>
          <w:rFonts w:ascii="Cambria" w:hAnsi="Cambria" w:cs="Arial"/>
          <w:sz w:val="22"/>
          <w:szCs w:val="22"/>
        </w:rPr>
        <w:t>ykonawca realizując zamówienie, będzie dysponował niezbędnymi zasobami tych podmiotów</w:t>
      </w:r>
      <w:r w:rsidR="00F22950" w:rsidRPr="009109E0">
        <w:rPr>
          <w:rFonts w:ascii="Cambria" w:hAnsi="Cambria" w:cs="Arial"/>
          <w:sz w:val="22"/>
          <w:szCs w:val="22"/>
        </w:rPr>
        <w:t>.</w:t>
      </w:r>
      <w:r w:rsidRPr="009109E0">
        <w:rPr>
          <w:rFonts w:ascii="Cambria" w:hAnsi="Cambria" w:cs="Arial"/>
          <w:sz w:val="22"/>
          <w:szCs w:val="22"/>
        </w:rPr>
        <w:t xml:space="preserve"> Wzór oświadczenia stanowi </w:t>
      </w:r>
      <w:r w:rsidR="006D1101" w:rsidRPr="009109E0">
        <w:rPr>
          <w:rFonts w:ascii="Cambria" w:hAnsi="Cambria" w:cs="Arial"/>
          <w:b/>
          <w:bCs/>
          <w:sz w:val="22"/>
          <w:szCs w:val="22"/>
        </w:rPr>
        <w:t>załącznik nr 3</w:t>
      </w:r>
      <w:r w:rsidR="00C54E81">
        <w:rPr>
          <w:rFonts w:ascii="Cambria" w:hAnsi="Cambria" w:cs="Arial"/>
          <w:b/>
          <w:bCs/>
          <w:sz w:val="22"/>
          <w:szCs w:val="22"/>
        </w:rPr>
        <w:t xml:space="preserve"> </w:t>
      </w:r>
      <w:r w:rsidRPr="009109E0">
        <w:rPr>
          <w:rFonts w:ascii="Cambria" w:hAnsi="Cambria" w:cs="Arial"/>
          <w:b/>
          <w:bCs/>
          <w:sz w:val="22"/>
          <w:szCs w:val="22"/>
        </w:rPr>
        <w:t xml:space="preserve"> do SWZ.</w:t>
      </w:r>
    </w:p>
    <w:p w:rsidR="00DA310C" w:rsidRPr="00DA310C" w:rsidRDefault="00DA310C" w:rsidP="00DA310C">
      <w:pPr>
        <w:pStyle w:val="pkt"/>
        <w:spacing w:line="276" w:lineRule="auto"/>
        <w:ind w:left="426" w:hanging="426"/>
        <w:rPr>
          <w:rFonts w:ascii="Cambria" w:hAnsi="Cambria" w:cs="Arial"/>
          <w:bCs/>
          <w:sz w:val="22"/>
          <w:szCs w:val="22"/>
        </w:rPr>
      </w:pPr>
      <w:r>
        <w:rPr>
          <w:rFonts w:ascii="Cambria" w:hAnsi="Cambria" w:cs="Arial"/>
          <w:b/>
          <w:bCs/>
          <w:sz w:val="22"/>
          <w:szCs w:val="22"/>
        </w:rPr>
        <w:t xml:space="preserve">4.    </w:t>
      </w:r>
      <w:r w:rsidRPr="00DA310C">
        <w:rPr>
          <w:rFonts w:ascii="Cambria" w:hAnsi="Cambria" w:cs="Arial"/>
          <w:bCs/>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DA310C" w:rsidRPr="00DA310C" w:rsidRDefault="00DA310C" w:rsidP="00DA310C">
      <w:pPr>
        <w:pStyle w:val="pkt"/>
        <w:spacing w:line="276" w:lineRule="auto"/>
        <w:ind w:left="709" w:hanging="426"/>
        <w:rPr>
          <w:rFonts w:ascii="Cambria" w:hAnsi="Cambria" w:cs="Arial"/>
          <w:bCs/>
          <w:sz w:val="22"/>
          <w:szCs w:val="22"/>
        </w:rPr>
      </w:pPr>
      <w:r w:rsidRPr="00DA310C">
        <w:rPr>
          <w:rFonts w:ascii="Cambria" w:hAnsi="Cambria" w:cs="Arial"/>
          <w:bCs/>
          <w:sz w:val="22"/>
          <w:szCs w:val="22"/>
        </w:rPr>
        <w:t>1)</w:t>
      </w:r>
      <w:r>
        <w:rPr>
          <w:rFonts w:ascii="Cambria" w:hAnsi="Cambria" w:cs="Arial"/>
          <w:bCs/>
          <w:sz w:val="22"/>
          <w:szCs w:val="22"/>
        </w:rPr>
        <w:t xml:space="preserve"> zakres dostępnych W</w:t>
      </w:r>
      <w:r w:rsidRPr="00DA310C">
        <w:rPr>
          <w:rFonts w:ascii="Cambria" w:hAnsi="Cambria" w:cs="Arial"/>
          <w:bCs/>
          <w:sz w:val="22"/>
          <w:szCs w:val="22"/>
        </w:rPr>
        <w:t>ykonawcy zasobów podmiotu udostępniającego zasoby;</w:t>
      </w:r>
    </w:p>
    <w:p w:rsidR="00DA310C" w:rsidRPr="00DA310C" w:rsidRDefault="00DA310C" w:rsidP="00DA310C">
      <w:pPr>
        <w:pStyle w:val="pkt"/>
        <w:spacing w:line="276" w:lineRule="auto"/>
        <w:ind w:left="567" w:hanging="283"/>
        <w:rPr>
          <w:rFonts w:ascii="Cambria" w:hAnsi="Cambria" w:cs="Arial"/>
          <w:bCs/>
          <w:sz w:val="22"/>
          <w:szCs w:val="22"/>
        </w:rPr>
      </w:pPr>
      <w:r w:rsidRPr="00DA310C">
        <w:rPr>
          <w:rFonts w:ascii="Cambria" w:hAnsi="Cambria" w:cs="Arial"/>
          <w:bCs/>
          <w:sz w:val="22"/>
          <w:szCs w:val="22"/>
        </w:rPr>
        <w:t>2)</w:t>
      </w:r>
      <w:r>
        <w:rPr>
          <w:rFonts w:ascii="Cambria" w:hAnsi="Cambria" w:cs="Arial"/>
          <w:bCs/>
          <w:sz w:val="22"/>
          <w:szCs w:val="22"/>
        </w:rPr>
        <w:t xml:space="preserve"> sposób i okres udostępnienia W</w:t>
      </w:r>
      <w:r w:rsidRPr="00DA310C">
        <w:rPr>
          <w:rFonts w:ascii="Cambria" w:hAnsi="Cambria" w:cs="Arial"/>
          <w:bCs/>
          <w:sz w:val="22"/>
          <w:szCs w:val="22"/>
        </w:rPr>
        <w:t>ykonawcy i wykorzystania przez niego zasobów podmiotu udostępniającego te zasoby przy wykonywaniu zamówienia;</w:t>
      </w:r>
    </w:p>
    <w:p w:rsidR="00DA310C" w:rsidRPr="00DA310C" w:rsidRDefault="00DA310C" w:rsidP="00DA310C">
      <w:pPr>
        <w:pStyle w:val="pkt"/>
        <w:spacing w:line="276" w:lineRule="auto"/>
        <w:ind w:left="567" w:hanging="283"/>
        <w:rPr>
          <w:rFonts w:ascii="Cambria" w:hAnsi="Cambria" w:cs="Arial"/>
          <w:sz w:val="22"/>
          <w:szCs w:val="22"/>
        </w:rPr>
      </w:pPr>
      <w:r w:rsidRPr="00DA310C">
        <w:rPr>
          <w:rFonts w:ascii="Cambria" w:hAnsi="Cambria" w:cs="Arial"/>
          <w:bCs/>
          <w:sz w:val="22"/>
          <w:szCs w:val="22"/>
        </w:rPr>
        <w:t>3)</w:t>
      </w:r>
      <w:r>
        <w:rPr>
          <w:rFonts w:ascii="Cambria" w:hAnsi="Cambria" w:cs="Arial"/>
          <w:bCs/>
          <w:sz w:val="22"/>
          <w:szCs w:val="22"/>
        </w:rPr>
        <w:t xml:space="preserve"> </w:t>
      </w:r>
      <w:r w:rsidRPr="00DA310C">
        <w:rPr>
          <w:rFonts w:ascii="Cambria" w:hAnsi="Cambria" w:cs="Arial"/>
          <w:bCs/>
          <w:sz w:val="22"/>
          <w:szCs w:val="22"/>
        </w:rPr>
        <w:t>czy i w jakim zakresie podmiot udostępniający z</w:t>
      </w:r>
      <w:r>
        <w:rPr>
          <w:rFonts w:ascii="Cambria" w:hAnsi="Cambria" w:cs="Arial"/>
          <w:bCs/>
          <w:sz w:val="22"/>
          <w:szCs w:val="22"/>
        </w:rPr>
        <w:t>asoby, na zdolnościach którego W</w:t>
      </w:r>
      <w:r w:rsidRPr="00DA310C">
        <w:rPr>
          <w:rFonts w:ascii="Cambria" w:hAnsi="Cambria" w:cs="Arial"/>
          <w:bCs/>
          <w:sz w:val="22"/>
          <w:szCs w:val="22"/>
        </w:rPr>
        <w:t>ykonawca polega w odniesieniu do warunków udziału w postępowaniu dotyczących wykształcenia, kwalifikacji zawodowych lub doświadczenia, zrealizuje roboty budowlane lub usługi, których wskazane zdolności dotyczą.</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Zamawiający ocenia, czy udostępniane </w:t>
      </w:r>
      <w:r w:rsidR="000B487F">
        <w:rPr>
          <w:rFonts w:ascii="Cambria" w:hAnsi="Cambria" w:cs="Arial"/>
          <w:sz w:val="22"/>
          <w:szCs w:val="22"/>
        </w:rPr>
        <w:t>W</w:t>
      </w:r>
      <w:r w:rsidR="00D87E9D" w:rsidRPr="009109E0">
        <w:rPr>
          <w:rFonts w:ascii="Cambria" w:hAnsi="Cambria" w:cs="Arial"/>
          <w:sz w:val="22"/>
          <w:szCs w:val="22"/>
        </w:rPr>
        <w:t>ykonawcy przez podmioty udostępniające zasoby zdolności techniczne lub zawodowe</w:t>
      </w:r>
      <w:r w:rsidR="000B487F">
        <w:rPr>
          <w:rFonts w:ascii="Cambria" w:hAnsi="Cambria" w:cs="Arial"/>
          <w:sz w:val="22"/>
          <w:szCs w:val="22"/>
        </w:rPr>
        <w:t>, pozwalają na wykazanie przez W</w:t>
      </w:r>
      <w:r w:rsidR="00D87E9D" w:rsidRPr="009109E0">
        <w:rPr>
          <w:rFonts w:ascii="Cambria" w:hAnsi="Cambria" w:cs="Arial"/>
          <w:sz w:val="22"/>
          <w:szCs w:val="22"/>
        </w:rPr>
        <w:t>ykonawcę spełniania warunków udziału w postępowaniu, a także bada, czy nie zachodzą wobec tego podmiotu podstawy wykluczenia, które</w:t>
      </w:r>
      <w:r w:rsidR="00E1718E">
        <w:rPr>
          <w:rFonts w:ascii="Cambria" w:hAnsi="Cambria" w:cs="Arial"/>
          <w:sz w:val="22"/>
          <w:szCs w:val="22"/>
        </w:rPr>
        <w:t xml:space="preserve"> zostały przewidziane względem W</w:t>
      </w:r>
      <w:r w:rsidR="00D87E9D" w:rsidRPr="009109E0">
        <w:rPr>
          <w:rFonts w:ascii="Cambria" w:hAnsi="Cambria" w:cs="Arial"/>
          <w:sz w:val="22"/>
          <w:szCs w:val="22"/>
        </w:rPr>
        <w:t>ykonawcy.</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 xml:space="preserve">Jeżeli zdolności techniczne lub zawodowe podmiotu udostępniającego zasoby nie potwierdzają </w:t>
      </w:r>
      <w:r w:rsidR="00E1718E">
        <w:rPr>
          <w:rFonts w:ascii="Cambria" w:hAnsi="Cambria" w:cs="Arial"/>
          <w:sz w:val="22"/>
          <w:szCs w:val="22"/>
        </w:rPr>
        <w:t>spełniania przez W</w:t>
      </w:r>
      <w:r w:rsidR="00D87E9D" w:rsidRPr="009109E0">
        <w:rPr>
          <w:rFonts w:ascii="Cambria" w:hAnsi="Cambria" w:cs="Arial"/>
          <w:sz w:val="22"/>
          <w:szCs w:val="22"/>
        </w:rPr>
        <w:t>ykonawcę warunków udziału w postępowaniu lub zachodzą wobec tego podmiotu podstawy wykl</w:t>
      </w:r>
      <w:r w:rsidR="00A86CB3">
        <w:rPr>
          <w:rFonts w:ascii="Cambria" w:hAnsi="Cambria" w:cs="Arial"/>
          <w:sz w:val="22"/>
          <w:szCs w:val="22"/>
        </w:rPr>
        <w:t>uczenia, Z</w:t>
      </w:r>
      <w:r w:rsidR="00E1718E">
        <w:rPr>
          <w:rFonts w:ascii="Cambria" w:hAnsi="Cambria" w:cs="Arial"/>
          <w:sz w:val="22"/>
          <w:szCs w:val="22"/>
        </w:rPr>
        <w:t>amawiający żąda, aby W</w:t>
      </w:r>
      <w:r w:rsidR="00D87E9D" w:rsidRPr="009109E0">
        <w:rPr>
          <w:rFonts w:ascii="Cambria" w:hAnsi="Cambria" w:cs="Arial"/>
          <w:sz w:val="22"/>
          <w:szCs w:val="22"/>
        </w:rPr>
        <w:t>ykonaw</w:t>
      </w:r>
      <w:r w:rsidR="00E1718E">
        <w:rPr>
          <w:rFonts w:ascii="Cambria" w:hAnsi="Cambria" w:cs="Arial"/>
          <w:sz w:val="22"/>
          <w:szCs w:val="22"/>
        </w:rPr>
        <w:t xml:space="preserve">ca w terminie </w:t>
      </w:r>
      <w:r w:rsidR="00E1718E">
        <w:rPr>
          <w:rFonts w:ascii="Cambria" w:hAnsi="Cambria" w:cs="Arial"/>
          <w:sz w:val="22"/>
          <w:szCs w:val="22"/>
        </w:rPr>
        <w:lastRenderedPageBreak/>
        <w:t>określonym przez Z</w:t>
      </w:r>
      <w:r w:rsidR="00D87E9D" w:rsidRPr="009109E0">
        <w:rPr>
          <w:rFonts w:ascii="Cambria" w:hAnsi="Cambria" w:cs="Arial"/>
          <w:sz w:val="22"/>
          <w:szCs w:val="22"/>
        </w:rPr>
        <w:t>amawiającego zastąpił ten podmiot innym podmiotem lub podmiotami albo wykazał, że samodzielnie spełnia warunki udziału w postępowaniu.</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7</w:t>
      </w:r>
      <w:r w:rsidR="00D87E9D" w:rsidRPr="009109E0">
        <w:rPr>
          <w:rFonts w:ascii="Cambria" w:hAnsi="Cambria" w:cs="Arial"/>
          <w:b/>
          <w:sz w:val="22"/>
          <w:szCs w:val="22"/>
        </w:rPr>
        <w:t>.</w:t>
      </w:r>
      <w:r w:rsidR="00D87E9D" w:rsidRPr="009109E0">
        <w:rPr>
          <w:rFonts w:ascii="Cambria" w:hAnsi="Cambria" w:cs="Arial"/>
          <w:b/>
          <w:sz w:val="22"/>
          <w:szCs w:val="22"/>
        </w:rPr>
        <w:tab/>
        <w:t xml:space="preserve">UWAGA: </w:t>
      </w:r>
      <w:r w:rsidR="00D87E9D" w:rsidRPr="009109E0">
        <w:rPr>
          <w:rFonts w:ascii="Cambria" w:hAnsi="Cambria" w:cs="Arial"/>
          <w:b/>
          <w: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D87E9D" w:rsidRPr="009109E0">
        <w:rPr>
          <w:rFonts w:ascii="Cambria" w:hAnsi="Cambria" w:cs="Arial"/>
          <w:sz w:val="22"/>
          <w:szCs w:val="22"/>
        </w:rPr>
        <w:t>.</w:t>
      </w:r>
    </w:p>
    <w:p w:rsidR="00D87E9D" w:rsidRPr="009109E0" w:rsidRDefault="00DA310C"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8</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Wykonawca, w przypadku polegania na zdolnościach lub sytuacji podmiotów udostępniających zasoby, przedstawia, wraz z oświadcze</w:t>
      </w:r>
      <w:r w:rsidR="00F22950" w:rsidRPr="009109E0">
        <w:rPr>
          <w:rFonts w:ascii="Cambria" w:hAnsi="Cambria" w:cs="Arial"/>
          <w:sz w:val="22"/>
          <w:szCs w:val="22"/>
        </w:rPr>
        <w:t>niem, o którym mowa w </w:t>
      </w:r>
      <w:r w:rsidR="00D87E9D" w:rsidRPr="009109E0">
        <w:rPr>
          <w:rFonts w:ascii="Cambria" w:hAnsi="Cambria" w:cs="Arial"/>
          <w:sz w:val="22"/>
          <w:szCs w:val="22"/>
        </w:rPr>
        <w:t>Rozdziale X ust. 1 SWZ, także oświadczenie podmiotu udostępniającego zasoby, potwierdzające brak podstaw wykluczenia tego podmiotu oraz odpowiedni</w:t>
      </w:r>
      <w:r w:rsidR="00533C46">
        <w:rPr>
          <w:rFonts w:ascii="Cambria" w:hAnsi="Cambria" w:cs="Arial"/>
          <w:sz w:val="22"/>
          <w:szCs w:val="22"/>
        </w:rPr>
        <w:t>o spełnianie warunków udziału w </w:t>
      </w:r>
      <w:r w:rsidR="00D87E9D" w:rsidRPr="009109E0">
        <w:rPr>
          <w:rFonts w:ascii="Cambria" w:hAnsi="Cambria" w:cs="Arial"/>
          <w:sz w:val="22"/>
          <w:szCs w:val="22"/>
        </w:rPr>
        <w:t>pos</w:t>
      </w:r>
      <w:r w:rsidR="00E1718E">
        <w:rPr>
          <w:rFonts w:ascii="Cambria" w:hAnsi="Cambria" w:cs="Arial"/>
          <w:sz w:val="22"/>
          <w:szCs w:val="22"/>
        </w:rPr>
        <w:t>tępowaniu, w zakresie, w jakim W</w:t>
      </w:r>
      <w:r w:rsidR="00D87E9D" w:rsidRPr="009109E0">
        <w:rPr>
          <w:rFonts w:ascii="Cambria" w:hAnsi="Cambria" w:cs="Arial"/>
          <w:sz w:val="22"/>
          <w:szCs w:val="22"/>
        </w:rPr>
        <w:t>ykonawca powołuje się na jego zasoby, zgodnie z kata</w:t>
      </w:r>
      <w:r w:rsidR="00F22950" w:rsidRPr="009109E0">
        <w:rPr>
          <w:rFonts w:ascii="Cambria" w:hAnsi="Cambria" w:cs="Arial"/>
          <w:sz w:val="22"/>
          <w:szCs w:val="22"/>
        </w:rPr>
        <w:t>logiem dokumentów określonych w </w:t>
      </w:r>
      <w:r w:rsidR="00D87E9D" w:rsidRPr="009109E0">
        <w:rPr>
          <w:rFonts w:ascii="Cambria" w:hAnsi="Cambria" w:cs="Arial"/>
          <w:sz w:val="22"/>
          <w:szCs w:val="22"/>
        </w:rPr>
        <w:t>Rozdziale X SWZ</w:t>
      </w:r>
      <w:r w:rsidR="00D1213A" w:rsidRPr="009109E0">
        <w:rPr>
          <w:rFonts w:ascii="Cambria" w:hAnsi="Cambria" w:cs="Arial"/>
          <w:sz w:val="22"/>
          <w:szCs w:val="22"/>
        </w:rPr>
        <w:t xml:space="preserve"> - </w:t>
      </w:r>
      <w:r w:rsidR="006D1101" w:rsidRPr="009109E0">
        <w:rPr>
          <w:rFonts w:ascii="Cambria" w:hAnsi="Cambria" w:cs="Arial"/>
          <w:b/>
          <w:bCs/>
          <w:sz w:val="22"/>
          <w:szCs w:val="22"/>
        </w:rPr>
        <w:t>załącznik nr 2</w:t>
      </w:r>
      <w:r w:rsidR="001324AE">
        <w:rPr>
          <w:rFonts w:ascii="Cambria" w:hAnsi="Cambria" w:cs="Arial"/>
          <w:b/>
          <w:bCs/>
          <w:sz w:val="22"/>
          <w:szCs w:val="22"/>
        </w:rPr>
        <w:t>a</w:t>
      </w:r>
      <w:r w:rsidR="00D1213A" w:rsidRPr="009109E0">
        <w:rPr>
          <w:rFonts w:ascii="Cambria" w:hAnsi="Cambria" w:cs="Arial"/>
          <w:b/>
          <w:bCs/>
          <w:sz w:val="22"/>
          <w:szCs w:val="22"/>
        </w:rPr>
        <w:t xml:space="preserve"> do SWZ.</w:t>
      </w:r>
    </w:p>
    <w:p w:rsidR="00D87E9D" w:rsidRPr="009109E0" w:rsidRDefault="00D87E9D" w:rsidP="009109E0">
      <w:pPr>
        <w:pStyle w:val="Teksttreci40"/>
        <w:pBdr>
          <w:bottom w:val="double" w:sz="4" w:space="1" w:color="auto"/>
        </w:pBdr>
        <w:shd w:val="clear" w:color="auto" w:fill="D9E2F3" w:themeFill="accent5" w:themeFillTint="33"/>
        <w:spacing w:before="360" w:after="40" w:line="276" w:lineRule="auto"/>
        <w:ind w:left="568" w:right="23" w:hanging="568"/>
        <w:rPr>
          <w:rFonts w:ascii="Cambria" w:hAnsi="Cambria" w:cs="Arial"/>
          <w:b/>
          <w:sz w:val="22"/>
          <w:szCs w:val="22"/>
        </w:rPr>
      </w:pPr>
      <w:r w:rsidRPr="009109E0">
        <w:rPr>
          <w:rFonts w:ascii="Cambria" w:hAnsi="Cambria" w:cs="Arial"/>
          <w:b/>
          <w:sz w:val="22"/>
          <w:szCs w:val="22"/>
        </w:rPr>
        <w:t>XII</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INFORMACJA DLA WYKONAW</w:t>
      </w:r>
      <w:r w:rsidR="00F22950" w:rsidRPr="009109E0">
        <w:rPr>
          <w:rFonts w:ascii="Cambria" w:hAnsi="Cambria" w:cs="Arial"/>
          <w:b/>
          <w:sz w:val="22"/>
          <w:szCs w:val="22"/>
        </w:rPr>
        <w:t>CÓW WSPÓLNIE UBIEGAJĄCYCH SIĘ O </w:t>
      </w:r>
      <w:r w:rsidRPr="009109E0">
        <w:rPr>
          <w:rFonts w:ascii="Cambria" w:hAnsi="Cambria" w:cs="Arial"/>
          <w:b/>
          <w:sz w:val="22"/>
          <w:szCs w:val="22"/>
        </w:rPr>
        <w:t>UDZIELENIE ZAMÓWIENIA (SPÓŁKI CYWILNE/ KONSORCJA)</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Wykonawcy mogą wspólnie ubiegać się o udzielenie zamówienia. W takim przypadku Wykonawcy ustanawiają pełnomocnika do reprezentowania ich w postępowaniu albo do reprezentowania i zawarcia umowy w sprawie zamówienia publicznego. </w:t>
      </w:r>
      <w:r w:rsidRPr="009109E0">
        <w:rPr>
          <w:rFonts w:ascii="Cambria" w:hAnsi="Cambria" w:cs="Arial"/>
          <w:b/>
          <w:sz w:val="22"/>
          <w:szCs w:val="22"/>
        </w:rPr>
        <w:t>Pełnomocnictwo winno być załączone do oferty.</w:t>
      </w:r>
      <w:r w:rsidRPr="009109E0">
        <w:rPr>
          <w:rFonts w:ascii="Cambria" w:hAnsi="Cambria" w:cs="Arial"/>
          <w:sz w:val="22"/>
          <w:szCs w:val="22"/>
        </w:rPr>
        <w:t xml:space="preserve"> </w:t>
      </w:r>
    </w:p>
    <w:p w:rsidR="00D87E9D"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W przypadku Wykonawców wspólnie ubiegających się o udzielenie zamówienia, oświadczenia, o których mowa w Rozdziale X ust. 1</w:t>
      </w:r>
      <w:r w:rsidR="00E1718E">
        <w:rPr>
          <w:rFonts w:ascii="Cambria" w:hAnsi="Cambria" w:cs="Arial"/>
          <w:sz w:val="22"/>
          <w:szCs w:val="22"/>
        </w:rPr>
        <w:t xml:space="preserve"> SWZ, składa każdy z W</w:t>
      </w:r>
      <w:r w:rsidR="00D1213A" w:rsidRPr="009109E0">
        <w:rPr>
          <w:rFonts w:ascii="Cambria" w:hAnsi="Cambria" w:cs="Arial"/>
          <w:sz w:val="22"/>
          <w:szCs w:val="22"/>
        </w:rPr>
        <w:t xml:space="preserve">ykonawców – </w:t>
      </w:r>
      <w:r w:rsidR="00D1213A" w:rsidRPr="009109E0">
        <w:rPr>
          <w:rFonts w:ascii="Cambria" w:hAnsi="Cambria" w:cs="Arial"/>
          <w:b/>
          <w:sz w:val="22"/>
          <w:szCs w:val="22"/>
        </w:rPr>
        <w:t>załącznik nr 2 do SWZ</w:t>
      </w:r>
      <w:r w:rsidR="00D1213A" w:rsidRPr="009109E0">
        <w:rPr>
          <w:rFonts w:ascii="Cambria" w:hAnsi="Cambria" w:cs="Arial"/>
          <w:sz w:val="22"/>
          <w:szCs w:val="22"/>
        </w:rPr>
        <w:t>.</w:t>
      </w:r>
      <w:r w:rsidRPr="009109E0">
        <w:rPr>
          <w:rFonts w:ascii="Cambria" w:hAnsi="Cambria" w:cs="Arial"/>
          <w:sz w:val="22"/>
          <w:szCs w:val="22"/>
        </w:rPr>
        <w:t xml:space="preserve"> Oświadczenia te potwierdzają brak podstaw wykluczenia oraz spełnianie warunków udzia</w:t>
      </w:r>
      <w:r w:rsidR="00E1718E">
        <w:rPr>
          <w:rFonts w:ascii="Cambria" w:hAnsi="Cambria" w:cs="Arial"/>
          <w:sz w:val="22"/>
          <w:szCs w:val="22"/>
        </w:rPr>
        <w:t>łu w zakresie, w jakim każdy z W</w:t>
      </w:r>
      <w:r w:rsidRPr="009109E0">
        <w:rPr>
          <w:rFonts w:ascii="Cambria" w:hAnsi="Cambria" w:cs="Arial"/>
          <w:sz w:val="22"/>
          <w:szCs w:val="22"/>
        </w:rPr>
        <w:t>ykonawców wykazuje spełnianie warunków udziału w postępowaniu.</w:t>
      </w:r>
    </w:p>
    <w:p w:rsidR="004A2496" w:rsidRPr="00624DB5" w:rsidRDefault="004A2496" w:rsidP="009109E0">
      <w:pPr>
        <w:pStyle w:val="pkt"/>
        <w:spacing w:before="0" w:after="0" w:line="276" w:lineRule="auto"/>
        <w:ind w:left="426" w:hanging="426"/>
        <w:rPr>
          <w:rFonts w:ascii="Cambria" w:hAnsi="Cambria" w:cs="Arial"/>
          <w:sz w:val="22"/>
          <w:szCs w:val="22"/>
        </w:rPr>
      </w:pPr>
      <w:r w:rsidRPr="00624DB5">
        <w:rPr>
          <w:rFonts w:ascii="Cambria" w:hAnsi="Cambria" w:cs="Arial"/>
          <w:b/>
          <w:sz w:val="22"/>
          <w:szCs w:val="22"/>
        </w:rPr>
        <w:t>3.</w:t>
      </w:r>
      <w:r w:rsidRPr="00624DB5">
        <w:rPr>
          <w:rFonts w:ascii="Cambria" w:hAnsi="Cambria" w:cs="Arial"/>
          <w:sz w:val="22"/>
          <w:szCs w:val="22"/>
        </w:rPr>
        <w:t xml:space="preserve"> </w:t>
      </w:r>
      <w:r w:rsidR="00827C33">
        <w:rPr>
          <w:rFonts w:ascii="Cambria" w:hAnsi="Cambria" w:cs="Arial"/>
          <w:sz w:val="22"/>
          <w:szCs w:val="22"/>
        </w:rPr>
        <w:t xml:space="preserve"> </w:t>
      </w:r>
      <w:r w:rsidR="001B544D">
        <w:rPr>
          <w:rFonts w:ascii="Cambria" w:hAnsi="Cambria" w:cs="Arial"/>
          <w:sz w:val="22"/>
          <w:szCs w:val="22"/>
        </w:rPr>
        <w:t xml:space="preserve">  </w:t>
      </w:r>
      <w:r w:rsidRPr="00CA58E5">
        <w:rPr>
          <w:rFonts w:ascii="Cambria" w:hAnsi="Cambria" w:cs="Arial"/>
          <w:b/>
          <w:i/>
          <w:sz w:val="22"/>
          <w:szCs w:val="22"/>
        </w:rPr>
        <w:t xml:space="preserve">W odniesieniu do warunku dotyczącego doświadczenia Wykonawcy wspólnie ubiegający się o udzielenie zamówienia mogą </w:t>
      </w:r>
      <w:r w:rsidR="003E11E7" w:rsidRPr="00CA58E5">
        <w:rPr>
          <w:rFonts w:ascii="Cambria" w:hAnsi="Cambria" w:cs="Arial"/>
          <w:b/>
          <w:i/>
          <w:sz w:val="22"/>
          <w:szCs w:val="22"/>
        </w:rPr>
        <w:t>polegać na zdolnościach tych z </w:t>
      </w:r>
      <w:r w:rsidR="00624DB5" w:rsidRPr="00CA58E5">
        <w:rPr>
          <w:rFonts w:ascii="Cambria" w:hAnsi="Cambria" w:cs="Arial"/>
          <w:b/>
          <w:i/>
          <w:sz w:val="22"/>
          <w:szCs w:val="22"/>
        </w:rPr>
        <w:t>W</w:t>
      </w:r>
      <w:r w:rsidRPr="00CA58E5">
        <w:rPr>
          <w:rFonts w:ascii="Cambria" w:hAnsi="Cambria" w:cs="Arial"/>
          <w:b/>
          <w:i/>
          <w:sz w:val="22"/>
          <w:szCs w:val="22"/>
        </w:rPr>
        <w:t xml:space="preserve">ykonawców którzy wykonają </w:t>
      </w:r>
      <w:r w:rsidR="00A30FF8">
        <w:rPr>
          <w:rFonts w:ascii="Cambria" w:hAnsi="Cambria" w:cs="Arial"/>
          <w:b/>
          <w:i/>
          <w:sz w:val="22"/>
          <w:szCs w:val="22"/>
        </w:rPr>
        <w:t xml:space="preserve">usługi lub </w:t>
      </w:r>
      <w:r w:rsidRPr="00CA58E5">
        <w:rPr>
          <w:rFonts w:ascii="Cambria" w:hAnsi="Cambria" w:cs="Arial"/>
          <w:b/>
          <w:i/>
          <w:sz w:val="22"/>
          <w:szCs w:val="22"/>
        </w:rPr>
        <w:t>roboty budowlane, do realizacji których te zdolności są wymagane</w:t>
      </w:r>
      <w:r w:rsidRPr="00CA58E5">
        <w:rPr>
          <w:rFonts w:ascii="Cambria" w:hAnsi="Cambria" w:cs="Arial"/>
          <w:i/>
          <w:sz w:val="22"/>
          <w:szCs w:val="22"/>
        </w:rPr>
        <w:t>.</w:t>
      </w:r>
    </w:p>
    <w:p w:rsidR="00D87E9D" w:rsidRPr="009109E0" w:rsidRDefault="004A2496" w:rsidP="009109E0">
      <w:pPr>
        <w:pStyle w:val="pkt"/>
        <w:spacing w:before="0" w:after="0" w:line="276" w:lineRule="auto"/>
        <w:ind w:left="426" w:hanging="426"/>
        <w:rPr>
          <w:rFonts w:ascii="Cambria" w:hAnsi="Cambria" w:cs="Arial"/>
          <w:sz w:val="22"/>
          <w:szCs w:val="22"/>
        </w:rPr>
      </w:pPr>
      <w:r w:rsidRPr="00624DB5">
        <w:rPr>
          <w:rFonts w:ascii="Cambria" w:hAnsi="Cambria" w:cs="Arial"/>
          <w:b/>
          <w:sz w:val="22"/>
          <w:szCs w:val="22"/>
        </w:rPr>
        <w:t>4</w:t>
      </w:r>
      <w:r w:rsidR="00D87E9D" w:rsidRPr="00624DB5">
        <w:rPr>
          <w:rFonts w:ascii="Cambria" w:hAnsi="Cambria" w:cs="Arial"/>
          <w:b/>
          <w:sz w:val="22"/>
          <w:szCs w:val="22"/>
        </w:rPr>
        <w:t>.</w:t>
      </w:r>
      <w:r w:rsidR="00D87E9D" w:rsidRPr="00624DB5">
        <w:rPr>
          <w:rFonts w:ascii="Cambria" w:hAnsi="Cambria" w:cs="Arial"/>
          <w:b/>
          <w:sz w:val="22"/>
          <w:szCs w:val="22"/>
        </w:rPr>
        <w:tab/>
      </w:r>
      <w:r w:rsidRPr="00624DB5">
        <w:rPr>
          <w:rFonts w:ascii="Cambria" w:hAnsi="Cambria" w:cs="Arial"/>
          <w:sz w:val="22"/>
          <w:szCs w:val="22"/>
        </w:rPr>
        <w:t xml:space="preserve">W przypadku o którym mowa w ust.3 </w:t>
      </w:r>
      <w:r w:rsidR="00D87E9D" w:rsidRPr="009109E0">
        <w:rPr>
          <w:rFonts w:ascii="Cambria" w:hAnsi="Cambria" w:cs="Arial"/>
          <w:sz w:val="22"/>
          <w:szCs w:val="22"/>
        </w:rPr>
        <w:t>Wykonawcy wspólnie ubiegający się o udzielenie zamówienia dołączają do oferty oświadczenie, z którego w</w:t>
      </w:r>
      <w:r w:rsidR="00D77EFA" w:rsidRPr="009109E0">
        <w:rPr>
          <w:rFonts w:ascii="Cambria" w:hAnsi="Cambria" w:cs="Arial"/>
          <w:sz w:val="22"/>
          <w:szCs w:val="22"/>
        </w:rPr>
        <w:t xml:space="preserve">ynika, które </w:t>
      </w:r>
      <w:r w:rsidR="00A30FF8">
        <w:rPr>
          <w:rFonts w:ascii="Cambria" w:hAnsi="Cambria" w:cs="Arial"/>
          <w:sz w:val="22"/>
          <w:szCs w:val="22"/>
        </w:rPr>
        <w:t xml:space="preserve">usługi  lub </w:t>
      </w:r>
      <w:r w:rsidR="00D77EFA" w:rsidRPr="009109E0">
        <w:rPr>
          <w:rFonts w:ascii="Cambria" w:hAnsi="Cambria" w:cs="Arial"/>
          <w:sz w:val="22"/>
          <w:szCs w:val="22"/>
        </w:rPr>
        <w:t xml:space="preserve">roboty budowlane </w:t>
      </w:r>
      <w:r w:rsidR="00F22950" w:rsidRPr="009109E0">
        <w:rPr>
          <w:rFonts w:ascii="Cambria" w:hAnsi="Cambria" w:cs="Arial"/>
          <w:sz w:val="22"/>
          <w:szCs w:val="22"/>
        </w:rPr>
        <w:t>wykonają poszczególni W</w:t>
      </w:r>
      <w:r w:rsidR="001E0351" w:rsidRPr="009109E0">
        <w:rPr>
          <w:rFonts w:ascii="Cambria" w:hAnsi="Cambria" w:cs="Arial"/>
          <w:sz w:val="22"/>
          <w:szCs w:val="22"/>
        </w:rPr>
        <w:t xml:space="preserve">ykonawcy – </w:t>
      </w:r>
      <w:r w:rsidR="001E0351" w:rsidRPr="009109E0">
        <w:rPr>
          <w:rFonts w:ascii="Cambria" w:hAnsi="Cambria" w:cs="Arial"/>
          <w:b/>
          <w:sz w:val="22"/>
          <w:szCs w:val="22"/>
        </w:rPr>
        <w:t>Załącznik nr 9</w:t>
      </w:r>
      <w:r w:rsidR="00C54E81">
        <w:rPr>
          <w:rFonts w:ascii="Cambria" w:hAnsi="Cambria" w:cs="Arial"/>
          <w:b/>
          <w:sz w:val="22"/>
          <w:szCs w:val="22"/>
        </w:rPr>
        <w:t xml:space="preserve"> </w:t>
      </w:r>
      <w:r w:rsidR="001E0351" w:rsidRPr="009109E0">
        <w:rPr>
          <w:rFonts w:ascii="Cambria" w:hAnsi="Cambria" w:cs="Arial"/>
          <w:b/>
          <w:sz w:val="22"/>
          <w:szCs w:val="22"/>
        </w:rPr>
        <w:t>do SWZ.</w:t>
      </w:r>
    </w:p>
    <w:p w:rsidR="00D87E9D" w:rsidRDefault="004A2496"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Oświadczenia i dokumenty potwierdzając</w:t>
      </w:r>
      <w:r w:rsidR="006F6FE9" w:rsidRPr="009109E0">
        <w:rPr>
          <w:rFonts w:ascii="Cambria" w:hAnsi="Cambria" w:cs="Arial"/>
          <w:sz w:val="22"/>
          <w:szCs w:val="22"/>
        </w:rPr>
        <w:t>e brak podstaw do wykluczenia z </w:t>
      </w:r>
      <w:r w:rsidR="00D87E9D" w:rsidRPr="009109E0">
        <w:rPr>
          <w:rFonts w:ascii="Cambria" w:hAnsi="Cambria" w:cs="Arial"/>
          <w:sz w:val="22"/>
          <w:szCs w:val="22"/>
        </w:rPr>
        <w:t>postępowania składa każdy z Wykonaw</w:t>
      </w:r>
      <w:r w:rsidR="006F6FE9" w:rsidRPr="009109E0">
        <w:rPr>
          <w:rFonts w:ascii="Cambria" w:hAnsi="Cambria" w:cs="Arial"/>
          <w:sz w:val="22"/>
          <w:szCs w:val="22"/>
        </w:rPr>
        <w:t>ców wspólnie ubiegających się o </w:t>
      </w:r>
      <w:r w:rsidR="00D87E9D" w:rsidRPr="009109E0">
        <w:rPr>
          <w:rFonts w:ascii="Cambria" w:hAnsi="Cambria" w:cs="Arial"/>
          <w:sz w:val="22"/>
          <w:szCs w:val="22"/>
        </w:rPr>
        <w:t>zamówienie.</w:t>
      </w:r>
      <w:bookmarkStart w:id="1" w:name="bookmark11"/>
    </w:p>
    <w:p w:rsidR="0027102F" w:rsidRDefault="004A2496" w:rsidP="009109E0">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27102F">
        <w:rPr>
          <w:rFonts w:ascii="Cambria" w:hAnsi="Cambria" w:cs="Arial"/>
          <w:b/>
          <w:sz w:val="22"/>
          <w:szCs w:val="22"/>
        </w:rPr>
        <w:t>.</w:t>
      </w:r>
      <w:r w:rsidR="0027102F">
        <w:rPr>
          <w:rFonts w:ascii="Cambria" w:hAnsi="Cambria" w:cs="Arial"/>
          <w:sz w:val="22"/>
          <w:szCs w:val="22"/>
        </w:rPr>
        <w:t xml:space="preserve"> </w:t>
      </w:r>
      <w:r w:rsidR="0027102F" w:rsidRPr="0027102F">
        <w:rPr>
          <w:rFonts w:ascii="Cambria" w:hAnsi="Cambria" w:cs="Arial"/>
          <w:sz w:val="22"/>
          <w:szCs w:val="22"/>
        </w:rPr>
        <w:t xml:space="preserve">Wykonawcy wspólnie ubiegający się o udzielenie zamówienia </w:t>
      </w:r>
      <w:r w:rsidR="0027102F" w:rsidRPr="0027102F">
        <w:rPr>
          <w:rFonts w:ascii="Cambria" w:hAnsi="Cambria"/>
          <w:sz w:val="22"/>
          <w:szCs w:val="22"/>
        </w:rPr>
        <w:t>ponoszą solidarną odpowiedzialność za wykonanie umowy i wniesienie zabezpieczenia należytego wykonania umowy.</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r w:rsidRPr="009109E0">
        <w:rPr>
          <w:rFonts w:ascii="Cambria" w:hAnsi="Cambria" w:cs="Arial"/>
          <w:b/>
          <w:bCs/>
          <w:sz w:val="22"/>
          <w:szCs w:val="22"/>
        </w:rPr>
        <w:t>XIV</w:t>
      </w:r>
      <w:r w:rsidR="00D87E9D" w:rsidRPr="009109E0">
        <w:rPr>
          <w:rFonts w:ascii="Cambria" w:hAnsi="Cambria" w:cs="Arial"/>
          <w:b/>
          <w:bCs/>
          <w:sz w:val="22"/>
          <w:szCs w:val="22"/>
        </w:rPr>
        <w:t>.</w:t>
      </w:r>
      <w:r w:rsidR="00D87E9D" w:rsidRPr="009109E0">
        <w:rPr>
          <w:rFonts w:ascii="Cambria" w:hAnsi="Cambria" w:cs="Arial"/>
          <w:b/>
          <w:bCs/>
          <w:sz w:val="22"/>
          <w:szCs w:val="22"/>
        </w:rPr>
        <w:tab/>
        <w:t xml:space="preserve">SPOSÓB KOMUNIKACJI ORAZ </w:t>
      </w:r>
      <w:bookmarkEnd w:id="1"/>
      <w:r w:rsidR="00D87E9D" w:rsidRPr="009109E0">
        <w:rPr>
          <w:rFonts w:ascii="Cambria" w:hAnsi="Cambria" w:cs="Arial"/>
          <w:b/>
          <w:bCs/>
          <w:sz w:val="22"/>
          <w:szCs w:val="22"/>
        </w:rPr>
        <w:t>WYJAŚNIENIA TREŚCI SWZ</w:t>
      </w:r>
    </w:p>
    <w:p w:rsidR="00D87E9D" w:rsidRPr="009109E0" w:rsidRDefault="00D87E9D" w:rsidP="00533C46">
      <w:pPr>
        <w:pStyle w:val="pkt"/>
        <w:spacing w:before="24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w:t>
      </w:r>
      <w:r w:rsidR="00F22950" w:rsidRPr="009109E0">
        <w:rPr>
          <w:rFonts w:ascii="Cambria" w:hAnsi="Cambria" w:cs="Arial"/>
          <w:bCs/>
          <w:sz w:val="22"/>
          <w:szCs w:val="22"/>
        </w:rPr>
        <w:t>kumentów lub oświadczeń między Zamawiającym a W</w:t>
      </w:r>
      <w:r w:rsidR="00533C46">
        <w:rPr>
          <w:rFonts w:ascii="Cambria" w:hAnsi="Cambria" w:cs="Arial"/>
          <w:bCs/>
          <w:sz w:val="22"/>
          <w:szCs w:val="22"/>
        </w:rPr>
        <w:t>ykonawcą, z </w:t>
      </w:r>
      <w:r w:rsidRPr="009109E0">
        <w:rPr>
          <w:rFonts w:ascii="Cambria" w:hAnsi="Cambria" w:cs="Arial"/>
          <w:bCs/>
          <w:sz w:val="22"/>
          <w:szCs w:val="22"/>
        </w:rPr>
        <w:t>uwzględnieniem wyjąt</w:t>
      </w:r>
      <w:r w:rsidR="007D55C6">
        <w:rPr>
          <w:rFonts w:ascii="Cambria" w:hAnsi="Cambria" w:cs="Arial"/>
          <w:bCs/>
          <w:sz w:val="22"/>
          <w:szCs w:val="22"/>
        </w:rPr>
        <w:t>ków określonych w ustawie Pzp</w:t>
      </w:r>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D87E9D" w:rsidRPr="009109E0" w:rsidRDefault="00D87E9D" w:rsidP="009109E0">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lastRenderedPageBreak/>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w:t>
      </w:r>
      <w:r w:rsidR="007D55C6">
        <w:rPr>
          <w:rFonts w:ascii="Cambria" w:hAnsi="Cambria" w:cs="Arial"/>
          <w:bCs/>
          <w:sz w:val="22"/>
          <w:szCs w:val="22"/>
        </w:rPr>
        <w:t>ch mowa w art. 125 ust. 1 ustawy Pzp</w:t>
      </w:r>
      <w:r w:rsidRPr="009109E0">
        <w:rPr>
          <w:rFonts w:ascii="Cambria" w:hAnsi="Cambria" w:cs="Arial"/>
          <w:bCs/>
          <w:sz w:val="22"/>
          <w:szCs w:val="22"/>
        </w:rPr>
        <w:t xml:space="preserve">, podmiotowe środki dowodowe, </w:t>
      </w:r>
      <w:r w:rsidR="00CC7622">
        <w:rPr>
          <w:rFonts w:ascii="Cambria" w:hAnsi="Cambria" w:cs="Arial"/>
          <w:bCs/>
          <w:sz w:val="22"/>
          <w:szCs w:val="22"/>
        </w:rPr>
        <w:t xml:space="preserve">przedmiotowe środku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w:t>
      </w:r>
      <w:r w:rsidR="009870A1" w:rsidRPr="009109E0">
        <w:rPr>
          <w:rFonts w:ascii="Cambria" w:hAnsi="Cambria" w:cs="Arial"/>
          <w:bCs/>
          <w:sz w:val="22"/>
          <w:szCs w:val="22"/>
        </w:rPr>
        <w:t xml:space="preserve"> dostępnych formatach danych, w </w:t>
      </w:r>
      <w:r w:rsidRPr="009109E0">
        <w:rPr>
          <w:rFonts w:ascii="Cambria" w:hAnsi="Cambria" w:cs="Arial"/>
          <w:bCs/>
          <w:sz w:val="22"/>
          <w:szCs w:val="22"/>
        </w:rPr>
        <w:t>szczególności w formatach .txt, .rtf, .pdf, .doc, .docx, .odt</w:t>
      </w:r>
      <w:r w:rsidR="007305FA" w:rsidRPr="009109E0">
        <w:rPr>
          <w:rFonts w:ascii="Cambria" w:hAnsi="Cambria" w:cs="Arial"/>
          <w:bCs/>
          <w:sz w:val="22"/>
          <w:szCs w:val="22"/>
        </w:rPr>
        <w:t>.</w:t>
      </w:r>
      <w:r w:rsidRPr="009109E0">
        <w:rPr>
          <w:rFonts w:ascii="Cambria" w:hAnsi="Cambria" w:cs="Arial"/>
          <w:bCs/>
          <w:sz w:val="22"/>
          <w:szCs w:val="22"/>
        </w:rPr>
        <w:t xml:space="preserve"> </w:t>
      </w:r>
      <w:r w:rsidR="00E82BD4" w:rsidRPr="003311E6">
        <w:rPr>
          <w:rFonts w:ascii="Cambria" w:hAnsi="Cambria" w:cs="Arial"/>
          <w:bCs/>
          <w:sz w:val="22"/>
          <w:szCs w:val="22"/>
        </w:rPr>
        <w:t>Zamawiający zaleca format .pdf.</w:t>
      </w:r>
      <w:r w:rsidR="00E82BD4" w:rsidRPr="00E82BD4">
        <w:rPr>
          <w:rFonts w:ascii="Cambria" w:hAnsi="Cambria" w:cs="Arial"/>
          <w:bCs/>
          <w:color w:val="FF0000"/>
          <w:sz w:val="22"/>
          <w:szCs w:val="22"/>
        </w:rPr>
        <w:t xml:space="preserve"> </w:t>
      </w:r>
      <w:r w:rsidRPr="009109E0">
        <w:rPr>
          <w:rFonts w:ascii="Cambria" w:hAnsi="Cambria" w:cs="Arial"/>
          <w:bCs/>
          <w:sz w:val="22"/>
          <w:szCs w:val="22"/>
        </w:rPr>
        <w:t xml:space="preserve">Ofertę, a także oświadczenie o jakim mowa w Rozdziale X ust. 1 SWZ składa </w:t>
      </w:r>
      <w:r w:rsidR="009870A1" w:rsidRPr="009109E0">
        <w:rPr>
          <w:rFonts w:ascii="Cambria" w:hAnsi="Cambria" w:cs="Arial"/>
          <w:bCs/>
          <w:sz w:val="22"/>
          <w:szCs w:val="22"/>
        </w:rPr>
        <w:t>się, pod rygorem nieważności, w </w:t>
      </w:r>
      <w:r w:rsidRPr="009109E0">
        <w:rPr>
          <w:rFonts w:ascii="Cambria" w:hAnsi="Cambria" w:cs="Arial"/>
          <w:bCs/>
          <w:sz w:val="22"/>
          <w:szCs w:val="22"/>
        </w:rPr>
        <w:t>formie elektronicznej lub w postaci elektronicznej opatrzonej podpisem zaufanym lub podpisem osobistym</w:t>
      </w:r>
      <w:r w:rsidR="00D20013" w:rsidRPr="009109E0">
        <w:rPr>
          <w:rFonts w:ascii="Cambria" w:hAnsi="Cambria" w:cs="Arial"/>
          <w:bCs/>
          <w:sz w:val="22"/>
          <w:szCs w:val="22"/>
        </w:rPr>
        <w:t>.</w:t>
      </w:r>
      <w:r w:rsidRPr="009109E0">
        <w:rPr>
          <w:rFonts w:ascii="Cambria" w:hAnsi="Cambria" w:cs="Arial"/>
          <w:bCs/>
          <w:sz w:val="22"/>
          <w:szCs w:val="22"/>
        </w:rPr>
        <w:t xml:space="preserve"> </w:t>
      </w:r>
    </w:p>
    <w:p w:rsidR="00D20013" w:rsidRPr="009109E0" w:rsidRDefault="00D87E9D"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00D20013" w:rsidRPr="00E66E91">
        <w:rPr>
          <w:rFonts w:ascii="Cambria" w:eastAsia="Times New Roman" w:hAnsi="Cambria" w:cs="Arial"/>
          <w:color w:val="000000" w:themeColor="text1"/>
          <w:sz w:val="22"/>
          <w:szCs w:val="22"/>
        </w:rPr>
        <w:t xml:space="preserve">Komunikacja między Zamawiającym a Wykonawcami odbywa się przy użyciu miniPortalu, który dostępny jest pod adresem: </w:t>
      </w:r>
      <w:hyperlink r:id="rId32" w:history="1">
        <w:r w:rsidR="00D20013" w:rsidRPr="00E66E91">
          <w:rPr>
            <w:rStyle w:val="Hipercze"/>
            <w:rFonts w:ascii="Cambria" w:eastAsia="Times New Roman" w:hAnsi="Cambria" w:cs="Arial"/>
            <w:color w:val="000000" w:themeColor="text1"/>
            <w:sz w:val="22"/>
            <w:szCs w:val="22"/>
          </w:rPr>
          <w:t>https://miniportal.uzp.gov.pl/</w:t>
        </w:r>
      </w:hyperlink>
      <w:r w:rsidR="008E1660" w:rsidRPr="00E66E91">
        <w:rPr>
          <w:rFonts w:ascii="Cambria" w:eastAsia="Times New Roman" w:hAnsi="Cambria" w:cs="Arial"/>
          <w:color w:val="000000" w:themeColor="text1"/>
          <w:sz w:val="22"/>
          <w:szCs w:val="22"/>
        </w:rPr>
        <w:t>, e</w:t>
      </w:r>
      <w:r w:rsidR="00C567E2" w:rsidRPr="00E66E91">
        <w:rPr>
          <w:rFonts w:ascii="Cambria" w:eastAsia="Times New Roman" w:hAnsi="Cambria" w:cs="Arial"/>
          <w:color w:val="000000" w:themeColor="text1"/>
          <w:sz w:val="22"/>
          <w:szCs w:val="22"/>
        </w:rPr>
        <w:t>PUAP, dostępnej</w:t>
      </w:r>
      <w:r w:rsidR="00D20013" w:rsidRPr="00E66E91">
        <w:rPr>
          <w:rFonts w:ascii="Cambria" w:eastAsia="Times New Roman" w:hAnsi="Cambria" w:cs="Arial"/>
          <w:color w:val="000000" w:themeColor="text1"/>
          <w:sz w:val="22"/>
          <w:szCs w:val="22"/>
        </w:rPr>
        <w:t xml:space="preserve"> pod adresem: </w:t>
      </w:r>
      <w:hyperlink r:id="rId33" w:history="1">
        <w:r w:rsidR="00C567E2" w:rsidRPr="00E66E91">
          <w:rPr>
            <w:rStyle w:val="Hipercze"/>
            <w:rFonts w:ascii="Cambria" w:eastAsia="Times New Roman" w:hAnsi="Cambria" w:cs="Arial"/>
            <w:color w:val="000000" w:themeColor="text1"/>
            <w:sz w:val="22"/>
            <w:szCs w:val="22"/>
          </w:rPr>
          <w:t>https://epuap.gov.pl/wps/portal</w:t>
        </w:r>
      </w:hyperlink>
      <w:r w:rsidR="00D20013" w:rsidRPr="00E66E91">
        <w:rPr>
          <w:rFonts w:ascii="Cambria" w:eastAsia="Times New Roman" w:hAnsi="Cambria" w:cs="Arial"/>
          <w:color w:val="000000" w:themeColor="text1"/>
          <w:sz w:val="22"/>
          <w:szCs w:val="22"/>
        </w:rPr>
        <w:t xml:space="preserve"> oraz poczty elektronicznej: </w:t>
      </w:r>
      <w:hyperlink r:id="rId34" w:history="1">
        <w:r w:rsidR="00D20013" w:rsidRPr="00E66E91">
          <w:rPr>
            <w:rStyle w:val="Hipercze"/>
            <w:rFonts w:ascii="Cambria" w:eastAsia="Times New Roman" w:hAnsi="Cambria" w:cs="Arial"/>
            <w:color w:val="000000" w:themeColor="text1"/>
            <w:sz w:val="22"/>
            <w:szCs w:val="22"/>
          </w:rPr>
          <w:t>mienie@stalowowolski.pl</w:t>
        </w:r>
      </w:hyperlink>
      <w:r w:rsidR="00D20013" w:rsidRPr="00E66E91">
        <w:rPr>
          <w:rFonts w:ascii="Cambria" w:eastAsia="Times New Roman" w:hAnsi="Cambria" w:cs="Arial"/>
          <w:color w:val="000000" w:themeColor="text1"/>
          <w:sz w:val="22"/>
          <w:szCs w:val="22"/>
        </w:rPr>
        <w:t>.</w:t>
      </w:r>
    </w:p>
    <w:p w:rsidR="00441532"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00441532" w:rsidRPr="009109E0">
        <w:rPr>
          <w:rFonts w:ascii="Cambria" w:eastAsia="Times New Roman" w:hAnsi="Cambria" w:cs="Arial"/>
          <w:sz w:val="22"/>
          <w:szCs w:val="22"/>
        </w:rPr>
        <w:t>Wykonawca zamierzający wziąć udział w postępowaniu o udzielenie zamówienia publicznego, zobowiązany jest posiadać konto na ePUAP. Wykonawca</w:t>
      </w:r>
      <w:r w:rsidR="00441532" w:rsidRPr="009109E0">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262F33" w:rsidRPr="00AE7F7E" w:rsidRDefault="00441532" w:rsidP="00AE7F7E">
      <w:pPr>
        <w:pStyle w:val="pkt"/>
        <w:spacing w:before="0" w:after="0" w:line="276" w:lineRule="auto"/>
        <w:ind w:left="426" w:hanging="426"/>
        <w:jc w:val="left"/>
        <w:rPr>
          <w:rFonts w:ascii="Cambria" w:hAnsi="Cambria" w:cs="Arial"/>
          <w:sz w:val="22"/>
          <w:szCs w:val="22"/>
        </w:rPr>
      </w:pPr>
      <w:r w:rsidRPr="009109E0">
        <w:rPr>
          <w:rFonts w:ascii="Cambria" w:hAnsi="Cambria" w:cs="Arial"/>
          <w:b/>
          <w:sz w:val="22"/>
          <w:szCs w:val="22"/>
        </w:rPr>
        <w:t>5</w:t>
      </w:r>
      <w:r w:rsidR="00AE7F7E">
        <w:rPr>
          <w:rFonts w:ascii="Cambria" w:hAnsi="Cambria" w:cs="Arial"/>
          <w:b/>
          <w:sz w:val="22"/>
          <w:szCs w:val="22"/>
        </w:rPr>
        <w:t xml:space="preserve">. </w:t>
      </w:r>
      <w:r w:rsidR="00AE7F7E" w:rsidRPr="009109E0">
        <w:rPr>
          <w:rFonts w:ascii="Cambria" w:hAnsi="Cambria" w:cs="Arial"/>
          <w:sz w:val="22"/>
          <w:szCs w:val="22"/>
        </w:rPr>
        <w:t xml:space="preserve"> </w:t>
      </w:r>
      <w:r w:rsidR="00AE7F7E">
        <w:rPr>
          <w:rFonts w:ascii="Cambria" w:hAnsi="Cambria" w:cs="Arial"/>
          <w:sz w:val="22"/>
          <w:szCs w:val="22"/>
        </w:rPr>
        <w:t xml:space="preserve">  </w:t>
      </w:r>
      <w:r w:rsidR="00262F33" w:rsidRPr="009109E0">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w:t>
      </w:r>
      <w:r w:rsidR="00533C46">
        <w:rPr>
          <w:rFonts w:ascii="Cambria" w:eastAsia="Times New Roman" w:hAnsi="Cambria" w:cs="Arial"/>
          <w:sz w:val="22"/>
          <w:szCs w:val="22"/>
        </w:rPr>
        <w:t>tania z </w:t>
      </w:r>
      <w:r w:rsidR="00262F33" w:rsidRPr="009109E0">
        <w:rPr>
          <w:rFonts w:ascii="Cambria" w:eastAsia="Times New Roman" w:hAnsi="Cambria" w:cs="Arial"/>
          <w:sz w:val="22"/>
          <w:szCs w:val="22"/>
        </w:rPr>
        <w:t>elektronicznej platformy usług administracji publicznej (ePUAP).</w:t>
      </w:r>
    </w:p>
    <w:p w:rsidR="00436595" w:rsidRPr="009109E0" w:rsidRDefault="00AE7F7E" w:rsidP="009109E0">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436595" w:rsidRPr="009109E0">
        <w:rPr>
          <w:rFonts w:ascii="Cambria" w:eastAsia="Times New Roman" w:hAnsi="Cambria" w:cs="Arial"/>
          <w:b/>
          <w:sz w:val="22"/>
          <w:szCs w:val="22"/>
        </w:rPr>
        <w:t>.</w:t>
      </w:r>
      <w:r w:rsidR="00436595" w:rsidRPr="009109E0">
        <w:rPr>
          <w:rFonts w:ascii="Cambria" w:eastAsia="Times New Roman" w:hAnsi="Cambria" w:cs="Arial"/>
          <w:sz w:val="22"/>
          <w:szCs w:val="22"/>
        </w:rPr>
        <w:t xml:space="preserve">  </w:t>
      </w:r>
      <w:r w:rsidR="007D55C6">
        <w:rPr>
          <w:rFonts w:ascii="Cambria" w:eastAsia="Times New Roman" w:hAnsi="Cambria" w:cs="Arial"/>
          <w:color w:val="000000" w:themeColor="text1"/>
          <w:sz w:val="22"/>
          <w:szCs w:val="22"/>
        </w:rPr>
        <w:t>Zgodnie z art. 67 ustawy Pzp</w:t>
      </w:r>
      <w:r w:rsidR="00436595" w:rsidRPr="009109E0">
        <w:rPr>
          <w:rFonts w:ascii="Cambria" w:eastAsia="Times New Roman" w:hAnsi="Cambria" w:cs="Arial"/>
          <w:color w:val="000000" w:themeColor="text1"/>
          <w:sz w:val="22"/>
          <w:szCs w:val="22"/>
        </w:rPr>
        <w:t>, Zamawiający podaje wymagania techniczne związane z korzystaniem z Platformy:</w:t>
      </w:r>
    </w:p>
    <w:p w:rsidR="00436595" w:rsidRPr="009109E0" w:rsidRDefault="00436595" w:rsidP="009109E0">
      <w:pPr>
        <w:spacing w:line="276" w:lineRule="auto"/>
        <w:ind w:left="399"/>
        <w:jc w:val="both"/>
        <w:rPr>
          <w:rFonts w:ascii="Cambria" w:hAnsi="Cambria" w:cs="Tahoma"/>
          <w:color w:val="000000" w:themeColor="text1"/>
          <w:sz w:val="22"/>
          <w:szCs w:val="22"/>
        </w:rPr>
      </w:pPr>
      <w:r w:rsidRPr="009109E0">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436595" w:rsidRPr="009109E0" w:rsidRDefault="00436595" w:rsidP="009109E0">
      <w:pPr>
        <w:numPr>
          <w:ilvl w:val="0"/>
          <w:numId w:val="12"/>
        </w:numPr>
        <w:spacing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specyfikacja połączenia - Formularze udostępnione są za pomocą protokołu TLS 1.2,</w:t>
      </w:r>
    </w:p>
    <w:p w:rsidR="00436595" w:rsidRPr="009109E0" w:rsidRDefault="00436595" w:rsidP="009109E0">
      <w:pPr>
        <w:numPr>
          <w:ilvl w:val="0"/>
          <w:numId w:val="12"/>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format danych oraz kodowanie miniPortal - Formularz</w:t>
      </w:r>
      <w:r w:rsidR="00533C46">
        <w:rPr>
          <w:rFonts w:ascii="Cambria" w:hAnsi="Cambria" w:cs="Tahoma"/>
          <w:color w:val="000000" w:themeColor="text1"/>
          <w:sz w:val="22"/>
          <w:szCs w:val="22"/>
        </w:rPr>
        <w:t>e dostępne są w formacie HTML z </w:t>
      </w:r>
      <w:r w:rsidRPr="009109E0">
        <w:rPr>
          <w:rFonts w:ascii="Cambria" w:hAnsi="Cambria" w:cs="Tahoma"/>
          <w:color w:val="000000" w:themeColor="text1"/>
          <w:sz w:val="22"/>
          <w:szCs w:val="22"/>
        </w:rPr>
        <w:t>kodowaniem UTF-8,</w:t>
      </w:r>
    </w:p>
    <w:p w:rsidR="00436595" w:rsidRPr="009109E0" w:rsidRDefault="00436595" w:rsidP="009109E0">
      <w:pPr>
        <w:numPr>
          <w:ilvl w:val="0"/>
          <w:numId w:val="12"/>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436595" w:rsidRPr="009109E0" w:rsidRDefault="00436595" w:rsidP="00533C46">
      <w:pPr>
        <w:numPr>
          <w:ilvl w:val="0"/>
          <w:numId w:val="12"/>
        </w:numPr>
        <w:spacing w:before="100" w:beforeAutospacing="1" w:line="276" w:lineRule="auto"/>
        <w:jc w:val="both"/>
        <w:rPr>
          <w:rFonts w:ascii="Cambria" w:hAnsi="Cambria" w:cs="Tahoma"/>
          <w:color w:val="000000" w:themeColor="text1"/>
          <w:sz w:val="22"/>
          <w:szCs w:val="22"/>
        </w:rPr>
      </w:pPr>
      <w:r w:rsidRPr="009109E0">
        <w:rPr>
          <w:rFonts w:ascii="Cambria" w:hAnsi="Cambria" w:cs="Tahoma"/>
          <w:color w:val="000000" w:themeColor="text1"/>
          <w:sz w:val="22"/>
          <w:szCs w:val="22"/>
        </w:rPr>
        <w:t>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rsidR="00436595" w:rsidRPr="009109E0" w:rsidRDefault="00436595" w:rsidP="009109E0">
      <w:pPr>
        <w:spacing w:line="276" w:lineRule="auto"/>
        <w:ind w:left="285" w:firstLine="57"/>
        <w:rPr>
          <w:rFonts w:ascii="Cambria" w:hAnsi="Cambria" w:cs="Tahoma"/>
          <w:color w:val="000000" w:themeColor="text1"/>
          <w:sz w:val="22"/>
          <w:szCs w:val="22"/>
        </w:rPr>
      </w:pPr>
      <w:r w:rsidRPr="009109E0">
        <w:rPr>
          <w:rFonts w:ascii="Cambria" w:hAnsi="Cambria" w:cs="Tahoma"/>
          <w:color w:val="000000" w:themeColor="text1"/>
          <w:sz w:val="22"/>
          <w:szCs w:val="22"/>
        </w:rPr>
        <w:t>System dostępny jest za pośrednictwem następujących przeglądarek internetowych:</w:t>
      </w:r>
    </w:p>
    <w:p w:rsidR="00436595" w:rsidRPr="009109E0" w:rsidRDefault="00436595" w:rsidP="009109E0">
      <w:pPr>
        <w:numPr>
          <w:ilvl w:val="0"/>
          <w:numId w:val="13"/>
        </w:numPr>
        <w:spacing w:line="276" w:lineRule="auto"/>
        <w:rPr>
          <w:rFonts w:ascii="Cambria" w:hAnsi="Cambria" w:cs="Tahoma"/>
          <w:color w:val="000000" w:themeColor="text1"/>
          <w:sz w:val="22"/>
          <w:szCs w:val="22"/>
          <w:lang w:val="en-US"/>
        </w:rPr>
      </w:pPr>
      <w:r w:rsidRPr="009109E0">
        <w:rPr>
          <w:rFonts w:ascii="Cambria" w:hAnsi="Cambria" w:cs="Tahoma"/>
          <w:color w:val="000000" w:themeColor="text1"/>
          <w:sz w:val="22"/>
          <w:szCs w:val="22"/>
          <w:lang w:val="en-US"/>
        </w:rPr>
        <w:t>Microsoft Internet Explorer od wersji 11.0</w:t>
      </w:r>
    </w:p>
    <w:p w:rsidR="00436595" w:rsidRPr="009109E0" w:rsidRDefault="00436595" w:rsidP="009109E0">
      <w:pPr>
        <w:numPr>
          <w:ilvl w:val="0"/>
          <w:numId w:val="13"/>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Mozilla Firefox od wersji 15</w:t>
      </w:r>
    </w:p>
    <w:p w:rsidR="00436595" w:rsidRPr="009109E0" w:rsidRDefault="00436595" w:rsidP="009109E0">
      <w:pPr>
        <w:numPr>
          <w:ilvl w:val="0"/>
          <w:numId w:val="13"/>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Google Chrome od wersji 20</w:t>
      </w:r>
    </w:p>
    <w:p w:rsidR="00436595" w:rsidRPr="009109E0" w:rsidRDefault="00436595" w:rsidP="009109E0">
      <w:pPr>
        <w:numPr>
          <w:ilvl w:val="0"/>
          <w:numId w:val="13"/>
        </w:numPr>
        <w:spacing w:before="100" w:beforeAutospacing="1" w:line="276" w:lineRule="auto"/>
        <w:rPr>
          <w:rFonts w:ascii="Cambria" w:hAnsi="Cambria" w:cs="Tahoma"/>
          <w:color w:val="000000" w:themeColor="text1"/>
          <w:sz w:val="22"/>
          <w:szCs w:val="22"/>
        </w:rPr>
      </w:pPr>
      <w:r w:rsidRPr="009109E0">
        <w:rPr>
          <w:rFonts w:ascii="Cambria" w:hAnsi="Cambria" w:cs="Tahoma"/>
          <w:color w:val="000000" w:themeColor="text1"/>
          <w:sz w:val="22"/>
          <w:szCs w:val="22"/>
        </w:rPr>
        <w:t>Microsoft Edge</w:t>
      </w:r>
    </w:p>
    <w:p w:rsidR="00436595" w:rsidRPr="009109E0" w:rsidRDefault="00436595" w:rsidP="009109E0">
      <w:pPr>
        <w:pStyle w:val="pkt"/>
        <w:spacing w:before="0" w:after="0" w:line="276" w:lineRule="auto"/>
        <w:ind w:left="426" w:hanging="426"/>
        <w:rPr>
          <w:rFonts w:ascii="Cambria" w:eastAsia="Times New Roman" w:hAnsi="Cambria" w:cs="Arial"/>
          <w:sz w:val="22"/>
          <w:szCs w:val="22"/>
        </w:rPr>
      </w:pPr>
    </w:p>
    <w:p w:rsidR="00262F33" w:rsidRPr="009109E0" w:rsidRDefault="00AE7F7E" w:rsidP="009109E0">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262F33" w:rsidRPr="009109E0">
        <w:rPr>
          <w:rFonts w:ascii="Cambria" w:eastAsia="Times New Roman" w:hAnsi="Cambria" w:cs="Arial"/>
          <w:b/>
          <w:sz w:val="22"/>
          <w:szCs w:val="22"/>
        </w:rPr>
        <w:t xml:space="preserve">. </w:t>
      </w:r>
      <w:r w:rsidR="00262F33" w:rsidRPr="009109E0">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262F33" w:rsidRPr="009109E0">
        <w:rPr>
          <w:rFonts w:ascii="Cambria" w:eastAsia="Times New Roman" w:hAnsi="Cambria" w:cs="Arial"/>
          <w:b/>
          <w:sz w:val="22"/>
          <w:szCs w:val="22"/>
        </w:rPr>
        <w:t xml:space="preserve"> </w:t>
      </w:r>
    </w:p>
    <w:p w:rsidR="00262F33" w:rsidRPr="009109E0" w:rsidRDefault="00AE7F7E" w:rsidP="009109E0">
      <w:pPr>
        <w:pStyle w:val="pkt"/>
        <w:spacing w:before="0" w:after="0" w:line="276" w:lineRule="auto"/>
        <w:ind w:left="426" w:hanging="426"/>
        <w:rPr>
          <w:rFonts w:ascii="Cambria" w:eastAsia="Times New Roman" w:hAnsi="Cambria" w:cs="Arial"/>
          <w:sz w:val="22"/>
          <w:szCs w:val="22"/>
        </w:rPr>
      </w:pPr>
      <w:r>
        <w:rPr>
          <w:rFonts w:ascii="Cambria" w:eastAsia="Times New Roman" w:hAnsi="Cambria" w:cs="Arial"/>
          <w:b/>
          <w:sz w:val="22"/>
          <w:szCs w:val="22"/>
        </w:rPr>
        <w:lastRenderedPageBreak/>
        <w:t>8</w:t>
      </w:r>
      <w:r w:rsidR="00262F33" w:rsidRPr="009109E0">
        <w:rPr>
          <w:rFonts w:ascii="Cambria" w:eastAsia="Times New Roman" w:hAnsi="Cambria" w:cs="Arial"/>
          <w:b/>
          <w:sz w:val="22"/>
          <w:szCs w:val="22"/>
        </w:rPr>
        <w:t xml:space="preserve">. </w:t>
      </w:r>
      <w:r w:rsidR="00262F33" w:rsidRPr="009109E0">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262F33" w:rsidRPr="009109E0" w:rsidRDefault="00AE7F7E" w:rsidP="009109E0">
      <w:pPr>
        <w:pStyle w:val="pkt"/>
        <w:spacing w:before="0" w:after="0" w:line="276" w:lineRule="auto"/>
        <w:ind w:left="284" w:hanging="284"/>
        <w:rPr>
          <w:rFonts w:ascii="Cambria" w:eastAsia="Times New Roman" w:hAnsi="Cambria" w:cs="Arial"/>
          <w:b/>
          <w:sz w:val="22"/>
          <w:szCs w:val="22"/>
        </w:rPr>
      </w:pPr>
      <w:r>
        <w:rPr>
          <w:rFonts w:ascii="Cambria" w:eastAsia="Times New Roman" w:hAnsi="Cambria" w:cs="Arial"/>
          <w:b/>
          <w:sz w:val="22"/>
          <w:szCs w:val="22"/>
        </w:rPr>
        <w:t>9</w:t>
      </w:r>
      <w:r w:rsidR="00262F33" w:rsidRPr="009109E0">
        <w:rPr>
          <w:rFonts w:ascii="Cambria" w:eastAsia="Times New Roman" w:hAnsi="Cambria" w:cs="Arial"/>
          <w:b/>
          <w:sz w:val="22"/>
          <w:szCs w:val="22"/>
        </w:rPr>
        <w:t xml:space="preserve">. </w:t>
      </w:r>
      <w:r w:rsidR="00262F33" w:rsidRPr="009109E0">
        <w:rPr>
          <w:rFonts w:ascii="Cambria" w:eastAsia="Times New Roman" w:hAnsi="Cambria" w:cs="Arial"/>
          <w:sz w:val="22"/>
          <w:szCs w:val="22"/>
        </w:rPr>
        <w:t xml:space="preserve">Zamawiający przekazuje link do postępowania oraz ID </w:t>
      </w:r>
      <w:r w:rsidR="00181A5A" w:rsidRPr="009109E0">
        <w:rPr>
          <w:rFonts w:ascii="Cambria" w:eastAsia="Times New Roman" w:hAnsi="Cambria" w:cs="Arial"/>
          <w:sz w:val="22"/>
          <w:szCs w:val="22"/>
        </w:rPr>
        <w:t>postępowania</w:t>
      </w:r>
      <w:r w:rsidR="00262F33" w:rsidRPr="009109E0">
        <w:rPr>
          <w:rFonts w:ascii="Cambria" w:eastAsia="Times New Roman" w:hAnsi="Cambria" w:cs="Arial"/>
          <w:sz w:val="22"/>
          <w:szCs w:val="22"/>
        </w:rPr>
        <w:t xml:space="preserve"> jako załącznik do</w:t>
      </w:r>
      <w:r w:rsidR="002272C8">
        <w:rPr>
          <w:rFonts w:ascii="Cambria" w:eastAsia="Times New Roman" w:hAnsi="Cambria" w:cs="Arial"/>
          <w:sz w:val="22"/>
          <w:szCs w:val="22"/>
        </w:rPr>
        <w:t xml:space="preserve"> niniejszej SWZ – </w:t>
      </w:r>
      <w:r w:rsidR="002272C8" w:rsidRPr="002272C8">
        <w:rPr>
          <w:rFonts w:ascii="Cambria" w:eastAsia="Times New Roman" w:hAnsi="Cambria" w:cs="Arial"/>
          <w:b/>
          <w:sz w:val="22"/>
          <w:szCs w:val="22"/>
        </w:rPr>
        <w:t>załącznik nr 10 do SWZ</w:t>
      </w:r>
      <w:r w:rsidR="00733803">
        <w:rPr>
          <w:rFonts w:ascii="Cambria" w:eastAsia="Times New Roman" w:hAnsi="Cambria" w:cs="Arial"/>
          <w:sz w:val="22"/>
          <w:szCs w:val="22"/>
        </w:rPr>
        <w:t xml:space="preserve">. </w:t>
      </w:r>
      <w:r w:rsidR="00262F33" w:rsidRPr="009109E0">
        <w:rPr>
          <w:rFonts w:ascii="Cambria" w:eastAsia="Times New Roman" w:hAnsi="Cambria" w:cs="Arial"/>
          <w:sz w:val="22"/>
          <w:szCs w:val="22"/>
        </w:rPr>
        <w:t>Dane postępowania można wyszukać również na liście wszystkich post</w:t>
      </w:r>
      <w:r w:rsidR="00E82BD4">
        <w:rPr>
          <w:rFonts w:ascii="Cambria" w:eastAsia="Times New Roman" w:hAnsi="Cambria" w:cs="Arial"/>
          <w:sz w:val="22"/>
          <w:szCs w:val="22"/>
        </w:rPr>
        <w:t>ę</w:t>
      </w:r>
      <w:r w:rsidR="00181A5A" w:rsidRPr="009109E0">
        <w:rPr>
          <w:rFonts w:ascii="Cambria" w:eastAsia="Times New Roman" w:hAnsi="Cambria" w:cs="Arial"/>
          <w:sz w:val="22"/>
          <w:szCs w:val="22"/>
        </w:rPr>
        <w:t>powań lub na stronie głównej z </w:t>
      </w:r>
      <w:r w:rsidR="00262F33" w:rsidRPr="009109E0">
        <w:rPr>
          <w:rFonts w:ascii="Cambria" w:eastAsia="Times New Roman" w:hAnsi="Cambria" w:cs="Arial"/>
          <w:sz w:val="22"/>
          <w:szCs w:val="22"/>
        </w:rPr>
        <w:t>zakładki Postępowania</w:t>
      </w:r>
      <w:r w:rsidR="00181A5A" w:rsidRPr="009109E0">
        <w:rPr>
          <w:rFonts w:ascii="Cambria" w:eastAsia="Times New Roman" w:hAnsi="Cambria" w:cs="Arial"/>
          <w:sz w:val="22"/>
          <w:szCs w:val="22"/>
        </w:rPr>
        <w:t>.</w:t>
      </w:r>
      <w:r w:rsidR="00181A5A" w:rsidRPr="009109E0">
        <w:rPr>
          <w:rFonts w:ascii="Cambria" w:eastAsia="Times New Roman" w:hAnsi="Cambria" w:cs="Arial"/>
          <w:b/>
          <w:sz w:val="22"/>
          <w:szCs w:val="22"/>
        </w:rPr>
        <w:t xml:space="preserve"> </w:t>
      </w:r>
    </w:p>
    <w:p w:rsidR="005053BE" w:rsidRDefault="00E71103" w:rsidP="003E13DD">
      <w:pPr>
        <w:pStyle w:val="pkt"/>
        <w:spacing w:before="0" w:after="0" w:line="276" w:lineRule="auto"/>
        <w:ind w:left="284" w:hanging="568"/>
        <w:rPr>
          <w:rFonts w:ascii="Cambria" w:eastAsia="Times New Roman" w:hAnsi="Cambria" w:cs="Arial"/>
          <w:b/>
          <w:sz w:val="22"/>
          <w:szCs w:val="22"/>
        </w:rPr>
      </w:pPr>
      <w:r>
        <w:rPr>
          <w:rFonts w:ascii="Cambria" w:eastAsia="Times New Roman" w:hAnsi="Cambria" w:cs="Arial"/>
          <w:b/>
          <w:sz w:val="22"/>
          <w:szCs w:val="22"/>
        </w:rPr>
        <w:t xml:space="preserve">   </w:t>
      </w:r>
      <w:r w:rsidR="00AE7F7E">
        <w:rPr>
          <w:rFonts w:ascii="Cambria" w:eastAsia="Times New Roman" w:hAnsi="Cambria" w:cs="Arial"/>
          <w:b/>
          <w:sz w:val="22"/>
          <w:szCs w:val="22"/>
        </w:rPr>
        <w:t>10</w:t>
      </w:r>
      <w:r w:rsidR="00181A5A" w:rsidRPr="009109E0">
        <w:rPr>
          <w:rFonts w:ascii="Cambria" w:eastAsia="Times New Roman" w:hAnsi="Cambria" w:cs="Arial"/>
          <w:b/>
          <w:sz w:val="22"/>
          <w:szCs w:val="22"/>
        </w:rPr>
        <w:t xml:space="preserve">. </w:t>
      </w:r>
      <w:r w:rsidR="00D87E9D" w:rsidRPr="009109E0">
        <w:rPr>
          <w:rFonts w:ascii="Cambria" w:eastAsia="Times New Roman" w:hAnsi="Cambria" w:cs="Arial"/>
          <w:b/>
          <w:sz w:val="22"/>
          <w:szCs w:val="22"/>
        </w:rPr>
        <w:tab/>
      </w:r>
      <w:r w:rsidR="005053BE" w:rsidRPr="005053BE">
        <w:rPr>
          <w:rFonts w:ascii="Cambria" w:eastAsia="Times New Roman" w:hAnsi="Cambria" w:cs="Arial"/>
          <w:sz w:val="22"/>
          <w:szCs w:val="22"/>
        </w:rPr>
        <w:t>Osoby uprawnione do kontaktu z Wykonawcami.</w:t>
      </w:r>
    </w:p>
    <w:p w:rsidR="00D87E9D" w:rsidRPr="009109E0" w:rsidRDefault="005053BE" w:rsidP="005053BE">
      <w:pPr>
        <w:pStyle w:val="pkt"/>
        <w:spacing w:before="0" w:after="0" w:line="276" w:lineRule="auto"/>
        <w:ind w:hanging="426"/>
        <w:rPr>
          <w:rFonts w:ascii="Cambria" w:eastAsia="Times New Roman" w:hAnsi="Cambria" w:cs="Arial"/>
          <w:b/>
          <w:sz w:val="22"/>
          <w:szCs w:val="22"/>
        </w:rPr>
      </w:pPr>
      <w:r>
        <w:rPr>
          <w:rFonts w:ascii="Cambria" w:eastAsia="Times New Roman" w:hAnsi="Cambria" w:cs="Arial"/>
          <w:b/>
          <w:sz w:val="22"/>
          <w:szCs w:val="22"/>
        </w:rPr>
        <w:t xml:space="preserve">1) </w:t>
      </w:r>
      <w:r w:rsidR="002D13C1">
        <w:rPr>
          <w:rFonts w:ascii="Cambria" w:hAnsi="Cambria" w:cs="Arial"/>
          <w:sz w:val="22"/>
          <w:szCs w:val="22"/>
        </w:rPr>
        <w:t>Osobami uprawnionymi</w:t>
      </w:r>
      <w:r w:rsidR="00D87E9D" w:rsidRPr="009109E0">
        <w:rPr>
          <w:rFonts w:ascii="Cambria" w:hAnsi="Cambria" w:cs="Arial"/>
          <w:sz w:val="22"/>
          <w:szCs w:val="22"/>
        </w:rPr>
        <w:t xml:space="preserve"> do poroz</w:t>
      </w:r>
      <w:r w:rsidR="002D13C1">
        <w:rPr>
          <w:rFonts w:ascii="Cambria" w:hAnsi="Cambria" w:cs="Arial"/>
          <w:sz w:val="22"/>
          <w:szCs w:val="22"/>
        </w:rPr>
        <w:t>umiewania się z Wykonawcami są</w:t>
      </w:r>
      <w:r w:rsidR="00D87E9D" w:rsidRPr="009109E0">
        <w:rPr>
          <w:rFonts w:ascii="Cambria" w:hAnsi="Cambria" w:cs="Arial"/>
          <w:sz w:val="22"/>
          <w:szCs w:val="22"/>
        </w:rPr>
        <w:t>:</w:t>
      </w:r>
    </w:p>
    <w:p w:rsidR="00DA310C" w:rsidRDefault="005053BE" w:rsidP="005053BE">
      <w:pPr>
        <w:spacing w:line="276" w:lineRule="auto"/>
        <w:ind w:left="709" w:right="92"/>
        <w:jc w:val="both"/>
        <w:rPr>
          <w:rFonts w:ascii="Cambria" w:hAnsi="Cambria" w:cs="Arial"/>
          <w:sz w:val="22"/>
          <w:szCs w:val="22"/>
        </w:rPr>
      </w:pPr>
      <w:r>
        <w:rPr>
          <w:rFonts w:ascii="Cambria" w:hAnsi="Cambria" w:cs="Arial"/>
          <w:sz w:val="22"/>
          <w:szCs w:val="22"/>
        </w:rPr>
        <w:t xml:space="preserve"> -</w:t>
      </w:r>
      <w:r w:rsidR="00DA310C" w:rsidRPr="00DA310C">
        <w:rPr>
          <w:rFonts w:ascii="Cambria" w:hAnsi="Cambria" w:cs="Arial"/>
          <w:sz w:val="22"/>
          <w:szCs w:val="22"/>
        </w:rPr>
        <w:t xml:space="preserve"> </w:t>
      </w:r>
      <w:r w:rsidR="003E13DD">
        <w:rPr>
          <w:rFonts w:ascii="Cambria" w:hAnsi="Cambria" w:cs="Arial"/>
          <w:sz w:val="22"/>
          <w:szCs w:val="22"/>
        </w:rPr>
        <w:t xml:space="preserve">Alicja Mach </w:t>
      </w:r>
      <w:r w:rsidR="00E71103">
        <w:rPr>
          <w:rFonts w:ascii="Cambria" w:hAnsi="Cambria" w:cs="Arial"/>
          <w:sz w:val="22"/>
          <w:szCs w:val="22"/>
        </w:rPr>
        <w:t xml:space="preserve">     </w:t>
      </w:r>
      <w:r w:rsidR="00C54E81">
        <w:rPr>
          <w:rFonts w:ascii="Cambria" w:hAnsi="Cambria" w:cs="Arial"/>
          <w:sz w:val="22"/>
          <w:szCs w:val="22"/>
        </w:rPr>
        <w:t xml:space="preserve">       </w:t>
      </w:r>
      <w:r w:rsidR="003E13DD">
        <w:rPr>
          <w:rFonts w:ascii="Cambria" w:hAnsi="Cambria" w:cs="Arial"/>
          <w:sz w:val="22"/>
          <w:szCs w:val="22"/>
        </w:rPr>
        <w:t xml:space="preserve"> tel. 15 643 36 06</w:t>
      </w:r>
    </w:p>
    <w:p w:rsidR="00C54E81" w:rsidRDefault="00733803" w:rsidP="005053BE">
      <w:pPr>
        <w:spacing w:line="276" w:lineRule="auto"/>
        <w:ind w:left="709" w:right="92"/>
        <w:jc w:val="both"/>
        <w:rPr>
          <w:rFonts w:ascii="Cambria" w:hAnsi="Cambria" w:cs="Arial"/>
          <w:sz w:val="22"/>
          <w:szCs w:val="22"/>
        </w:rPr>
      </w:pPr>
      <w:r>
        <w:rPr>
          <w:rFonts w:ascii="Cambria" w:hAnsi="Cambria" w:cs="Arial"/>
          <w:sz w:val="22"/>
          <w:szCs w:val="22"/>
        </w:rPr>
        <w:t>- Łukasz</w:t>
      </w:r>
      <w:r w:rsidR="00C54E81">
        <w:rPr>
          <w:rFonts w:ascii="Cambria" w:hAnsi="Cambria" w:cs="Arial"/>
          <w:sz w:val="22"/>
          <w:szCs w:val="22"/>
        </w:rPr>
        <w:t xml:space="preserve"> Lebioda      tel. 15 643 36 61</w:t>
      </w:r>
    </w:p>
    <w:p w:rsidR="00D87E9D" w:rsidRDefault="005053BE" w:rsidP="005053BE">
      <w:pPr>
        <w:spacing w:line="276" w:lineRule="auto"/>
        <w:ind w:left="709" w:right="92"/>
        <w:jc w:val="both"/>
        <w:rPr>
          <w:rFonts w:ascii="Cambria" w:hAnsi="Cambria" w:cs="Arial"/>
          <w:sz w:val="22"/>
          <w:szCs w:val="22"/>
        </w:rPr>
      </w:pPr>
      <w:r>
        <w:rPr>
          <w:rFonts w:ascii="Cambria" w:hAnsi="Cambria" w:cs="Arial"/>
          <w:sz w:val="22"/>
          <w:szCs w:val="22"/>
        </w:rPr>
        <w:t xml:space="preserve"> </w:t>
      </w:r>
      <w:r w:rsidR="00DA310C">
        <w:rPr>
          <w:rFonts w:ascii="Cambria" w:hAnsi="Cambria" w:cs="Arial"/>
          <w:sz w:val="22"/>
          <w:szCs w:val="22"/>
        </w:rPr>
        <w:t xml:space="preserve">- </w:t>
      </w:r>
      <w:r w:rsidR="003E13DD">
        <w:rPr>
          <w:rFonts w:ascii="Cambria" w:hAnsi="Cambria" w:cs="Arial"/>
          <w:sz w:val="22"/>
          <w:szCs w:val="22"/>
        </w:rPr>
        <w:t xml:space="preserve">Piotr Śliwiński </w:t>
      </w:r>
      <w:r w:rsidR="00C54E81">
        <w:rPr>
          <w:rFonts w:ascii="Cambria" w:hAnsi="Cambria" w:cs="Arial"/>
          <w:sz w:val="22"/>
          <w:szCs w:val="22"/>
        </w:rPr>
        <w:t xml:space="preserve">      t</w:t>
      </w:r>
      <w:r w:rsidR="003E13DD">
        <w:rPr>
          <w:rFonts w:ascii="Cambria" w:hAnsi="Cambria" w:cs="Arial"/>
          <w:sz w:val="22"/>
          <w:szCs w:val="22"/>
        </w:rPr>
        <w:t>el. 15 640 45 71</w:t>
      </w:r>
    </w:p>
    <w:p w:rsidR="003E13DD" w:rsidRPr="005053BE" w:rsidRDefault="003E13DD" w:rsidP="005053BE">
      <w:pPr>
        <w:spacing w:line="276" w:lineRule="auto"/>
        <w:ind w:left="709" w:right="92"/>
        <w:jc w:val="both"/>
        <w:rPr>
          <w:rFonts w:ascii="Cambria" w:hAnsi="Cambria" w:cs="Arial"/>
          <w:sz w:val="22"/>
          <w:szCs w:val="22"/>
        </w:rPr>
      </w:pPr>
      <w:r>
        <w:rPr>
          <w:rFonts w:ascii="Cambria" w:hAnsi="Cambria" w:cs="Arial"/>
          <w:sz w:val="22"/>
          <w:szCs w:val="22"/>
        </w:rPr>
        <w:t xml:space="preserve">- Adam Sikora  </w:t>
      </w:r>
      <w:r w:rsidR="00E71103">
        <w:rPr>
          <w:rFonts w:ascii="Cambria" w:hAnsi="Cambria" w:cs="Arial"/>
          <w:sz w:val="22"/>
          <w:szCs w:val="22"/>
        </w:rPr>
        <w:t xml:space="preserve">   </w:t>
      </w:r>
      <w:r w:rsidR="00C54E81">
        <w:rPr>
          <w:rFonts w:ascii="Cambria" w:hAnsi="Cambria" w:cs="Arial"/>
          <w:sz w:val="22"/>
          <w:szCs w:val="22"/>
        </w:rPr>
        <w:t xml:space="preserve">      </w:t>
      </w:r>
      <w:r>
        <w:rPr>
          <w:rFonts w:ascii="Cambria" w:hAnsi="Cambria" w:cs="Arial"/>
          <w:sz w:val="22"/>
          <w:szCs w:val="22"/>
        </w:rPr>
        <w:t xml:space="preserve"> tel. 15 844 46 31</w:t>
      </w:r>
    </w:p>
    <w:p w:rsidR="00D87E9D" w:rsidRPr="009109E0" w:rsidRDefault="00AE7F7E"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11</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 xml:space="preserve">W korespondencji kierowanej do Zamawiającego Wykonawcy powinni posługiwać się </w:t>
      </w:r>
      <w:r>
        <w:rPr>
          <w:rFonts w:ascii="Cambria" w:hAnsi="Cambria" w:cs="Arial"/>
          <w:sz w:val="22"/>
          <w:szCs w:val="22"/>
        </w:rPr>
        <w:t xml:space="preserve">znakiem </w:t>
      </w:r>
      <w:r w:rsidR="00474FF2">
        <w:rPr>
          <w:rFonts w:ascii="Cambria" w:hAnsi="Cambria" w:cs="Arial"/>
          <w:sz w:val="22"/>
          <w:szCs w:val="22"/>
        </w:rPr>
        <w:t xml:space="preserve">przedmiotowego postępowania – </w:t>
      </w:r>
      <w:r w:rsidR="00A30FF8" w:rsidRPr="00A30FF8">
        <w:rPr>
          <w:rFonts w:ascii="Cambria" w:hAnsi="Cambria" w:cs="Arial"/>
          <w:sz w:val="22"/>
          <w:szCs w:val="22"/>
        </w:rPr>
        <w:t>IMP.272.2.7</w:t>
      </w:r>
      <w:r w:rsidR="00474FF2" w:rsidRPr="00A30FF8">
        <w:rPr>
          <w:rFonts w:ascii="Cambria" w:hAnsi="Cambria" w:cs="Arial"/>
          <w:sz w:val="22"/>
          <w:szCs w:val="22"/>
        </w:rPr>
        <w:t>.2022</w:t>
      </w:r>
    </w:p>
    <w:p w:rsidR="00CD5131" w:rsidRPr="009109E0" w:rsidRDefault="00AE7F7E" w:rsidP="009109E0">
      <w:pPr>
        <w:pStyle w:val="Akapitzlist"/>
        <w:spacing w:line="276" w:lineRule="auto"/>
        <w:ind w:left="448" w:right="92" w:hanging="448"/>
        <w:jc w:val="both"/>
        <w:rPr>
          <w:rFonts w:ascii="Cambria" w:hAnsi="Cambria" w:cs="Tahoma"/>
          <w:b/>
          <w:sz w:val="22"/>
          <w:szCs w:val="22"/>
          <w:u w:val="single"/>
        </w:rPr>
      </w:pPr>
      <w:r>
        <w:rPr>
          <w:rFonts w:ascii="Cambria" w:eastAsia="Times New Roman" w:hAnsi="Cambria" w:cs="Arial"/>
          <w:b/>
          <w:sz w:val="22"/>
          <w:szCs w:val="22"/>
        </w:rPr>
        <w:t>12</w:t>
      </w:r>
      <w:r w:rsidR="00BC267A" w:rsidRPr="009109E0">
        <w:rPr>
          <w:rFonts w:ascii="Cambria" w:eastAsia="Times New Roman" w:hAnsi="Cambria" w:cs="Arial"/>
          <w:b/>
          <w:sz w:val="22"/>
          <w:szCs w:val="22"/>
        </w:rPr>
        <w:t xml:space="preserve">. </w:t>
      </w:r>
      <w:r w:rsidR="00CD5131" w:rsidRPr="009109E0">
        <w:rPr>
          <w:rFonts w:ascii="Cambria" w:hAnsi="Cambria" w:cs="Tahoma"/>
          <w:b/>
          <w:sz w:val="22"/>
          <w:szCs w:val="22"/>
          <w:u w:val="single"/>
        </w:rPr>
        <w:t>Sposób komunikowania się Zamawiającego z Wykonawcami (nie dotyczy składania ofert i wniosków):</w:t>
      </w:r>
    </w:p>
    <w:p w:rsidR="00CD5131" w:rsidRPr="009109E0" w:rsidRDefault="003E6E63" w:rsidP="003E6E63">
      <w:pPr>
        <w:pStyle w:val="Akapitzlist"/>
        <w:spacing w:line="276" w:lineRule="auto"/>
        <w:ind w:left="851" w:right="92" w:hanging="474"/>
        <w:jc w:val="both"/>
        <w:rPr>
          <w:rFonts w:ascii="Cambria" w:hAnsi="Cambria" w:cs="Tahoma"/>
          <w:sz w:val="22"/>
          <w:szCs w:val="22"/>
        </w:rPr>
      </w:pPr>
      <w:r>
        <w:rPr>
          <w:rFonts w:ascii="Cambria" w:hAnsi="Cambria" w:cs="Tahoma"/>
          <w:b/>
          <w:sz w:val="22"/>
          <w:szCs w:val="22"/>
        </w:rPr>
        <w:t>1)</w:t>
      </w:r>
      <w:r w:rsidR="00CD5131" w:rsidRPr="009109E0">
        <w:rPr>
          <w:rFonts w:ascii="Cambria" w:hAnsi="Cambria" w:cs="Tahoma"/>
          <w:sz w:val="22"/>
          <w:szCs w:val="22"/>
        </w:rPr>
        <w:t xml:space="preserve"> W postępowaniu o udzielenie zamówienia komunikacja pomiędzy </w:t>
      </w:r>
      <w:r w:rsidR="00F22950" w:rsidRPr="009109E0">
        <w:rPr>
          <w:rFonts w:ascii="Cambria" w:hAnsi="Cambria" w:cs="Tahoma"/>
          <w:sz w:val="22"/>
          <w:szCs w:val="22"/>
        </w:rPr>
        <w:t>Zamawiającym a </w:t>
      </w:r>
      <w:r w:rsidR="00CD5131" w:rsidRPr="009109E0">
        <w:rPr>
          <w:rFonts w:ascii="Cambria" w:hAnsi="Cambria" w:cs="Tahoma"/>
          <w:sz w:val="22"/>
          <w:szCs w:val="22"/>
        </w:rPr>
        <w:t xml:space="preserve">Wykonawcami w szczególności składanie oświadczeń, wniosków, zawiadomień oraz przekazywanie informacji odbywa się elektronicznie za pośrednictwem dedykowanego formularza „Formularz do komunikacji” dostępnego na ePUAP oraz udostępnionego przez miniPortal. </w:t>
      </w:r>
    </w:p>
    <w:p w:rsidR="00333A6D" w:rsidRPr="009109E0" w:rsidRDefault="003E6E63" w:rsidP="003E6E63">
      <w:pPr>
        <w:pStyle w:val="Akapitzlist"/>
        <w:spacing w:line="276" w:lineRule="auto"/>
        <w:ind w:left="851" w:right="92" w:hanging="426"/>
        <w:jc w:val="both"/>
        <w:rPr>
          <w:rFonts w:ascii="Cambria" w:hAnsi="Cambria" w:cs="Tahoma"/>
          <w:sz w:val="22"/>
          <w:szCs w:val="22"/>
        </w:rPr>
      </w:pPr>
      <w:r>
        <w:rPr>
          <w:rFonts w:ascii="Cambria" w:hAnsi="Cambria" w:cs="Tahoma"/>
          <w:b/>
          <w:bCs/>
          <w:sz w:val="22"/>
          <w:szCs w:val="22"/>
        </w:rPr>
        <w:t xml:space="preserve">2)  </w:t>
      </w:r>
      <w:r w:rsidR="00333A6D" w:rsidRPr="009109E0">
        <w:rPr>
          <w:rFonts w:ascii="Cambria" w:hAnsi="Cambria" w:cs="Tahoma"/>
          <w:bCs/>
          <w:sz w:val="22"/>
          <w:szCs w:val="22"/>
        </w:rPr>
        <w:t>Dokumenty elektroniczne, składane są przez Wykonawcę za pośrednictwem „Formularza do komunikacji” jako załączniki. Zamawiający dopuszcza również możliwość składania dokumentów elektronicznych za pomocą poczty elektronicznej, na adres wskazany w ust. 3. Sposób sporządzania dokumentów elektronicznych musi być zgodny z wymaganiami określonymi w rozporzą</w:t>
      </w:r>
      <w:r w:rsidR="003B3DE1">
        <w:rPr>
          <w:rFonts w:ascii="Cambria" w:hAnsi="Cambria" w:cs="Tahoma"/>
          <w:bCs/>
          <w:sz w:val="22"/>
          <w:szCs w:val="22"/>
        </w:rPr>
        <w:t>dzeniu Prezesa Rady Ministrów z </w:t>
      </w:r>
      <w:r w:rsidR="00333A6D" w:rsidRPr="009109E0">
        <w:rPr>
          <w:rFonts w:ascii="Cambria" w:hAnsi="Cambria" w:cs="Tahoma"/>
          <w:bCs/>
          <w:sz w:val="22"/>
          <w:szCs w:val="22"/>
        </w:rPr>
        <w:t>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w:t>
      </w:r>
      <w:r w:rsidR="003B3DE1">
        <w:rPr>
          <w:rFonts w:ascii="Cambria" w:hAnsi="Cambria" w:cs="Tahoma"/>
          <w:bCs/>
          <w:sz w:val="22"/>
          <w:szCs w:val="22"/>
        </w:rPr>
        <w:t>zeniu Ministra Rozwoju, Pracy i </w:t>
      </w:r>
      <w:r w:rsidR="00333A6D" w:rsidRPr="009109E0">
        <w:rPr>
          <w:rFonts w:ascii="Cambria" w:hAnsi="Cambria" w:cs="Tahoma"/>
          <w:bCs/>
          <w:sz w:val="22"/>
          <w:szCs w:val="22"/>
        </w:rPr>
        <w:t>Technologii z dnia 23 grudnia 2020 r. w sprawie podmiotowych środków dowodowych oraz innych dokumentów lub oświadczeń, jakich może żądać Zamawiający od Wykonawcy (Dz. U. z 2020 r. poz.2415).</w:t>
      </w:r>
    </w:p>
    <w:p w:rsidR="00D87E9D" w:rsidRPr="009109E0"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3E6E63">
        <w:rPr>
          <w:rFonts w:ascii="Cambria" w:eastAsia="Times New Roman" w:hAnsi="Cambria" w:cs="Arial"/>
          <w:b/>
          <w:sz w:val="22"/>
          <w:szCs w:val="22"/>
        </w:rPr>
        <w:t xml:space="preserve">. </w:t>
      </w:r>
      <w:r w:rsidR="00181A5A" w:rsidRPr="009109E0">
        <w:rPr>
          <w:rFonts w:ascii="Cambria" w:hAnsi="Cambria" w:cs="Arial"/>
          <w:sz w:val="22"/>
          <w:szCs w:val="22"/>
        </w:rPr>
        <w:t>Wykonawca może zwrócić się do Z</w:t>
      </w:r>
      <w:r w:rsidR="00D87E9D" w:rsidRPr="009109E0">
        <w:rPr>
          <w:rFonts w:ascii="Cambria" w:hAnsi="Cambria" w:cs="Arial"/>
          <w:sz w:val="22"/>
          <w:szCs w:val="22"/>
        </w:rPr>
        <w:t>amawiającego z wnioskiem o wyjaśnienie treści SWZ.</w:t>
      </w:r>
    </w:p>
    <w:p w:rsidR="00D87E9D" w:rsidRPr="009109E0" w:rsidRDefault="00AE7F7E" w:rsidP="003E6E63">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 xml:space="preserve">Zamawiający jest obowiązany udzielić wyjaśnień niezwłocznie, jednak nie później </w:t>
      </w:r>
      <w:r w:rsidR="00D87E9D" w:rsidRPr="008E5C17">
        <w:rPr>
          <w:rFonts w:ascii="Cambria" w:hAnsi="Cambria" w:cs="Arial"/>
          <w:sz w:val="22"/>
          <w:szCs w:val="22"/>
        </w:rPr>
        <w:t>niż na 2</w:t>
      </w:r>
      <w:r w:rsidR="00D87E9D" w:rsidRPr="009109E0">
        <w:rPr>
          <w:rFonts w:ascii="Cambria" w:hAnsi="Cambria" w:cs="Arial"/>
          <w:b/>
          <w:sz w:val="22"/>
          <w:szCs w:val="22"/>
        </w:rPr>
        <w:t xml:space="preserve"> </w:t>
      </w:r>
      <w:r w:rsidR="00D87E9D" w:rsidRPr="008E5C17">
        <w:rPr>
          <w:rFonts w:ascii="Cambria" w:hAnsi="Cambria" w:cs="Arial"/>
          <w:sz w:val="22"/>
          <w:szCs w:val="22"/>
        </w:rPr>
        <w:t>dni przed upływem terminu składania ofert</w:t>
      </w:r>
      <w:r w:rsidR="00A14850" w:rsidRPr="008E5C17">
        <w:rPr>
          <w:rFonts w:ascii="Cambria" w:hAnsi="Cambria" w:cs="Arial"/>
          <w:sz w:val="22"/>
          <w:szCs w:val="22"/>
        </w:rPr>
        <w:t xml:space="preserve"> albo ofert podlegających negocjacjom</w:t>
      </w:r>
      <w:r w:rsidR="007305FA" w:rsidRPr="008E5C17">
        <w:rPr>
          <w:rFonts w:ascii="Cambria" w:hAnsi="Cambria" w:cs="Arial"/>
          <w:sz w:val="22"/>
          <w:szCs w:val="22"/>
        </w:rPr>
        <w:t>, pod warunkiem że wniosek o </w:t>
      </w:r>
      <w:r w:rsidR="00D87E9D" w:rsidRPr="008E5C17">
        <w:rPr>
          <w:rFonts w:ascii="Cambria" w:hAnsi="Cambria" w:cs="Arial"/>
          <w:sz w:val="22"/>
          <w:szCs w:val="22"/>
        </w:rPr>
        <w:t>wyj</w:t>
      </w:r>
      <w:r w:rsidR="003B3DE1" w:rsidRPr="008E5C17">
        <w:rPr>
          <w:rFonts w:ascii="Cambria" w:hAnsi="Cambria" w:cs="Arial"/>
          <w:sz w:val="22"/>
          <w:szCs w:val="22"/>
        </w:rPr>
        <w:t>aśnienie treści SWZ wpłynął do Z</w:t>
      </w:r>
      <w:r w:rsidR="00D87E9D" w:rsidRPr="008E5C17">
        <w:rPr>
          <w:rFonts w:ascii="Cambria" w:hAnsi="Cambria" w:cs="Arial"/>
          <w:sz w:val="22"/>
          <w:szCs w:val="22"/>
        </w:rPr>
        <w:t>amawiającego nie później niż na 4 dni przed upływem terminu składania odpowiednio ofert</w:t>
      </w:r>
      <w:r w:rsidR="00A14850" w:rsidRPr="008E5C17">
        <w:rPr>
          <w:rFonts w:ascii="Cambria" w:hAnsi="Cambria" w:cs="Arial"/>
          <w:sz w:val="22"/>
          <w:szCs w:val="22"/>
        </w:rPr>
        <w:t xml:space="preserve"> albo ofert podlegających negocjacjom</w:t>
      </w:r>
      <w:r w:rsidR="00D87E9D" w:rsidRPr="008E5C17">
        <w:rPr>
          <w:rFonts w:ascii="Cambria" w:hAnsi="Cambria" w:cs="Arial"/>
          <w:sz w:val="22"/>
          <w:szCs w:val="22"/>
        </w:rPr>
        <w:t>.</w:t>
      </w:r>
      <w:r w:rsidR="00D87E9D" w:rsidRPr="009109E0">
        <w:rPr>
          <w:rFonts w:ascii="Cambria" w:hAnsi="Cambria" w:cs="Arial"/>
          <w:b/>
          <w:sz w:val="22"/>
          <w:szCs w:val="22"/>
        </w:rPr>
        <w:t xml:space="preserve"> </w:t>
      </w:r>
    </w:p>
    <w:p w:rsidR="00D87E9D" w:rsidRPr="009109E0"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7305FA" w:rsidRPr="009109E0">
        <w:rPr>
          <w:rFonts w:ascii="Cambria" w:hAnsi="Cambria" w:cs="Arial"/>
          <w:sz w:val="22"/>
          <w:szCs w:val="22"/>
        </w:rPr>
        <w:t>Jeżeli Z</w:t>
      </w:r>
      <w:r w:rsidR="00D87E9D" w:rsidRPr="009109E0">
        <w:rPr>
          <w:rFonts w:ascii="Cambria" w:hAnsi="Cambria" w:cs="Arial"/>
          <w:sz w:val="22"/>
          <w:szCs w:val="22"/>
        </w:rPr>
        <w:t>amawiający nie udzieli wyjaśnień w terminie</w:t>
      </w:r>
      <w:r>
        <w:rPr>
          <w:rFonts w:ascii="Cambria" w:hAnsi="Cambria" w:cs="Arial"/>
          <w:sz w:val="22"/>
          <w:szCs w:val="22"/>
        </w:rPr>
        <w:t>, o którym mowa w ust. 14</w:t>
      </w:r>
      <w:r w:rsidR="00D87E9D" w:rsidRPr="009109E0">
        <w:rPr>
          <w:rFonts w:ascii="Cambria" w:hAnsi="Cambria" w:cs="Arial"/>
          <w:sz w:val="22"/>
          <w:szCs w:val="22"/>
        </w:rPr>
        <w:t xml:space="preserve">, przedłuża termin składania </w:t>
      </w:r>
      <w:r w:rsidR="00A14850">
        <w:rPr>
          <w:rFonts w:ascii="Cambria" w:hAnsi="Cambria" w:cs="Arial"/>
          <w:sz w:val="22"/>
          <w:szCs w:val="22"/>
        </w:rPr>
        <w:t xml:space="preserve">odpowiednio </w:t>
      </w:r>
      <w:r w:rsidR="00D87E9D" w:rsidRPr="009109E0">
        <w:rPr>
          <w:rFonts w:ascii="Cambria" w:hAnsi="Cambria" w:cs="Arial"/>
          <w:sz w:val="22"/>
          <w:szCs w:val="22"/>
        </w:rPr>
        <w:t>ofert</w:t>
      </w:r>
      <w:r w:rsidR="00A14850">
        <w:rPr>
          <w:rFonts w:ascii="Cambria" w:hAnsi="Cambria" w:cs="Arial"/>
          <w:sz w:val="22"/>
          <w:szCs w:val="22"/>
        </w:rPr>
        <w:t xml:space="preserve"> albo ofert podlegających negocjacjom</w:t>
      </w:r>
      <w:r w:rsidR="00D87E9D" w:rsidRPr="009109E0">
        <w:rPr>
          <w:rFonts w:ascii="Cambria" w:hAnsi="Cambria" w:cs="Arial"/>
          <w:sz w:val="22"/>
          <w:szCs w:val="22"/>
        </w:rPr>
        <w:t xml:space="preserve"> o czas niezbędny do zapoznania s</w:t>
      </w:r>
      <w:r w:rsidR="007305FA" w:rsidRPr="009109E0">
        <w:rPr>
          <w:rFonts w:ascii="Cambria" w:hAnsi="Cambria" w:cs="Arial"/>
          <w:sz w:val="22"/>
          <w:szCs w:val="22"/>
        </w:rPr>
        <w:t>ię wszystkich zainteresowanych W</w:t>
      </w:r>
      <w:r w:rsidR="00D87E9D" w:rsidRPr="009109E0">
        <w:rPr>
          <w:rFonts w:ascii="Cambria" w:hAnsi="Cambria" w:cs="Arial"/>
          <w:sz w:val="22"/>
          <w:szCs w:val="22"/>
        </w:rPr>
        <w:t xml:space="preserve">ykonawców z wyjaśnieniami niezbędnymi do należytego przygotowania i złożenia </w:t>
      </w:r>
      <w:r w:rsidR="00ED3127">
        <w:rPr>
          <w:rFonts w:ascii="Cambria" w:hAnsi="Cambria" w:cs="Arial"/>
          <w:sz w:val="22"/>
          <w:szCs w:val="22"/>
        </w:rPr>
        <w:t xml:space="preserve">odpowiednio </w:t>
      </w:r>
      <w:r w:rsidR="00D87E9D" w:rsidRPr="009109E0">
        <w:rPr>
          <w:rFonts w:ascii="Cambria" w:hAnsi="Cambria" w:cs="Arial"/>
          <w:sz w:val="22"/>
          <w:szCs w:val="22"/>
        </w:rPr>
        <w:t>ofert</w:t>
      </w:r>
      <w:r w:rsidR="00ED3127">
        <w:rPr>
          <w:rFonts w:ascii="Cambria" w:hAnsi="Cambria" w:cs="Arial"/>
          <w:sz w:val="22"/>
          <w:szCs w:val="22"/>
        </w:rPr>
        <w:t xml:space="preserve"> albo ofert podlegających negocjacjom</w:t>
      </w:r>
      <w:r w:rsidR="00D87E9D" w:rsidRPr="009109E0">
        <w:rPr>
          <w:rFonts w:ascii="Cambria" w:hAnsi="Cambria" w:cs="Arial"/>
          <w:sz w:val="22"/>
          <w:szCs w:val="22"/>
        </w:rPr>
        <w:t>. W przypadku gdy wniosek o wyjaśnienie treści SWZ nie wpłynął w t</w:t>
      </w:r>
      <w:r>
        <w:rPr>
          <w:rFonts w:ascii="Cambria" w:hAnsi="Cambria" w:cs="Arial"/>
          <w:sz w:val="22"/>
          <w:szCs w:val="22"/>
        </w:rPr>
        <w:t>erminie, o którym mowa w ust. 14</w:t>
      </w:r>
      <w:r w:rsidR="007305FA" w:rsidRPr="009109E0">
        <w:rPr>
          <w:rFonts w:ascii="Cambria" w:hAnsi="Cambria" w:cs="Arial"/>
          <w:sz w:val="22"/>
          <w:szCs w:val="22"/>
        </w:rPr>
        <w:t>, Z</w:t>
      </w:r>
      <w:r w:rsidR="00D87E9D" w:rsidRPr="009109E0">
        <w:rPr>
          <w:rFonts w:ascii="Cambria" w:hAnsi="Cambria" w:cs="Arial"/>
          <w:sz w:val="22"/>
          <w:szCs w:val="22"/>
        </w:rPr>
        <w:t>amawiający nie ma obowiązku udzielania wyjaśnień SWZ oraz obowiązku przedłużenia terminu składania ofert.</w:t>
      </w:r>
    </w:p>
    <w:p w:rsidR="00624DB5" w:rsidRDefault="00AE7F7E" w:rsidP="003E6E63">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lastRenderedPageBreak/>
        <w:t>16</w:t>
      </w:r>
      <w:r w:rsidR="007305FA" w:rsidRPr="009109E0">
        <w:rPr>
          <w:rFonts w:ascii="Cambria" w:eastAsia="Times New Roman" w:hAnsi="Cambria" w:cs="Arial"/>
          <w:b/>
          <w:sz w:val="22"/>
          <w:szCs w:val="22"/>
        </w:rPr>
        <w:t xml:space="preserve">. </w:t>
      </w:r>
      <w:r w:rsidR="00D87E9D" w:rsidRPr="009109E0">
        <w:rPr>
          <w:rFonts w:ascii="Cambria" w:hAnsi="Cambria" w:cs="Arial"/>
          <w:sz w:val="22"/>
          <w:szCs w:val="22"/>
        </w:rPr>
        <w:t>Przedłużenie terminu składania</w:t>
      </w:r>
      <w:r>
        <w:rPr>
          <w:rFonts w:ascii="Cambria" w:hAnsi="Cambria" w:cs="Arial"/>
          <w:sz w:val="22"/>
          <w:szCs w:val="22"/>
        </w:rPr>
        <w:t xml:space="preserve"> ofert, o których mowa w ust. 15</w:t>
      </w:r>
      <w:r w:rsidR="007305FA" w:rsidRPr="009109E0">
        <w:rPr>
          <w:rFonts w:ascii="Cambria" w:hAnsi="Cambria" w:cs="Arial"/>
          <w:sz w:val="22"/>
          <w:szCs w:val="22"/>
        </w:rPr>
        <w:t xml:space="preserve">, nie wpływa na bieg </w:t>
      </w:r>
      <w:r w:rsidR="00D87E9D" w:rsidRPr="009109E0">
        <w:rPr>
          <w:rFonts w:ascii="Cambria" w:hAnsi="Cambria" w:cs="Arial"/>
          <w:sz w:val="22"/>
          <w:szCs w:val="22"/>
        </w:rPr>
        <w:t>terminu składania wniosku o wyjaśnienie treści SWZ.</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right="91" w:hanging="568"/>
        <w:jc w:val="both"/>
        <w:rPr>
          <w:rFonts w:ascii="Cambria" w:hAnsi="Cambria" w:cs="Arial"/>
          <w:b/>
          <w:bCs/>
          <w:sz w:val="22"/>
          <w:szCs w:val="22"/>
        </w:rPr>
      </w:pPr>
      <w:bookmarkStart w:id="2" w:name="bookmark12"/>
      <w:r w:rsidRPr="009109E0">
        <w:rPr>
          <w:rFonts w:ascii="Cambria" w:hAnsi="Cambria" w:cs="Arial"/>
          <w:b/>
          <w:bCs/>
          <w:sz w:val="22"/>
          <w:szCs w:val="22"/>
        </w:rPr>
        <w:t>X</w:t>
      </w:r>
      <w:r w:rsidR="00D87E9D" w:rsidRPr="009109E0">
        <w:rPr>
          <w:rFonts w:ascii="Cambria" w:hAnsi="Cambria" w:cs="Arial"/>
          <w:b/>
          <w:bCs/>
          <w:sz w:val="22"/>
          <w:szCs w:val="22"/>
        </w:rPr>
        <w:t>V.</w:t>
      </w:r>
      <w:r w:rsidR="00D87E9D" w:rsidRPr="009109E0">
        <w:rPr>
          <w:rFonts w:ascii="Cambria" w:hAnsi="Cambria" w:cs="Arial"/>
          <w:b/>
          <w:bCs/>
          <w:sz w:val="22"/>
          <w:szCs w:val="22"/>
        </w:rPr>
        <w:tab/>
        <w:t>OPIS SPOSOBU PRZYGOTOWANIA OFER</w:t>
      </w:r>
      <w:bookmarkEnd w:id="2"/>
      <w:r w:rsidR="00D87E9D" w:rsidRPr="009109E0">
        <w:rPr>
          <w:rFonts w:ascii="Cambria" w:hAnsi="Cambria" w:cs="Arial"/>
          <w:b/>
          <w:bCs/>
          <w:sz w:val="22"/>
          <w:szCs w:val="22"/>
        </w:rPr>
        <w:t>T ORAZ WYMAGANIA FORMALNE DOTYCZĄCE SKŁADANYCH OŚWIADCZEŃ I DOKUMENTÓW</w:t>
      </w:r>
    </w:p>
    <w:p w:rsidR="00D87E9D" w:rsidRPr="007D2BF0" w:rsidRDefault="00D87E9D" w:rsidP="009109E0">
      <w:pPr>
        <w:pStyle w:val="pkt"/>
        <w:spacing w:before="240" w:after="0" w:line="276" w:lineRule="auto"/>
        <w:ind w:left="426" w:hanging="426"/>
        <w:rPr>
          <w:rFonts w:ascii="Cambria" w:eastAsia="Times New Roman" w:hAnsi="Cambria" w:cs="Arial"/>
          <w:sz w:val="22"/>
          <w:szCs w:val="22"/>
        </w:rPr>
      </w:pPr>
      <w:r w:rsidRPr="007D2BF0">
        <w:rPr>
          <w:rFonts w:ascii="Cambria" w:eastAsia="Times New Roman" w:hAnsi="Cambria" w:cs="Arial"/>
          <w:b/>
          <w:sz w:val="22"/>
          <w:szCs w:val="22"/>
        </w:rPr>
        <w:t>1.</w:t>
      </w:r>
      <w:r w:rsidRPr="007D2BF0">
        <w:rPr>
          <w:rFonts w:ascii="Cambria" w:eastAsia="Times New Roman" w:hAnsi="Cambria" w:cs="Arial"/>
          <w:b/>
          <w:sz w:val="22"/>
          <w:szCs w:val="22"/>
        </w:rPr>
        <w:tab/>
      </w:r>
      <w:r w:rsidRPr="007D2BF0">
        <w:rPr>
          <w:rFonts w:ascii="Cambria" w:eastAsia="Times New Roman" w:hAnsi="Cambria" w:cs="Arial"/>
          <w:sz w:val="22"/>
          <w:szCs w:val="22"/>
        </w:rPr>
        <w:t>Wykonawca może złożyć tylko jedną ofertę.</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rsidR="00A70FB3"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Ofertę składa się </w:t>
      </w:r>
      <w:r w:rsidRPr="009109E0">
        <w:rPr>
          <w:rFonts w:ascii="Cambria" w:hAnsi="Cambria" w:cs="Arial"/>
          <w:sz w:val="22"/>
          <w:szCs w:val="22"/>
        </w:rPr>
        <w:t>na</w:t>
      </w:r>
      <w:r w:rsidRPr="009109E0">
        <w:rPr>
          <w:rFonts w:ascii="Cambria" w:eastAsia="Times New Roman" w:hAnsi="Cambria" w:cs="Arial"/>
          <w:sz w:val="22"/>
          <w:szCs w:val="22"/>
        </w:rPr>
        <w:t xml:space="preserve"> Formularzu Ofertowym - zgodnie z </w:t>
      </w:r>
      <w:r w:rsidR="00E47B83">
        <w:rPr>
          <w:rFonts w:ascii="Cambria" w:eastAsia="Times New Roman" w:hAnsi="Cambria" w:cs="Arial"/>
          <w:b/>
          <w:sz w:val="22"/>
          <w:szCs w:val="22"/>
        </w:rPr>
        <w:t>z</w:t>
      </w:r>
      <w:r w:rsidRPr="009109E0">
        <w:rPr>
          <w:rFonts w:ascii="Cambria" w:eastAsia="Times New Roman" w:hAnsi="Cambria" w:cs="Arial"/>
          <w:b/>
          <w:sz w:val="22"/>
          <w:szCs w:val="22"/>
        </w:rPr>
        <w:t>ałącznikiem nr 1 do SWZ</w:t>
      </w:r>
      <w:r w:rsidR="00A70FB3" w:rsidRPr="009109E0">
        <w:rPr>
          <w:rFonts w:ascii="Cambria" w:eastAsia="Times New Roman" w:hAnsi="Cambria" w:cs="Arial"/>
          <w:b/>
          <w:sz w:val="22"/>
          <w:szCs w:val="22"/>
        </w:rPr>
        <w:t xml:space="preserve">- oryginał </w:t>
      </w:r>
      <w:r w:rsidR="00A70FB3" w:rsidRPr="008156D9">
        <w:rPr>
          <w:rFonts w:ascii="Cambria" w:eastAsia="Times New Roman" w:hAnsi="Cambria" w:cs="Arial"/>
          <w:b/>
          <w:color w:val="000000" w:themeColor="text1"/>
          <w:sz w:val="22"/>
          <w:szCs w:val="22"/>
        </w:rPr>
        <w:t>podpisany kwalifikowanym podpisem elektronicznym, podpisem zaufanym lub podpisem osobisty</w:t>
      </w:r>
      <w:r w:rsidR="00A70FB3" w:rsidRPr="008E5C17">
        <w:rPr>
          <w:rFonts w:ascii="Cambria" w:eastAsia="Times New Roman" w:hAnsi="Cambria" w:cs="Arial"/>
          <w:b/>
          <w:color w:val="000000" w:themeColor="text1"/>
          <w:sz w:val="22"/>
          <w:szCs w:val="22"/>
        </w:rPr>
        <w:t>m</w:t>
      </w:r>
      <w:r w:rsidRPr="008E5C17">
        <w:rPr>
          <w:rFonts w:ascii="Cambria" w:eastAsia="Times New Roman" w:hAnsi="Cambria" w:cs="Arial"/>
          <w:color w:val="000000" w:themeColor="text1"/>
          <w:sz w:val="22"/>
          <w:szCs w:val="22"/>
        </w:rPr>
        <w:t xml:space="preserve">. </w:t>
      </w:r>
    </w:p>
    <w:p w:rsidR="00D87E9D" w:rsidRPr="009109E0" w:rsidRDefault="00D87E9D"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 Wykonawca jest zobowiązany złożyć:</w:t>
      </w:r>
    </w:p>
    <w:p w:rsidR="00D87E9D" w:rsidRDefault="00D87E9D" w:rsidP="009109E0">
      <w:pPr>
        <w:spacing w:line="276" w:lineRule="auto"/>
        <w:ind w:left="852" w:right="20" w:hanging="426"/>
        <w:jc w:val="both"/>
        <w:rPr>
          <w:rFonts w:ascii="Cambria" w:eastAsia="Times New Roman" w:hAnsi="Cambria" w:cs="Arial"/>
          <w:i/>
          <w:sz w:val="22"/>
          <w:szCs w:val="22"/>
          <w:u w:val="single"/>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w:t>
      </w:r>
      <w:r w:rsidR="00A70FB3" w:rsidRPr="00C80067">
        <w:rPr>
          <w:rFonts w:ascii="Cambria" w:eastAsia="Times New Roman" w:hAnsi="Cambria" w:cs="Arial"/>
          <w:b/>
          <w:sz w:val="22"/>
          <w:szCs w:val="22"/>
        </w:rPr>
        <w:t>h mowa w Rozdziale X ust. 1 SWZ</w:t>
      </w:r>
      <w:r w:rsidR="00A70FB3" w:rsidRPr="009109E0">
        <w:rPr>
          <w:rFonts w:ascii="Cambria" w:eastAsia="Times New Roman" w:hAnsi="Cambria" w:cs="Arial"/>
          <w:sz w:val="22"/>
          <w:szCs w:val="22"/>
        </w:rPr>
        <w:t>-</w:t>
      </w:r>
      <w:r w:rsidR="007B7704">
        <w:rPr>
          <w:rFonts w:ascii="Cambria" w:eastAsia="Times New Roman" w:hAnsi="Cambria" w:cs="Arial"/>
          <w:sz w:val="22"/>
          <w:szCs w:val="22"/>
        </w:rPr>
        <w:t xml:space="preserve"> załącznik nr 2</w:t>
      </w:r>
      <w:r w:rsidR="00E47B83">
        <w:rPr>
          <w:rFonts w:ascii="Cambria" w:eastAsia="Times New Roman" w:hAnsi="Cambria" w:cs="Arial"/>
          <w:sz w:val="22"/>
          <w:szCs w:val="22"/>
        </w:rPr>
        <w:t xml:space="preserve"> - </w:t>
      </w:r>
      <w:r w:rsidR="00A70FB3" w:rsidRPr="009109E0">
        <w:rPr>
          <w:rFonts w:ascii="Cambria" w:eastAsia="Times New Roman" w:hAnsi="Cambria" w:cs="Arial"/>
          <w:b/>
          <w:sz w:val="22"/>
          <w:szCs w:val="22"/>
        </w:rPr>
        <w:t xml:space="preserve"> </w:t>
      </w:r>
      <w:r w:rsidR="006733B8" w:rsidRPr="009109E0">
        <w:rPr>
          <w:rFonts w:ascii="Cambria" w:eastAsia="Times New Roman" w:hAnsi="Cambria" w:cs="Arial"/>
          <w:i/>
          <w:sz w:val="22"/>
          <w:szCs w:val="22"/>
          <w:u w:val="single"/>
        </w:rPr>
        <w:t>w formie elektronicznej lub postaci elektronicznej opatrzonej podpisem zaufanym lub podpisem osobistym</w:t>
      </w:r>
      <w:r w:rsidR="006733B8">
        <w:rPr>
          <w:rFonts w:ascii="Cambria" w:eastAsia="Times New Roman" w:hAnsi="Cambria" w:cs="Arial"/>
          <w:i/>
          <w:sz w:val="22"/>
          <w:szCs w:val="22"/>
          <w:u w:val="single"/>
        </w:rPr>
        <w:t>;</w:t>
      </w:r>
    </w:p>
    <w:p w:rsidR="007B7704" w:rsidRDefault="007B7704" w:rsidP="009109E0">
      <w:pPr>
        <w:spacing w:line="276" w:lineRule="auto"/>
        <w:ind w:left="852" w:right="20" w:hanging="426"/>
        <w:jc w:val="both"/>
        <w:rPr>
          <w:rFonts w:ascii="Cambria" w:eastAsia="Times New Roman" w:hAnsi="Cambria" w:cs="Arial"/>
          <w:i/>
          <w:sz w:val="22"/>
          <w:szCs w:val="22"/>
          <w:u w:val="single"/>
        </w:rPr>
      </w:pPr>
      <w:r>
        <w:rPr>
          <w:rFonts w:ascii="Cambria" w:eastAsia="Times New Roman" w:hAnsi="Cambria" w:cs="Arial"/>
          <w:b/>
          <w:sz w:val="22"/>
          <w:szCs w:val="22"/>
        </w:rPr>
        <w:t>2) oświadczenia</w:t>
      </w:r>
      <w:r w:rsidRPr="00C80067">
        <w:rPr>
          <w:rFonts w:ascii="Cambria" w:eastAsia="Times New Roman" w:hAnsi="Cambria" w:cs="Arial"/>
          <w:b/>
          <w:sz w:val="22"/>
          <w:szCs w:val="22"/>
        </w:rPr>
        <w:t>, o których mowa w Rozdziale X</w:t>
      </w:r>
      <w:r w:rsidR="00733803">
        <w:rPr>
          <w:rFonts w:ascii="Cambria" w:eastAsia="Times New Roman" w:hAnsi="Cambria" w:cs="Arial"/>
          <w:b/>
          <w:sz w:val="22"/>
          <w:szCs w:val="22"/>
        </w:rPr>
        <w:t>II ust. 8</w:t>
      </w:r>
      <w:r w:rsidRPr="00C80067">
        <w:rPr>
          <w:rFonts w:ascii="Cambria" w:eastAsia="Times New Roman" w:hAnsi="Cambria" w:cs="Arial"/>
          <w:b/>
          <w:sz w:val="22"/>
          <w:szCs w:val="22"/>
        </w:rPr>
        <w:t xml:space="preserve"> SWZ</w:t>
      </w:r>
      <w:r w:rsidRPr="009109E0">
        <w:rPr>
          <w:rFonts w:ascii="Cambria" w:eastAsia="Times New Roman" w:hAnsi="Cambria" w:cs="Arial"/>
          <w:sz w:val="22"/>
          <w:szCs w:val="22"/>
        </w:rPr>
        <w:t>-</w:t>
      </w:r>
      <w:r w:rsidR="00E47B83">
        <w:rPr>
          <w:rFonts w:ascii="Cambria" w:eastAsia="Times New Roman" w:hAnsi="Cambria" w:cs="Arial"/>
          <w:sz w:val="22"/>
          <w:szCs w:val="22"/>
        </w:rPr>
        <w:t xml:space="preserve"> </w:t>
      </w:r>
      <w:r>
        <w:rPr>
          <w:rFonts w:ascii="Cambria" w:eastAsia="Times New Roman" w:hAnsi="Cambria" w:cs="Arial"/>
          <w:sz w:val="22"/>
          <w:szCs w:val="22"/>
        </w:rPr>
        <w:t>załącznik nr 2a (jeżeli dotyczy)</w:t>
      </w:r>
      <w:r w:rsidRPr="009109E0">
        <w:rPr>
          <w:rFonts w:ascii="Cambria" w:eastAsia="Times New Roman" w:hAnsi="Cambria" w:cs="Arial"/>
          <w:b/>
          <w:sz w:val="22"/>
          <w:szCs w:val="22"/>
        </w:rPr>
        <w:t xml:space="preserve"> </w:t>
      </w:r>
      <w:r w:rsidRPr="009109E0">
        <w:rPr>
          <w:rFonts w:ascii="Cambria" w:eastAsia="Times New Roman" w:hAnsi="Cambria" w:cs="Arial"/>
          <w:i/>
          <w:sz w:val="22"/>
          <w:szCs w:val="22"/>
          <w:u w:val="single"/>
        </w:rPr>
        <w:t>w formie elektronicznej lub postaci elektronicznej opatrzonej podpisem zaufanym lub podpisem osobistym</w:t>
      </w:r>
      <w:r>
        <w:rPr>
          <w:rFonts w:ascii="Cambria" w:eastAsia="Times New Roman" w:hAnsi="Cambria" w:cs="Arial"/>
          <w:i/>
          <w:sz w:val="22"/>
          <w:szCs w:val="22"/>
          <w:u w:val="single"/>
        </w:rPr>
        <w:t>;</w:t>
      </w:r>
    </w:p>
    <w:p w:rsidR="001F6899" w:rsidRPr="00733803" w:rsidRDefault="00C54E81" w:rsidP="009109E0">
      <w:pPr>
        <w:spacing w:line="276" w:lineRule="auto"/>
        <w:ind w:left="852" w:right="20" w:hanging="426"/>
        <w:jc w:val="both"/>
        <w:rPr>
          <w:rFonts w:ascii="Cambria" w:eastAsia="Times New Roman" w:hAnsi="Cambria" w:cs="Arial"/>
          <w:b/>
          <w:sz w:val="22"/>
          <w:szCs w:val="22"/>
        </w:rPr>
      </w:pPr>
      <w:r w:rsidRPr="00733803">
        <w:rPr>
          <w:rFonts w:ascii="Cambria" w:eastAsia="Times New Roman" w:hAnsi="Cambria" w:cs="Arial"/>
          <w:b/>
          <w:sz w:val="22"/>
          <w:szCs w:val="22"/>
        </w:rPr>
        <w:t>3</w:t>
      </w:r>
      <w:r w:rsidR="00EC55E8" w:rsidRPr="00733803">
        <w:rPr>
          <w:rFonts w:ascii="Cambria" w:eastAsia="Times New Roman" w:hAnsi="Cambria" w:cs="Arial"/>
          <w:b/>
          <w:sz w:val="22"/>
          <w:szCs w:val="22"/>
        </w:rPr>
        <w:t xml:space="preserve">) </w:t>
      </w:r>
      <w:r w:rsidRPr="00733803">
        <w:rPr>
          <w:rFonts w:ascii="Cambria" w:eastAsia="Times New Roman" w:hAnsi="Cambria" w:cs="Arial"/>
          <w:b/>
          <w:sz w:val="22"/>
          <w:szCs w:val="22"/>
        </w:rPr>
        <w:t xml:space="preserve">  </w:t>
      </w:r>
      <w:r w:rsidR="00C80067" w:rsidRPr="00733803">
        <w:rPr>
          <w:rFonts w:ascii="Cambria" w:eastAsia="Times New Roman" w:hAnsi="Cambria" w:cs="Arial"/>
          <w:b/>
          <w:sz w:val="22"/>
          <w:szCs w:val="22"/>
        </w:rPr>
        <w:t>t</w:t>
      </w:r>
      <w:r w:rsidR="00EC55E8" w:rsidRPr="00733803">
        <w:rPr>
          <w:rFonts w:ascii="Cambria" w:eastAsia="Times New Roman" w:hAnsi="Cambria" w:cs="Arial"/>
          <w:b/>
          <w:sz w:val="22"/>
          <w:szCs w:val="22"/>
        </w:rPr>
        <w:t>abela cen elementów robót</w:t>
      </w:r>
      <w:r w:rsidR="00474FF2" w:rsidRPr="00733803">
        <w:rPr>
          <w:rFonts w:ascii="Cambria" w:eastAsia="Times New Roman" w:hAnsi="Cambria" w:cs="Arial"/>
          <w:b/>
          <w:sz w:val="22"/>
          <w:szCs w:val="22"/>
        </w:rPr>
        <w:t xml:space="preserve"> </w:t>
      </w:r>
      <w:r w:rsidR="00827C33" w:rsidRPr="00733803">
        <w:rPr>
          <w:rFonts w:ascii="Cambria" w:eastAsia="Times New Roman" w:hAnsi="Cambria" w:cs="Arial"/>
          <w:sz w:val="22"/>
          <w:szCs w:val="22"/>
        </w:rPr>
        <w:t xml:space="preserve"> </w:t>
      </w:r>
      <w:r w:rsidR="00EC55E8" w:rsidRPr="00733803">
        <w:rPr>
          <w:rFonts w:ascii="Cambria" w:eastAsia="Times New Roman" w:hAnsi="Cambria" w:cs="Arial"/>
          <w:sz w:val="22"/>
          <w:szCs w:val="22"/>
        </w:rPr>
        <w:t xml:space="preserve">– załącznik </w:t>
      </w:r>
      <w:r w:rsidR="006D1101" w:rsidRPr="00733803">
        <w:rPr>
          <w:rFonts w:ascii="Cambria" w:eastAsia="Times New Roman" w:hAnsi="Cambria" w:cs="Arial"/>
          <w:sz w:val="22"/>
          <w:szCs w:val="22"/>
        </w:rPr>
        <w:t>nr 8</w:t>
      </w:r>
      <w:r w:rsidR="00EC55E8" w:rsidRPr="00733803">
        <w:rPr>
          <w:rFonts w:ascii="Cambria" w:eastAsia="Times New Roman" w:hAnsi="Cambria" w:cs="Arial"/>
          <w:b/>
          <w:sz w:val="22"/>
          <w:szCs w:val="22"/>
        </w:rPr>
        <w:t xml:space="preserve"> –</w:t>
      </w:r>
      <w:r w:rsidR="006733B8" w:rsidRPr="00733803">
        <w:rPr>
          <w:rFonts w:ascii="Cambria" w:eastAsia="Times New Roman" w:hAnsi="Cambria" w:cs="Arial"/>
          <w:i/>
          <w:sz w:val="22"/>
          <w:szCs w:val="22"/>
          <w:u w:val="single"/>
        </w:rPr>
        <w:t xml:space="preserve"> w formie elektronicznej lub postaci elektronicznej opatrzonej podpisem zaufanym lub podpisem osobistym</w:t>
      </w:r>
      <w:r w:rsidR="00E47B83" w:rsidRPr="00733803">
        <w:rPr>
          <w:rFonts w:ascii="Cambria" w:eastAsia="Times New Roman" w:hAnsi="Cambria" w:cs="Arial"/>
          <w:i/>
          <w:sz w:val="22"/>
          <w:szCs w:val="22"/>
          <w:u w:val="single"/>
        </w:rPr>
        <w:t>;</w:t>
      </w:r>
      <w:r w:rsidR="00EC55E8" w:rsidRPr="00733803">
        <w:rPr>
          <w:rFonts w:ascii="Cambria" w:eastAsia="Times New Roman" w:hAnsi="Cambria" w:cs="Arial"/>
          <w:b/>
          <w:sz w:val="22"/>
          <w:szCs w:val="22"/>
        </w:rPr>
        <w:t xml:space="preserve"> </w:t>
      </w:r>
    </w:p>
    <w:p w:rsidR="00E71103" w:rsidRPr="00E71103"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sidRPr="00E71103">
        <w:rPr>
          <w:rFonts w:ascii="Cambria" w:eastAsia="Times New Roman" w:hAnsi="Cambria" w:cs="Arial"/>
          <w:b/>
          <w:color w:val="000000" w:themeColor="text1"/>
          <w:sz w:val="22"/>
          <w:szCs w:val="22"/>
        </w:rPr>
        <w:t>4)</w:t>
      </w:r>
      <w:r w:rsidRPr="00E71103">
        <w:rPr>
          <w:rFonts w:ascii="Cambria" w:eastAsia="Times New Roman" w:hAnsi="Cambria" w:cs="Arial"/>
          <w:b/>
          <w:color w:val="000000" w:themeColor="text1"/>
          <w:sz w:val="22"/>
          <w:szCs w:val="22"/>
        </w:rPr>
        <w:tab/>
        <w:t xml:space="preserve">dowód wniesienia wadium – </w:t>
      </w:r>
      <w:r w:rsidRPr="00E71103">
        <w:rPr>
          <w:rFonts w:ascii="Cambria" w:eastAsia="Times New Roman" w:hAnsi="Cambria" w:cs="Arial"/>
          <w:i/>
          <w:color w:val="000000" w:themeColor="text1"/>
          <w:sz w:val="22"/>
          <w:szCs w:val="22"/>
          <w:u w:val="single"/>
        </w:rPr>
        <w:t>w przypadku wadium wnoszonego w formie poręczeń lub gwarancji musi być złożone jako oryginał gwarancji lub poręczenia w postaci elektronicznej;</w:t>
      </w:r>
    </w:p>
    <w:p w:rsidR="006733B8" w:rsidRDefault="00E71103" w:rsidP="009109E0">
      <w:pPr>
        <w:spacing w:line="276" w:lineRule="auto"/>
        <w:ind w:left="852" w:right="20" w:hanging="426"/>
        <w:jc w:val="both"/>
        <w:rPr>
          <w:rFonts w:ascii="Cambria" w:eastAsia="Times New Roman" w:hAnsi="Cambria" w:cs="Arial"/>
          <w:i/>
          <w:sz w:val="22"/>
          <w:szCs w:val="22"/>
          <w:u w:val="single"/>
        </w:rPr>
      </w:pPr>
      <w:r>
        <w:rPr>
          <w:rFonts w:ascii="Cambria" w:eastAsia="Times New Roman" w:hAnsi="Cambria" w:cs="Arial"/>
          <w:b/>
          <w:sz w:val="22"/>
          <w:szCs w:val="22"/>
        </w:rPr>
        <w:t>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C80067">
        <w:rPr>
          <w:rFonts w:ascii="Cambria" w:eastAsia="Times New Roman" w:hAnsi="Cambria" w:cs="Arial"/>
          <w:b/>
          <w:sz w:val="22"/>
          <w:szCs w:val="22"/>
        </w:rPr>
        <w:t>zobowiązanie podmiotu</w:t>
      </w:r>
      <w:r w:rsidR="007B7704">
        <w:rPr>
          <w:rFonts w:ascii="Cambria" w:eastAsia="Times New Roman" w:hAnsi="Cambria" w:cs="Arial"/>
          <w:b/>
          <w:sz w:val="22"/>
          <w:szCs w:val="22"/>
        </w:rPr>
        <w:t xml:space="preserve"> udostępniającego zasoby</w:t>
      </w:r>
      <w:r w:rsidR="00D87E9D" w:rsidRPr="00C80067">
        <w:rPr>
          <w:rFonts w:ascii="Cambria" w:eastAsia="Times New Roman" w:hAnsi="Cambria" w:cs="Arial"/>
          <w:b/>
          <w:sz w:val="22"/>
          <w:szCs w:val="22"/>
        </w:rPr>
        <w:t>, o którym mowa w Rozdziale</w:t>
      </w:r>
      <w:r w:rsidR="00A70FB3" w:rsidRPr="00C80067">
        <w:rPr>
          <w:rFonts w:ascii="Cambria" w:eastAsia="Times New Roman" w:hAnsi="Cambria" w:cs="Arial"/>
          <w:b/>
          <w:sz w:val="22"/>
          <w:szCs w:val="22"/>
        </w:rPr>
        <w:t xml:space="preserve"> XI</w:t>
      </w:r>
      <w:r w:rsidR="00B740E4" w:rsidRPr="00C80067">
        <w:rPr>
          <w:rFonts w:ascii="Cambria" w:eastAsia="Times New Roman" w:hAnsi="Cambria" w:cs="Arial"/>
          <w:b/>
          <w:sz w:val="22"/>
          <w:szCs w:val="22"/>
        </w:rPr>
        <w:t>I</w:t>
      </w:r>
      <w:r w:rsidR="00A70FB3" w:rsidRPr="00C80067">
        <w:rPr>
          <w:rFonts w:ascii="Cambria" w:eastAsia="Times New Roman" w:hAnsi="Cambria" w:cs="Arial"/>
          <w:b/>
          <w:sz w:val="22"/>
          <w:szCs w:val="22"/>
        </w:rPr>
        <w:t xml:space="preserve"> ust. 3 SWZ</w:t>
      </w:r>
      <w:r w:rsidR="006D1101" w:rsidRPr="009109E0">
        <w:rPr>
          <w:rFonts w:ascii="Cambria" w:eastAsia="Times New Roman" w:hAnsi="Cambria" w:cs="Arial"/>
          <w:sz w:val="22"/>
          <w:szCs w:val="22"/>
        </w:rPr>
        <w:t xml:space="preserve"> – załącznik nr 3</w:t>
      </w:r>
      <w:r w:rsidR="00CD7CDB" w:rsidRPr="009109E0">
        <w:rPr>
          <w:rFonts w:ascii="Cambria" w:eastAsia="Times New Roman" w:hAnsi="Cambria" w:cs="Arial"/>
          <w:sz w:val="22"/>
          <w:szCs w:val="22"/>
        </w:rPr>
        <w:t xml:space="preserve"> </w:t>
      </w:r>
      <w:r w:rsidR="00A70FB3" w:rsidRPr="009109E0">
        <w:rPr>
          <w:rFonts w:ascii="Cambria" w:eastAsia="Times New Roman" w:hAnsi="Cambria" w:cs="Arial"/>
          <w:sz w:val="22"/>
          <w:szCs w:val="22"/>
        </w:rPr>
        <w:t xml:space="preserve">(jeżeli dotyczy)- </w:t>
      </w:r>
      <w:r w:rsidR="006733B8" w:rsidRPr="009109E0">
        <w:rPr>
          <w:rFonts w:ascii="Cambria" w:eastAsia="Times New Roman" w:hAnsi="Cambria" w:cs="Arial"/>
          <w:i/>
          <w:sz w:val="22"/>
          <w:szCs w:val="22"/>
          <w:u w:val="single"/>
        </w:rPr>
        <w:t xml:space="preserve">w formie elektronicznej lub postaci elektronicznej opatrzonej podpisem zaufanym lub podpisem osobistym </w:t>
      </w:r>
    </w:p>
    <w:p w:rsidR="00D87E9D" w:rsidRPr="009109E0" w:rsidRDefault="00E71103" w:rsidP="009109E0">
      <w:pPr>
        <w:spacing w:line="276" w:lineRule="auto"/>
        <w:ind w:left="852" w:right="20" w:hanging="426"/>
        <w:jc w:val="both"/>
        <w:rPr>
          <w:rFonts w:ascii="Cambria" w:eastAsia="Times New Roman" w:hAnsi="Cambria" w:cs="Arial"/>
          <w:sz w:val="22"/>
          <w:szCs w:val="22"/>
        </w:rPr>
      </w:pPr>
      <w:r>
        <w:rPr>
          <w:rFonts w:ascii="Cambria" w:eastAsia="Times New Roman" w:hAnsi="Cambria" w:cs="Arial"/>
          <w:b/>
          <w:sz w:val="22"/>
          <w:szCs w:val="22"/>
        </w:rPr>
        <w:t>6</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eastAsia="Times New Roman" w:hAnsi="Cambria" w:cs="Arial"/>
          <w:sz w:val="22"/>
          <w:szCs w:val="22"/>
        </w:rPr>
        <w:t xml:space="preserve">dokumenty, z których wynika prawo do podpisania oferty; odpowiednie </w:t>
      </w:r>
      <w:r w:rsidR="00D87E9D" w:rsidRPr="00C80067">
        <w:rPr>
          <w:rFonts w:ascii="Cambria" w:eastAsia="Times New Roman" w:hAnsi="Cambria" w:cs="Arial"/>
          <w:b/>
          <w:sz w:val="22"/>
          <w:szCs w:val="22"/>
        </w:rPr>
        <w:t>pełnomocnictwa</w:t>
      </w:r>
      <w:r w:rsidR="005F77C9" w:rsidRPr="009109E0">
        <w:rPr>
          <w:rFonts w:ascii="Cambria" w:eastAsia="Times New Roman" w:hAnsi="Cambria" w:cs="Arial"/>
          <w:sz w:val="22"/>
          <w:szCs w:val="22"/>
        </w:rPr>
        <w:t xml:space="preserve"> </w:t>
      </w:r>
      <w:r w:rsidR="00F42236" w:rsidRPr="009109E0">
        <w:rPr>
          <w:rFonts w:ascii="Cambria" w:eastAsia="Times New Roman" w:hAnsi="Cambria" w:cs="Arial"/>
          <w:sz w:val="22"/>
          <w:szCs w:val="22"/>
        </w:rPr>
        <w:t xml:space="preserve">(jeżeli dotyczy) – </w:t>
      </w:r>
      <w:r w:rsidR="00F42236" w:rsidRPr="009109E0">
        <w:rPr>
          <w:rFonts w:ascii="Cambria" w:eastAsia="Times New Roman" w:hAnsi="Cambria" w:cs="Arial"/>
          <w:i/>
          <w:sz w:val="22"/>
          <w:szCs w:val="22"/>
          <w:u w:val="single"/>
        </w:rPr>
        <w:t>w formie elektronicznej</w:t>
      </w:r>
      <w:r w:rsidR="00846C94" w:rsidRPr="009109E0">
        <w:rPr>
          <w:rFonts w:ascii="Cambria" w:eastAsia="Times New Roman" w:hAnsi="Cambria" w:cs="Arial"/>
          <w:i/>
          <w:sz w:val="22"/>
          <w:szCs w:val="22"/>
          <w:u w:val="single"/>
        </w:rPr>
        <w:t xml:space="preserve"> lub postaci elektronicznej</w:t>
      </w:r>
      <w:r w:rsidR="00F42236" w:rsidRPr="009109E0">
        <w:rPr>
          <w:rFonts w:ascii="Cambria" w:eastAsia="Times New Roman" w:hAnsi="Cambria" w:cs="Arial"/>
          <w:i/>
          <w:sz w:val="22"/>
          <w:szCs w:val="22"/>
          <w:u w:val="single"/>
        </w:rPr>
        <w:t xml:space="preserve"> opatrzonej podpisem zaufanym lub podpisem osobistym</w:t>
      </w:r>
      <w:r w:rsidR="00F42236" w:rsidRPr="009109E0">
        <w:rPr>
          <w:rFonts w:ascii="Cambria" w:eastAsia="Times New Roman" w:hAnsi="Cambria" w:cs="Arial"/>
          <w:sz w:val="22"/>
          <w:szCs w:val="22"/>
        </w:rPr>
        <w:t>;</w:t>
      </w:r>
      <w:r w:rsidR="00D87E9D" w:rsidRPr="009109E0">
        <w:rPr>
          <w:rFonts w:ascii="Cambria" w:eastAsia="Times New Roman" w:hAnsi="Cambria" w:cs="Arial"/>
          <w:sz w:val="22"/>
          <w:szCs w:val="22"/>
        </w:rPr>
        <w:t xml:space="preserve"> </w:t>
      </w:r>
    </w:p>
    <w:p w:rsidR="00A70FB3" w:rsidRPr="009109E0" w:rsidRDefault="00E71103" w:rsidP="009109E0">
      <w:pPr>
        <w:spacing w:line="276" w:lineRule="auto"/>
        <w:ind w:left="852" w:right="20" w:hanging="426"/>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t>7</w:t>
      </w:r>
      <w:r w:rsidR="00A70FB3" w:rsidRPr="009109E0">
        <w:rPr>
          <w:rFonts w:ascii="Cambria" w:eastAsia="Times New Roman" w:hAnsi="Cambria" w:cs="Arial"/>
          <w:b/>
          <w:color w:val="000000" w:themeColor="text1"/>
          <w:sz w:val="22"/>
          <w:szCs w:val="22"/>
        </w:rPr>
        <w:t xml:space="preserve">) </w:t>
      </w:r>
      <w:r w:rsidR="00A70FB3" w:rsidRPr="00C80067">
        <w:rPr>
          <w:rFonts w:ascii="Cambria" w:eastAsia="Times New Roman" w:hAnsi="Cambria" w:cs="Arial"/>
          <w:b/>
          <w:color w:val="000000" w:themeColor="text1"/>
          <w:sz w:val="22"/>
          <w:szCs w:val="22"/>
        </w:rPr>
        <w:t>oświadczenie, z którego wynika, które roboty budowlane lu</w:t>
      </w:r>
      <w:r w:rsidR="00B80BFB">
        <w:rPr>
          <w:rFonts w:ascii="Cambria" w:eastAsia="Times New Roman" w:hAnsi="Cambria" w:cs="Arial"/>
          <w:b/>
          <w:color w:val="000000" w:themeColor="text1"/>
          <w:sz w:val="22"/>
          <w:szCs w:val="22"/>
        </w:rPr>
        <w:t>b usługi wykonują poszczególni W</w:t>
      </w:r>
      <w:r w:rsidR="00A70FB3" w:rsidRPr="00C80067">
        <w:rPr>
          <w:rFonts w:ascii="Cambria" w:eastAsia="Times New Roman" w:hAnsi="Cambria" w:cs="Arial"/>
          <w:b/>
          <w:color w:val="000000" w:themeColor="text1"/>
          <w:sz w:val="22"/>
          <w:szCs w:val="22"/>
        </w:rPr>
        <w:t>ykonawcy składający ofertę wspólnie</w:t>
      </w:r>
      <w:r w:rsidR="00A70FB3" w:rsidRPr="009109E0">
        <w:rPr>
          <w:rFonts w:ascii="Cambria" w:eastAsia="Times New Roman" w:hAnsi="Cambria" w:cs="Arial"/>
          <w:b/>
          <w:color w:val="000000" w:themeColor="text1"/>
          <w:sz w:val="22"/>
          <w:szCs w:val="22"/>
        </w:rPr>
        <w:t xml:space="preserve"> </w:t>
      </w:r>
      <w:r w:rsidR="00EB73C9" w:rsidRPr="009109E0">
        <w:rPr>
          <w:rFonts w:ascii="Cambria" w:eastAsia="Times New Roman" w:hAnsi="Cambria" w:cs="Arial"/>
          <w:b/>
          <w:color w:val="000000" w:themeColor="text1"/>
          <w:sz w:val="22"/>
          <w:szCs w:val="22"/>
        </w:rPr>
        <w:t xml:space="preserve">– </w:t>
      </w:r>
      <w:r w:rsidR="00EB73C9" w:rsidRPr="009109E0">
        <w:rPr>
          <w:rFonts w:ascii="Cambria" w:eastAsia="Times New Roman" w:hAnsi="Cambria" w:cs="Arial"/>
          <w:color w:val="000000" w:themeColor="text1"/>
          <w:sz w:val="22"/>
          <w:szCs w:val="22"/>
        </w:rPr>
        <w:t>Załącznik nr 9</w:t>
      </w:r>
      <w:r w:rsidR="00A30FF8">
        <w:rPr>
          <w:rFonts w:ascii="Cambria" w:eastAsia="Times New Roman" w:hAnsi="Cambria" w:cs="Arial"/>
          <w:color w:val="000000" w:themeColor="text1"/>
          <w:sz w:val="22"/>
          <w:szCs w:val="22"/>
        </w:rPr>
        <w:t xml:space="preserve"> </w:t>
      </w:r>
      <w:r w:rsidR="00A70FB3" w:rsidRPr="009109E0">
        <w:rPr>
          <w:rFonts w:ascii="Cambria" w:eastAsia="Times New Roman" w:hAnsi="Cambria" w:cs="Arial"/>
          <w:color w:val="000000" w:themeColor="text1"/>
          <w:sz w:val="22"/>
          <w:szCs w:val="22"/>
        </w:rPr>
        <w:t>(jeżeli dotyczy)</w:t>
      </w:r>
      <w:r w:rsidR="00A70FB3" w:rsidRPr="009109E0">
        <w:rPr>
          <w:rFonts w:ascii="Cambria" w:eastAsia="Times New Roman" w:hAnsi="Cambria" w:cs="Arial"/>
          <w:b/>
          <w:color w:val="000000" w:themeColor="text1"/>
          <w:sz w:val="22"/>
          <w:szCs w:val="22"/>
        </w:rPr>
        <w:t xml:space="preserve"> - </w:t>
      </w:r>
      <w:r w:rsidR="006733B8" w:rsidRPr="009109E0">
        <w:rPr>
          <w:rFonts w:ascii="Cambria" w:eastAsia="Times New Roman" w:hAnsi="Cambria" w:cs="Arial"/>
          <w:i/>
          <w:sz w:val="22"/>
          <w:szCs w:val="22"/>
          <w:u w:val="single"/>
        </w:rPr>
        <w:t>w formie elektronicznej lub postaci elektronicznej opatrzonej podpisem zaufanym lub podpisem osobistym</w:t>
      </w:r>
      <w:r w:rsidR="00A70FB3" w:rsidRPr="009109E0">
        <w:rPr>
          <w:rFonts w:ascii="Cambria" w:eastAsia="Times New Roman" w:hAnsi="Cambria" w:cs="Arial"/>
          <w:i/>
          <w:color w:val="000000" w:themeColor="text1"/>
          <w:sz w:val="22"/>
          <w:szCs w:val="22"/>
          <w:u w:val="single"/>
        </w:rPr>
        <w:t>;</w:t>
      </w:r>
    </w:p>
    <w:p w:rsidR="00A70FB3" w:rsidRPr="009109E0" w:rsidRDefault="00A70FB3" w:rsidP="009109E0">
      <w:pPr>
        <w:spacing w:line="276" w:lineRule="auto"/>
        <w:ind w:left="852" w:right="20" w:hanging="426"/>
        <w:jc w:val="both"/>
        <w:rPr>
          <w:rFonts w:ascii="Cambria" w:eastAsia="Times New Roman" w:hAnsi="Cambria" w:cs="Arial"/>
          <w:b/>
          <w:sz w:val="22"/>
          <w:szCs w:val="22"/>
        </w:rPr>
      </w:pPr>
    </w:p>
    <w:p w:rsidR="00D87E9D"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t>
      </w:r>
      <w:r w:rsidRPr="009109E0">
        <w:rPr>
          <w:rFonts w:ascii="Cambria" w:hAnsi="Cambria" w:cs="Arial"/>
          <w:sz w:val="22"/>
          <w:szCs w:val="22"/>
        </w:rPr>
        <w:t>Wykonawcy</w:t>
      </w:r>
      <w:r w:rsidRPr="009109E0">
        <w:rPr>
          <w:rFonts w:ascii="Cambria" w:eastAsia="Times New Roman" w:hAnsi="Cambria" w:cs="Arial"/>
          <w:sz w:val="22"/>
          <w:szCs w:val="22"/>
        </w:rPr>
        <w:t>. W celu potwierdzenia,</w:t>
      </w:r>
      <w:r w:rsidR="00E1718E">
        <w:rPr>
          <w:rFonts w:ascii="Cambria" w:eastAsia="Times New Roman" w:hAnsi="Cambria" w:cs="Arial"/>
          <w:sz w:val="22"/>
          <w:szCs w:val="22"/>
        </w:rPr>
        <w:t xml:space="preserve"> że osoba działająca w imieniu W</w:t>
      </w:r>
      <w:r w:rsidRPr="009109E0">
        <w:rPr>
          <w:rFonts w:ascii="Cambria" w:eastAsia="Times New Roman" w:hAnsi="Cambria" w:cs="Arial"/>
          <w:sz w:val="22"/>
          <w:szCs w:val="22"/>
        </w:rPr>
        <w:t>ykonawcy jest umocowana do jego reprez</w:t>
      </w:r>
      <w:r w:rsidR="00A86CB3">
        <w:rPr>
          <w:rFonts w:ascii="Cambria" w:eastAsia="Times New Roman" w:hAnsi="Cambria" w:cs="Arial"/>
          <w:sz w:val="22"/>
          <w:szCs w:val="22"/>
        </w:rPr>
        <w:t>entowania, Z</w:t>
      </w:r>
      <w:r w:rsidR="00E1718E">
        <w:rPr>
          <w:rFonts w:ascii="Cambria" w:eastAsia="Times New Roman" w:hAnsi="Cambria" w:cs="Arial"/>
          <w:sz w:val="22"/>
          <w:szCs w:val="22"/>
        </w:rPr>
        <w:t>amawiający żąda od W</w:t>
      </w:r>
      <w:r w:rsidRPr="009109E0">
        <w:rPr>
          <w:rFonts w:ascii="Cambria" w:eastAsia="Times New Roman" w:hAnsi="Cambria" w:cs="Arial"/>
          <w:sz w:val="22"/>
          <w:szCs w:val="22"/>
        </w:rPr>
        <w:t>ykonawcy odpisu lub informacji z Krajowego Rejestru Sądowego, Cent</w:t>
      </w:r>
      <w:r w:rsidR="00C36028">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rsidR="00E3030E" w:rsidRPr="00E3030E" w:rsidRDefault="00E3030E" w:rsidP="00E3030E">
      <w:pPr>
        <w:pStyle w:val="pkt"/>
        <w:spacing w:before="0" w:after="0" w:line="276" w:lineRule="auto"/>
        <w:ind w:left="426" w:firstLine="0"/>
        <w:rPr>
          <w:rFonts w:ascii="Cambria" w:eastAsia="Times New Roman" w:hAnsi="Cambria" w:cs="Arial"/>
          <w:b/>
          <w:sz w:val="22"/>
          <w:szCs w:val="22"/>
        </w:rPr>
      </w:pPr>
      <w:r w:rsidRPr="00E3030E">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lastRenderedPageBreak/>
        <w:t>5.</w:t>
      </w:r>
      <w:r w:rsidRPr="009109E0">
        <w:rPr>
          <w:rFonts w:ascii="Cambria" w:eastAsia="Times New Roman" w:hAnsi="Cambria" w:cs="Arial"/>
          <w:b/>
          <w:sz w:val="22"/>
          <w:szCs w:val="22"/>
        </w:rPr>
        <w:tab/>
      </w:r>
      <w:r w:rsidRPr="009109E0">
        <w:rPr>
          <w:rFonts w:ascii="Cambria" w:eastAsia="Times New Roman" w:hAnsi="Cambria" w:cs="Arial"/>
          <w:sz w:val="22"/>
          <w:szCs w:val="22"/>
        </w:rPr>
        <w:t>Oferta oraz pozostałe oświadczenia i dokumenty, dla który</w:t>
      </w:r>
      <w:r w:rsidR="00C36028">
        <w:rPr>
          <w:rFonts w:ascii="Cambria" w:eastAsia="Times New Roman" w:hAnsi="Cambria" w:cs="Arial"/>
          <w:sz w:val="22"/>
          <w:szCs w:val="22"/>
        </w:rPr>
        <w:t>ch Zamawiający określił wzory w </w:t>
      </w:r>
      <w:r w:rsidRPr="009109E0">
        <w:rPr>
          <w:rFonts w:ascii="Cambria" w:eastAsia="Times New Roman" w:hAnsi="Cambria" w:cs="Arial"/>
          <w:sz w:val="22"/>
          <w:szCs w:val="22"/>
        </w:rPr>
        <w:t xml:space="preserve">formie </w:t>
      </w:r>
      <w:r w:rsidRPr="009109E0">
        <w:rPr>
          <w:rFonts w:ascii="Cambria" w:hAnsi="Cambria" w:cs="Arial"/>
          <w:sz w:val="22"/>
          <w:szCs w:val="22"/>
        </w:rPr>
        <w:t>formularzy</w:t>
      </w:r>
      <w:r w:rsidRPr="009109E0">
        <w:rPr>
          <w:rFonts w:ascii="Cambria" w:eastAsia="Times New Roman" w:hAnsi="Cambria" w:cs="Arial"/>
          <w:sz w:val="22"/>
          <w:szCs w:val="22"/>
        </w:rPr>
        <w:t xml:space="preserve"> zamieszczonych w załącznikach do SWZ, powinny być sporządzone zgodnie z tymi wzorami, co do treści oraz opisu kolumn i wierszy.</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Ofertę składa się pod rygorem nieważnośc</w:t>
      </w:r>
      <w:r w:rsidR="00B87EE4" w:rsidRPr="009109E0">
        <w:rPr>
          <w:rFonts w:ascii="Cambria" w:eastAsia="Times New Roman" w:hAnsi="Cambria" w:cs="Arial"/>
          <w:b/>
          <w:sz w:val="22"/>
          <w:szCs w:val="22"/>
        </w:rPr>
        <w:t>i w formie elektronicznej lub w </w:t>
      </w:r>
      <w:r w:rsidRPr="009109E0">
        <w:rPr>
          <w:rFonts w:ascii="Cambria" w:eastAsia="Times New Roman" w:hAnsi="Cambria" w:cs="Arial"/>
          <w:b/>
          <w:sz w:val="22"/>
          <w:szCs w:val="22"/>
        </w:rPr>
        <w:t xml:space="preserve">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7D2BF0">
        <w:rPr>
          <w:rFonts w:ascii="Cambria" w:eastAsia="Times New Roman" w:hAnsi="Cambria" w:cs="Arial"/>
          <w:sz w:val="22"/>
          <w:szCs w:val="22"/>
        </w:rPr>
        <w:t>z późn. zm</w:t>
      </w:r>
      <w:r w:rsidRPr="009109E0">
        <w:rPr>
          <w:rFonts w:ascii="Cambria" w:eastAsia="Times New Roman" w:hAnsi="Cambria" w:cs="Arial"/>
          <w:sz w:val="22"/>
          <w:szCs w:val="22"/>
        </w:rPr>
        <w:t>), Wykonawca powinien nie później niż w terminie składania ofert, zastrzec, że nie mogą one być udostępnione oraz wykazać, iż zastrzeżone informacje stano</w:t>
      </w:r>
      <w:r w:rsidR="005F77C9" w:rsidRPr="009109E0">
        <w:rPr>
          <w:rFonts w:ascii="Cambria" w:eastAsia="Times New Roman" w:hAnsi="Cambria" w:cs="Arial"/>
          <w:sz w:val="22"/>
          <w:szCs w:val="22"/>
        </w:rPr>
        <w:t>wią tajemnicę przedsiębiorstwa.</w:t>
      </w:r>
      <w:r w:rsidRPr="009109E0">
        <w:rPr>
          <w:rFonts w:ascii="Cambria" w:eastAsia="Times New Roman" w:hAnsi="Cambria" w:cs="Arial"/>
          <w:sz w:val="22"/>
          <w:szCs w:val="22"/>
        </w:rPr>
        <w:t xml:space="preserve"> </w:t>
      </w:r>
    </w:p>
    <w:p w:rsidR="00D87E9D" w:rsidRPr="009109E0"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W celu złożenia oferty należy zarejestrować (zalogować) się na Platformie</w:t>
      </w:r>
      <w:r w:rsidR="005F77C9" w:rsidRPr="009109E0">
        <w:rPr>
          <w:rFonts w:ascii="Cambria" w:eastAsia="Times New Roman" w:hAnsi="Cambria" w:cs="Arial"/>
          <w:sz w:val="22"/>
          <w:szCs w:val="22"/>
        </w:rPr>
        <w:t xml:space="preserve"> </w:t>
      </w:r>
      <w:r w:rsidR="00321835">
        <w:rPr>
          <w:rFonts w:ascii="Cambria" w:eastAsia="Times New Roman" w:hAnsi="Cambria" w:cs="Arial"/>
          <w:sz w:val="22"/>
          <w:szCs w:val="22"/>
        </w:rPr>
        <w:t xml:space="preserve">ePUAP </w:t>
      </w:r>
      <w:r w:rsidR="00C36028">
        <w:rPr>
          <w:rFonts w:ascii="Cambria" w:eastAsia="Times New Roman" w:hAnsi="Cambria" w:cs="Arial"/>
          <w:sz w:val="22"/>
          <w:szCs w:val="22"/>
        </w:rPr>
        <w:t>i </w:t>
      </w:r>
      <w:r w:rsidRPr="009109E0">
        <w:rPr>
          <w:rFonts w:ascii="Cambria" w:eastAsia="Times New Roman" w:hAnsi="Cambria" w:cs="Arial"/>
          <w:sz w:val="22"/>
          <w:szCs w:val="22"/>
        </w:rPr>
        <w:t xml:space="preserve">postępować zgodnie z instrukcjami dostępnymi u dostawcy rozwiązania informatycznego pod adresem </w:t>
      </w:r>
      <w:hyperlink r:id="rId35" w:history="1">
        <w:r w:rsidR="005F77C9" w:rsidRPr="00E3030E">
          <w:rPr>
            <w:rStyle w:val="Hipercze"/>
            <w:rFonts w:ascii="Cambria" w:eastAsia="Times New Roman" w:hAnsi="Cambria" w:cs="Arial"/>
            <w:color w:val="auto"/>
            <w:sz w:val="22"/>
            <w:szCs w:val="22"/>
          </w:rPr>
          <w:t>https://miniportal.uzp.gov.pl</w:t>
        </w:r>
      </w:hyperlink>
      <w:r w:rsidR="005F77C9" w:rsidRPr="009109E0">
        <w:rPr>
          <w:rFonts w:ascii="Cambria" w:eastAsia="Times New Roman" w:hAnsi="Cambria" w:cs="Arial"/>
          <w:sz w:val="22"/>
          <w:szCs w:val="22"/>
        </w:rPr>
        <w:t xml:space="preserve"> .</w:t>
      </w:r>
    </w:p>
    <w:p w:rsidR="00B87EE4" w:rsidRPr="005E4CE3" w:rsidRDefault="005F77C9" w:rsidP="009109E0">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Pr="009109E0">
        <w:rPr>
          <w:rFonts w:ascii="Cambria" w:eastAsia="Times New Roman" w:hAnsi="Cambria" w:cs="Arial"/>
          <w:sz w:val="22"/>
          <w:szCs w:val="22"/>
        </w:rPr>
        <w:t xml:space="preserve"> </w:t>
      </w:r>
      <w:r w:rsidR="00B87EE4" w:rsidRPr="009109E0">
        <w:rPr>
          <w:rFonts w:ascii="Cambria" w:hAnsi="Cambria" w:cs="Tahoma"/>
          <w:sz w:val="22"/>
          <w:szCs w:val="22"/>
        </w:rPr>
        <w:t xml:space="preserve">Wykonawca składa ofertę o dopuszczenie do udziału w postępowaniu, dalej „wniosek” za pośrednictwem </w:t>
      </w:r>
      <w:r w:rsidR="00B87EE4" w:rsidRPr="009109E0">
        <w:rPr>
          <w:rFonts w:ascii="Cambria" w:hAnsi="Cambria" w:cs="Tahoma"/>
          <w:b/>
          <w:i/>
          <w:sz w:val="22"/>
          <w:szCs w:val="22"/>
        </w:rPr>
        <w:t>„Formularza do złożenia, zmiany, wycofania oferty lub wniosku”</w:t>
      </w:r>
      <w:r w:rsidR="00B87EE4" w:rsidRPr="009109E0">
        <w:rPr>
          <w:rFonts w:ascii="Cambria" w:hAnsi="Cambria" w:cs="Tahoma"/>
          <w:i/>
          <w:sz w:val="22"/>
          <w:szCs w:val="22"/>
        </w:rPr>
        <w:t xml:space="preserve"> </w:t>
      </w:r>
      <w:r w:rsidR="00B87EE4" w:rsidRPr="009109E0">
        <w:rPr>
          <w:rFonts w:ascii="Cambria" w:hAnsi="Cambria" w:cs="Tahoma"/>
          <w:sz w:val="22"/>
          <w:szCs w:val="22"/>
        </w:rPr>
        <w:t>dostępnego na ePUAP i udostępnionego również na miniPortalu. Funkcjonalność do zaszyfrowania oferty przez Wykonawcę jest dostępna dla Wykonawców na miniP</w:t>
      </w:r>
      <w:r w:rsidR="009F6BE5">
        <w:rPr>
          <w:rFonts w:ascii="Cambria" w:hAnsi="Cambria" w:cs="Tahoma"/>
          <w:sz w:val="22"/>
          <w:szCs w:val="22"/>
        </w:rPr>
        <w:t>ortalu, w </w:t>
      </w:r>
      <w:r w:rsidR="00B87EE4" w:rsidRPr="009109E0">
        <w:rPr>
          <w:rFonts w:ascii="Cambria" w:hAnsi="Cambria" w:cs="Tahoma"/>
          <w:sz w:val="22"/>
          <w:szCs w:val="22"/>
        </w:rPr>
        <w:t xml:space="preserve">szczegółach danego postępowania. </w:t>
      </w:r>
      <w:r w:rsidR="00B87EE4" w:rsidRPr="005E4CE3">
        <w:rPr>
          <w:rFonts w:ascii="Cambria" w:hAnsi="Cambria" w:cs="Tahoma"/>
          <w:b/>
          <w:sz w:val="22"/>
          <w:szCs w:val="22"/>
          <w:u w:val="single"/>
        </w:rPr>
        <w:t>W formularzu oferty Wykonawca zobowiązany jest podać adres skrzynki ePUAP, na którym prowadzona b</w:t>
      </w:r>
      <w:r w:rsidR="009F6BE5" w:rsidRPr="005E4CE3">
        <w:rPr>
          <w:rFonts w:ascii="Cambria" w:hAnsi="Cambria" w:cs="Tahoma"/>
          <w:b/>
          <w:sz w:val="22"/>
          <w:szCs w:val="22"/>
          <w:u w:val="single"/>
        </w:rPr>
        <w:t>ędzie korespondencja związana z </w:t>
      </w:r>
      <w:r w:rsidR="00B87EE4" w:rsidRPr="005E4CE3">
        <w:rPr>
          <w:rFonts w:ascii="Cambria" w:hAnsi="Cambria" w:cs="Tahoma"/>
          <w:b/>
          <w:sz w:val="22"/>
          <w:szCs w:val="22"/>
          <w:u w:val="single"/>
        </w:rPr>
        <w:t>postępowaniem.</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11</w:t>
      </w:r>
      <w:r w:rsidRPr="009109E0">
        <w:rPr>
          <w:rFonts w:ascii="Cambria" w:hAnsi="Cambria" w:cs="Tahoma"/>
          <w:sz w:val="22"/>
          <w:szCs w:val="22"/>
        </w:rPr>
        <w:t xml:space="preserve">. Sposób złożenia oferty, w tym zaszyfrowania oferty opisany został w </w:t>
      </w:r>
      <w:r w:rsidRPr="009109E0">
        <w:rPr>
          <w:rFonts w:ascii="Cambria" w:hAnsi="Cambria" w:cs="Tahoma"/>
          <w:b/>
          <w:i/>
          <w:sz w:val="22"/>
          <w:szCs w:val="22"/>
        </w:rPr>
        <w:t>„Instrukcji użytkownika”</w:t>
      </w:r>
      <w:r w:rsidRPr="009109E0">
        <w:rPr>
          <w:rFonts w:ascii="Cambria" w:hAnsi="Cambria" w:cs="Tahoma"/>
          <w:sz w:val="22"/>
          <w:szCs w:val="22"/>
        </w:rPr>
        <w:t xml:space="preserve">, dostępnej na stronie: </w:t>
      </w:r>
      <w:hyperlink r:id="rId36" w:history="1">
        <w:r w:rsidRPr="00E3030E">
          <w:rPr>
            <w:rStyle w:val="Hipercze"/>
            <w:rFonts w:ascii="Cambria" w:hAnsi="Cambria" w:cs="Tahoma"/>
            <w:color w:val="auto"/>
            <w:sz w:val="22"/>
            <w:szCs w:val="22"/>
          </w:rPr>
          <w:t>https://miniportal.uzp.gov.pl</w:t>
        </w:r>
      </w:hyperlink>
      <w:r w:rsidRPr="00E3030E">
        <w:rPr>
          <w:rFonts w:ascii="Cambria" w:hAnsi="Cambria" w:cs="Tahoma"/>
          <w:sz w:val="22"/>
          <w:szCs w:val="22"/>
        </w:rPr>
        <w:t xml:space="preserve">  </w:t>
      </w:r>
      <w:r w:rsidRPr="009109E0">
        <w:rPr>
          <w:rFonts w:ascii="Cambria" w:hAnsi="Cambria" w:cs="Tahoma"/>
          <w:sz w:val="22"/>
          <w:szCs w:val="22"/>
        </w:rPr>
        <w:t>.</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12.</w:t>
      </w:r>
      <w:r w:rsidRPr="009109E0">
        <w:rPr>
          <w:rFonts w:ascii="Cambria" w:hAnsi="Cambria" w:cs="Tahoma"/>
          <w:sz w:val="22"/>
          <w:szCs w:val="22"/>
        </w:rPr>
        <w:t xml:space="preserve">  Jeżeli dokumenty elektroniczne, przekazywane przy użyciu środków komunikacji elektronicznej, zawierają informacje stanowiące tajemnicę przedsiębiorstwa w rozumieniu przepisów ustawy z dnia 16 kwietnia 1993 r. o zwalczaniu nieuczciwej konkurencji (tekst je</w:t>
      </w:r>
      <w:r w:rsidR="00E1718E">
        <w:rPr>
          <w:rFonts w:ascii="Cambria" w:hAnsi="Cambria" w:cs="Tahoma"/>
          <w:sz w:val="22"/>
          <w:szCs w:val="22"/>
        </w:rPr>
        <w:t>dn. Dz.U. z 2020 r. poz.1913</w:t>
      </w:r>
      <w:r w:rsidR="007D2BF0">
        <w:rPr>
          <w:rFonts w:ascii="Cambria" w:hAnsi="Cambria" w:cs="Tahoma"/>
          <w:sz w:val="22"/>
          <w:szCs w:val="22"/>
        </w:rPr>
        <w:t xml:space="preserve"> z późn. zm</w:t>
      </w:r>
      <w:r w:rsidR="00E1718E">
        <w:rPr>
          <w:rFonts w:ascii="Cambria" w:hAnsi="Cambria" w:cs="Tahoma"/>
          <w:sz w:val="22"/>
          <w:szCs w:val="22"/>
        </w:rPr>
        <w:t>), W</w:t>
      </w:r>
      <w:r w:rsidRPr="009109E0">
        <w:rPr>
          <w:rFonts w:ascii="Cambria" w:hAnsi="Cambria" w:cs="Tahoma"/>
          <w:sz w:val="22"/>
          <w:szCs w:val="22"/>
        </w:rPr>
        <w:t>ykonawca, w celu utrzymania w poufności tych informacji, przekazuje je w wydzielonym i odpowiednio oznaczonym pliku, wraz z jednoczesnym zaznaczenie</w:t>
      </w:r>
      <w:r w:rsidR="007D2BF0">
        <w:rPr>
          <w:rFonts w:ascii="Cambria" w:hAnsi="Cambria" w:cs="Tahoma"/>
          <w:sz w:val="22"/>
          <w:szCs w:val="22"/>
        </w:rPr>
        <w:t xml:space="preserve">m polecenia </w:t>
      </w:r>
      <w:r w:rsidR="007D2BF0">
        <w:rPr>
          <w:rFonts w:ascii="Cambria" w:hAnsi="Cambria" w:cs="Tahoma"/>
          <w:b/>
          <w:i/>
          <w:sz w:val="22"/>
          <w:szCs w:val="22"/>
        </w:rPr>
        <w:t>„Załącznik</w:t>
      </w:r>
      <w:r w:rsidR="00C54E81">
        <w:rPr>
          <w:rFonts w:ascii="Cambria" w:hAnsi="Cambria" w:cs="Tahoma"/>
          <w:b/>
          <w:i/>
          <w:sz w:val="22"/>
          <w:szCs w:val="22"/>
        </w:rPr>
        <w:t xml:space="preserve"> </w:t>
      </w:r>
      <w:r w:rsidR="007D2BF0">
        <w:rPr>
          <w:rFonts w:ascii="Cambria" w:hAnsi="Cambria" w:cs="Tahoma"/>
          <w:b/>
          <w:i/>
          <w:sz w:val="22"/>
          <w:szCs w:val="22"/>
        </w:rPr>
        <w:t>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Oferta może być złożona tylko do upływu terminu składania ofert.</w:t>
      </w:r>
    </w:p>
    <w:p w:rsidR="00B87EE4" w:rsidRPr="009109E0" w:rsidRDefault="00B87EE4" w:rsidP="009F6BE5">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Pr="009109E0">
        <w:rPr>
          <w:rFonts w:ascii="Cambria" w:hAnsi="Cambria" w:cs="Tahoma"/>
          <w:sz w:val="22"/>
          <w:szCs w:val="22"/>
        </w:rPr>
        <w:t>.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B87EE4" w:rsidRPr="009109E0" w:rsidRDefault="008F3C59" w:rsidP="009109E0">
      <w:pPr>
        <w:spacing w:line="276" w:lineRule="auto"/>
        <w:ind w:left="567" w:hanging="567"/>
        <w:jc w:val="both"/>
        <w:rPr>
          <w:rFonts w:ascii="Cambria" w:hAnsi="Cambria" w:cs="Tahoma"/>
          <w:sz w:val="22"/>
          <w:szCs w:val="22"/>
        </w:rPr>
      </w:pPr>
      <w:r w:rsidRPr="009109E0">
        <w:rPr>
          <w:rFonts w:ascii="Cambria" w:hAnsi="Cambria" w:cs="Tahoma"/>
          <w:b/>
          <w:sz w:val="22"/>
          <w:szCs w:val="22"/>
        </w:rPr>
        <w:t>16</w:t>
      </w:r>
      <w:r w:rsidR="00B87EE4" w:rsidRPr="009109E0">
        <w:rPr>
          <w:rFonts w:ascii="Cambria" w:hAnsi="Cambria" w:cs="Tahoma"/>
          <w:b/>
          <w:sz w:val="22"/>
          <w:szCs w:val="22"/>
        </w:rPr>
        <w:t>.</w:t>
      </w:r>
      <w:r w:rsidR="00B87EE4" w:rsidRPr="009109E0">
        <w:rPr>
          <w:rFonts w:ascii="Cambria" w:hAnsi="Cambria" w:cs="Tahoma"/>
          <w:sz w:val="22"/>
          <w:szCs w:val="22"/>
        </w:rPr>
        <w:t xml:space="preserve"> Wykonawca po upływie terminu do składania ofert nie może skutecznie dokonać zmiany ani wycofać złożonej oferty.</w:t>
      </w:r>
    </w:p>
    <w:p w:rsidR="00D87E9D" w:rsidRDefault="004F64F2" w:rsidP="009109E0">
      <w:pPr>
        <w:spacing w:line="276" w:lineRule="auto"/>
        <w:ind w:left="434"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xml:space="preserve">. </w:t>
      </w:r>
      <w:r w:rsidR="00B87EE4" w:rsidRPr="009109E0">
        <w:rPr>
          <w:rFonts w:ascii="Cambria" w:eastAsia="Verdana" w:hAnsi="Cambria" w:cs="Tahoma"/>
          <w:sz w:val="22"/>
          <w:szCs w:val="22"/>
        </w:rPr>
        <w:t>Podmiotowe środki dowodowe</w:t>
      </w:r>
      <w:r w:rsidR="00321835" w:rsidRPr="00B35798">
        <w:rPr>
          <w:rFonts w:ascii="Cambria" w:eastAsia="Verdana" w:hAnsi="Cambria" w:cs="Tahoma"/>
          <w:color w:val="000000" w:themeColor="text1"/>
          <w:sz w:val="22"/>
          <w:szCs w:val="22"/>
        </w:rPr>
        <w:t>, przedmiotowe środki dowodowe</w:t>
      </w:r>
      <w:r w:rsidR="00B87EE4" w:rsidRPr="00B35798">
        <w:rPr>
          <w:rFonts w:ascii="Cambria" w:eastAsia="Verdana" w:hAnsi="Cambria" w:cs="Tahoma"/>
          <w:color w:val="000000" w:themeColor="text1"/>
          <w:sz w:val="22"/>
          <w:szCs w:val="22"/>
        </w:rPr>
        <w:t xml:space="preserve"> </w:t>
      </w:r>
      <w:r w:rsidR="00B87EE4" w:rsidRPr="009109E0">
        <w:rPr>
          <w:rFonts w:ascii="Cambria" w:eastAsia="Verdana" w:hAnsi="Cambria" w:cs="Tahoma"/>
          <w:sz w:val="22"/>
          <w:szCs w:val="22"/>
        </w:rPr>
        <w:t>lub inne dokumenty, w tym dokumenty potwierdzające umocowanie do reprezentowania, sporządzone w jęz</w:t>
      </w:r>
      <w:r w:rsidR="009F6BE5">
        <w:rPr>
          <w:rFonts w:ascii="Cambria" w:eastAsia="Verdana" w:hAnsi="Cambria" w:cs="Tahoma"/>
          <w:sz w:val="22"/>
          <w:szCs w:val="22"/>
        </w:rPr>
        <w:t>yku obcym przekazuje się wraz z </w:t>
      </w:r>
      <w:r w:rsidR="00B87EE4" w:rsidRPr="009109E0">
        <w:rPr>
          <w:rFonts w:ascii="Cambria" w:eastAsia="Verdana" w:hAnsi="Cambria" w:cs="Tahoma"/>
          <w:sz w:val="22"/>
          <w:szCs w:val="22"/>
        </w:rPr>
        <w:t>tłumaczeniem na język polski.</w:t>
      </w:r>
    </w:p>
    <w:p w:rsidR="007D62DA" w:rsidRDefault="00D87E9D" w:rsidP="009109E0">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lastRenderedPageBreak/>
        <w:t>1</w:t>
      </w:r>
      <w:r w:rsidR="003C1200" w:rsidRPr="009109E0">
        <w:rPr>
          <w:rFonts w:ascii="Cambria" w:eastAsia="Times New Roman" w:hAnsi="Cambria" w:cs="Arial"/>
          <w:b/>
          <w:sz w:val="22"/>
          <w:szCs w:val="22"/>
        </w:rPr>
        <w:t>8</w:t>
      </w:r>
      <w:r w:rsidR="009F6BE5">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w:t>
      </w:r>
      <w:r w:rsidR="003C1200" w:rsidRPr="009109E0">
        <w:rPr>
          <w:rFonts w:ascii="Cambria" w:eastAsia="Times New Roman" w:hAnsi="Cambria" w:cs="Arial"/>
          <w:sz w:val="22"/>
          <w:szCs w:val="22"/>
        </w:rPr>
        <w:t>postępowaniu, w szczególności z </w:t>
      </w:r>
      <w:r w:rsidRPr="009109E0">
        <w:rPr>
          <w:rFonts w:ascii="Cambria" w:eastAsia="Times New Roman" w:hAnsi="Cambria" w:cs="Arial"/>
          <w:sz w:val="22"/>
          <w:szCs w:val="22"/>
        </w:rPr>
        <w:t xml:space="preserve">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Zamawiający nie przewiduje zwrotu kosztów udziału w postępowaniu.</w:t>
      </w:r>
    </w:p>
    <w:p w:rsidR="00D87E9D" w:rsidRPr="009109E0" w:rsidRDefault="00D87E9D" w:rsidP="009109E0">
      <w:pPr>
        <w:pStyle w:val="Teksttreci40"/>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XV</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SPOSÓB OBLICZENIA CENY OFERTY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rsidR="003C1200"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3C1200" w:rsidRPr="009109E0" w:rsidRDefault="003C1200" w:rsidP="009109E0">
      <w:pPr>
        <w:pStyle w:val="Tekstpodstawowy"/>
        <w:tabs>
          <w:tab w:val="left" w:pos="709"/>
        </w:tabs>
        <w:spacing w:line="276" w:lineRule="auto"/>
        <w:ind w:left="426" w:hanging="426"/>
        <w:rPr>
          <w:rFonts w:ascii="Cambria" w:hAnsi="Cambria"/>
          <w:b w:val="0"/>
          <w:szCs w:val="22"/>
        </w:rPr>
      </w:pPr>
      <w:r w:rsidRPr="009109E0">
        <w:rPr>
          <w:rFonts w:ascii="Cambria" w:eastAsia="Times New Roman" w:hAnsi="Cambria" w:cs="Arial"/>
          <w:szCs w:val="22"/>
        </w:rPr>
        <w:t>3.</w:t>
      </w:r>
      <w:r w:rsidRPr="009109E0">
        <w:rPr>
          <w:rFonts w:ascii="Cambria" w:hAnsi="Cambria" w:cs="Arial"/>
          <w:szCs w:val="22"/>
        </w:rPr>
        <w:t xml:space="preserve"> </w:t>
      </w:r>
      <w:r w:rsidR="008156D9">
        <w:rPr>
          <w:rFonts w:ascii="Cambria" w:hAnsi="Cambria" w:cs="Arial"/>
          <w:szCs w:val="22"/>
        </w:rPr>
        <w:t xml:space="preserve">  </w:t>
      </w:r>
      <w:r w:rsidRPr="009109E0">
        <w:rPr>
          <w:rFonts w:ascii="Cambria" w:hAnsi="Cambria"/>
          <w:b w:val="0"/>
          <w:szCs w:val="22"/>
        </w:rPr>
        <w:t>Cena podana w ofercie winna obejmować wszystkie koszty i składniki związane z wykonaniem zamówienia oraz warunkami stawianymi przez Zamawiającego</w:t>
      </w:r>
      <w:r w:rsidR="00163573">
        <w:rPr>
          <w:rFonts w:ascii="Cambria" w:hAnsi="Cambria"/>
          <w:b w:val="0"/>
          <w:szCs w:val="22"/>
        </w:rPr>
        <w:t>.</w:t>
      </w:r>
      <w:r w:rsidRPr="009109E0">
        <w:rPr>
          <w:rFonts w:ascii="Cambria" w:hAnsi="Cambria"/>
          <w:b w:val="0"/>
          <w:szCs w:val="22"/>
        </w:rPr>
        <w:t>. Cena zawarta w ofercie musi zawierać cenę obejmującą roboty budowlane, dostawy i usługi niezbędne do realizacji zadania oraz inne koszty uwzględniają</w:t>
      </w:r>
      <w:r w:rsidR="004C6E84" w:rsidRPr="009109E0">
        <w:rPr>
          <w:rFonts w:ascii="Cambria" w:hAnsi="Cambria"/>
          <w:b w:val="0"/>
          <w:szCs w:val="22"/>
        </w:rPr>
        <w:t>ce wszystkie opłaty i podatki z </w:t>
      </w:r>
      <w:r w:rsidRPr="009109E0">
        <w:rPr>
          <w:rFonts w:ascii="Cambria" w:hAnsi="Cambria"/>
          <w:b w:val="0"/>
          <w:szCs w:val="22"/>
        </w:rPr>
        <w:t>uwzglę</w:t>
      </w:r>
      <w:r w:rsidR="00C36028">
        <w:rPr>
          <w:rFonts w:ascii="Cambria" w:hAnsi="Cambria"/>
          <w:b w:val="0"/>
          <w:szCs w:val="22"/>
        </w:rPr>
        <w:t>dnieniem ewentualnych upustów i </w:t>
      </w:r>
      <w:r w:rsidRPr="009109E0">
        <w:rPr>
          <w:rFonts w:ascii="Cambria" w:hAnsi="Cambria"/>
          <w:b w:val="0"/>
          <w:szCs w:val="22"/>
        </w:rPr>
        <w:t>rabatów.</w:t>
      </w:r>
    </w:p>
    <w:p w:rsidR="00163573" w:rsidRDefault="003C1200" w:rsidP="00163573">
      <w:pPr>
        <w:pStyle w:val="Tekstpodstawowy"/>
        <w:tabs>
          <w:tab w:val="left" w:pos="709"/>
        </w:tabs>
        <w:spacing w:line="276" w:lineRule="auto"/>
        <w:ind w:left="426" w:hanging="426"/>
        <w:rPr>
          <w:rFonts w:ascii="Cambria" w:hAnsi="Cambria"/>
          <w:b w:val="0"/>
          <w:szCs w:val="22"/>
        </w:rPr>
      </w:pPr>
      <w:r w:rsidRPr="009109E0">
        <w:rPr>
          <w:rFonts w:ascii="Cambria" w:eastAsia="Times New Roman" w:hAnsi="Cambria" w:cs="Arial"/>
          <w:szCs w:val="22"/>
        </w:rPr>
        <w:t>4.</w:t>
      </w:r>
      <w:r w:rsidRPr="009109E0">
        <w:rPr>
          <w:rFonts w:ascii="Cambria" w:hAnsi="Cambria"/>
          <w:b w:val="0"/>
          <w:szCs w:val="22"/>
        </w:rPr>
        <w:t xml:space="preserve"> </w:t>
      </w:r>
      <w:r w:rsidR="008156D9">
        <w:rPr>
          <w:rFonts w:ascii="Cambria" w:hAnsi="Cambria"/>
          <w:b w:val="0"/>
          <w:szCs w:val="22"/>
        </w:rPr>
        <w:t xml:space="preserve">  </w:t>
      </w:r>
      <w:r w:rsidR="00163573">
        <w:rPr>
          <w:rFonts w:ascii="Cambria" w:hAnsi="Cambria"/>
          <w:b w:val="0"/>
          <w:szCs w:val="22"/>
        </w:rPr>
        <w:t xml:space="preserve">Poza zakresem usług projektowych, robot budowlanych i instalacyjnych określonych w PFU i SWZ, w zakresie obowiązków Wykonawcy są następujące roboty i czynności, które należy uwzględnić w cenie ofertowej: </w:t>
      </w:r>
    </w:p>
    <w:p w:rsidR="00E71103" w:rsidRPr="009B5217" w:rsidRDefault="00163573" w:rsidP="00163573">
      <w:pPr>
        <w:pStyle w:val="Tekstpodstawowy"/>
        <w:tabs>
          <w:tab w:val="left" w:pos="709"/>
        </w:tabs>
        <w:spacing w:line="276" w:lineRule="auto"/>
        <w:ind w:left="426" w:hanging="426"/>
        <w:rPr>
          <w:rFonts w:ascii="Cambria" w:hAnsi="Cambria"/>
          <w:b w:val="0"/>
          <w:szCs w:val="22"/>
        </w:rPr>
      </w:pPr>
      <w:r>
        <w:rPr>
          <w:rFonts w:ascii="Cambria" w:eastAsia="Times New Roman" w:hAnsi="Cambria" w:cs="Arial"/>
          <w:szCs w:val="22"/>
        </w:rPr>
        <w:t xml:space="preserve">         -</w:t>
      </w:r>
      <w:r>
        <w:rPr>
          <w:rFonts w:ascii="Cambria" w:hAnsi="Cambria"/>
          <w:b w:val="0"/>
          <w:szCs w:val="22"/>
        </w:rPr>
        <w:t xml:space="preserve">    </w:t>
      </w:r>
      <w:r w:rsidR="00E71103" w:rsidRPr="009B5217">
        <w:rPr>
          <w:rFonts w:ascii="Cambria" w:hAnsi="Cambria"/>
          <w:b w:val="0"/>
          <w:szCs w:val="22"/>
        </w:rPr>
        <w:t>koszt przygotowania terenu budowy,</w:t>
      </w:r>
    </w:p>
    <w:p w:rsidR="00E71103"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budowa, utrzymanie i rozbiórka zaplecza budowy, </w:t>
      </w:r>
    </w:p>
    <w:p w:rsidR="00E71103" w:rsidRPr="00BB53FB"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BB53FB">
        <w:rPr>
          <w:rFonts w:ascii="Cambria" w:hAnsi="Cambria"/>
          <w:b w:val="0"/>
          <w:szCs w:val="22"/>
        </w:rPr>
        <w:t>koszty wycinki drzew,</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zabezpieczenie i ochrona placu budowy,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uporządkowanie placu budowy po zakończeniu robót,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zatrudnienie kierownika budowy,</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koordynacja robót ewentualnych podwykonawców, </w:t>
      </w:r>
    </w:p>
    <w:p w:rsidR="0088335B" w:rsidRDefault="00E71103" w:rsidP="00765120">
      <w:pPr>
        <w:pStyle w:val="Tekstpodstawowy"/>
        <w:numPr>
          <w:ilvl w:val="0"/>
          <w:numId w:val="30"/>
        </w:numPr>
        <w:tabs>
          <w:tab w:val="left" w:pos="709"/>
        </w:tabs>
        <w:spacing w:line="276" w:lineRule="auto"/>
        <w:ind w:hanging="294"/>
        <w:rPr>
          <w:rFonts w:ascii="Cambria" w:hAnsi="Cambria"/>
          <w:b w:val="0"/>
          <w:szCs w:val="22"/>
        </w:rPr>
      </w:pPr>
      <w:r w:rsidRPr="0088335B">
        <w:rPr>
          <w:rFonts w:ascii="Cambria" w:hAnsi="Cambria"/>
          <w:b w:val="0"/>
          <w:szCs w:val="22"/>
        </w:rPr>
        <w:t xml:space="preserve">obsługa geodezyjna i geotechniczna budowy, w tym wykonanie inwentaryzacji geodezyjnej powykonawczej i wykaz zmian gruntowych </w:t>
      </w:r>
    </w:p>
    <w:p w:rsidR="00E71103" w:rsidRPr="0088335B" w:rsidRDefault="00E71103" w:rsidP="00765120">
      <w:pPr>
        <w:pStyle w:val="Tekstpodstawowy"/>
        <w:numPr>
          <w:ilvl w:val="0"/>
          <w:numId w:val="30"/>
        </w:numPr>
        <w:tabs>
          <w:tab w:val="left" w:pos="709"/>
        </w:tabs>
        <w:spacing w:line="276" w:lineRule="auto"/>
        <w:ind w:hanging="294"/>
        <w:rPr>
          <w:rFonts w:ascii="Cambria" w:hAnsi="Cambria"/>
          <w:b w:val="0"/>
          <w:szCs w:val="22"/>
        </w:rPr>
      </w:pPr>
      <w:r w:rsidRPr="0088335B">
        <w:rPr>
          <w:rFonts w:ascii="Cambria" w:hAnsi="Cambria"/>
          <w:b w:val="0"/>
          <w:szCs w:val="22"/>
        </w:rPr>
        <w:t xml:space="preserve">opracowanie projektu technologii i organizacji robót budowlano-montażowych,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opracowanie projektu  czasowej organizacji ruchu,  dokonywanie wszelkich uzgodnień oraz oznakowanie i utrzymanie terenu budowy  w czasie realizacji zadania,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budowa dróg i parkingów tymczasowych (jeżeli będzie taka potrzeba),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utrzymanie ewentualnych dróg objazdowych wynikających z przyjętej czasowej organizacji ruchu,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możliwość realizacji zadania przy funkcjonowaniu różnych wariantów czasowej organizacji ruchu adekwatnych do poszczególnych etapów robót. Przyjęte rozwiązania czasowej organizacji ruchu winny zapewniać minimalizację uciążliwości dla uczestników ruchu drogowego wynikających z prowadzonych robót.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zasilania placu budowy w energię elektryczną, wodę, ciepło i inne niezbędne media wraz z ponoszeniem kosztów ich poboru dla potrzeb budowy,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sporządzenie dokumentacji powykonawczej uwzględniającej wszelkie ewentualne zmiany wprowadzone w trakcie realizacji,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 xml:space="preserve">uzyskanie dopuszczenia do eksploatacji zainstalowanych urządzeń,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zabezpieczenie mienia zgromadzonego na budowie,</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prowadzenie dziennika budowy,</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lastRenderedPageBreak/>
        <w:t xml:space="preserve">wykonanie innych prac i czynności, które były do przewidzenia na etapie przygotowania oferty, wynikających z Prawa budowlanego, Polskich norm, zasad wiedzy i sztuki budowlanej, </w:t>
      </w:r>
    </w:p>
    <w:p w:rsidR="00E71103" w:rsidRPr="004857F2" w:rsidRDefault="00E71103" w:rsidP="00E71103">
      <w:pPr>
        <w:pStyle w:val="Tekstpodstawowy"/>
        <w:numPr>
          <w:ilvl w:val="0"/>
          <w:numId w:val="30"/>
        </w:numPr>
        <w:tabs>
          <w:tab w:val="left" w:pos="709"/>
        </w:tabs>
        <w:spacing w:line="276" w:lineRule="auto"/>
        <w:ind w:hanging="294"/>
        <w:rPr>
          <w:rFonts w:ascii="Cambria" w:hAnsi="Cambria"/>
          <w:b w:val="0"/>
          <w:szCs w:val="22"/>
        </w:rPr>
      </w:pPr>
      <w:r w:rsidRPr="004857F2">
        <w:rPr>
          <w:rFonts w:ascii="Cambria" w:hAnsi="Cambria"/>
          <w:b w:val="0"/>
          <w:szCs w:val="22"/>
        </w:rPr>
        <w:t>opłaty związane z koniecznością dostępu do sieci uzbrojenia terenu, nadzorem właścicielskim, czasowym wyłączeniem z użytkowania oraz ich ponownym uruchomieniem, włączeniem przebudowywanych sieci do czynnej sieci.</w:t>
      </w:r>
    </w:p>
    <w:p w:rsidR="00E71103" w:rsidRDefault="00E71103" w:rsidP="00E71103">
      <w:pPr>
        <w:pStyle w:val="Tekstpodstawowy"/>
        <w:numPr>
          <w:ilvl w:val="0"/>
          <w:numId w:val="30"/>
        </w:numPr>
        <w:tabs>
          <w:tab w:val="left" w:pos="709"/>
        </w:tabs>
        <w:spacing w:line="276" w:lineRule="auto"/>
        <w:ind w:hanging="294"/>
        <w:rPr>
          <w:rFonts w:ascii="Cambria" w:hAnsi="Cambria"/>
          <w:b w:val="0"/>
          <w:szCs w:val="22"/>
        </w:rPr>
      </w:pPr>
      <w:r>
        <w:rPr>
          <w:rFonts w:ascii="Cambria" w:hAnsi="Cambria"/>
          <w:b w:val="0"/>
          <w:szCs w:val="22"/>
        </w:rPr>
        <w:t>usunię</w:t>
      </w:r>
      <w:r w:rsidRPr="004857F2">
        <w:rPr>
          <w:rFonts w:ascii="Cambria" w:hAnsi="Cambria"/>
          <w:b w:val="0"/>
          <w:szCs w:val="22"/>
        </w:rPr>
        <w:t>cie powstałych w czasie wykonywania przedmiotu zamówienia odpadów w sposób zgodny z zapisami ustawy o odpadach,</w:t>
      </w:r>
    </w:p>
    <w:p w:rsidR="00C91BC9" w:rsidRDefault="00C91BC9" w:rsidP="00E71103">
      <w:pPr>
        <w:pStyle w:val="Tekstpodstawowy"/>
        <w:numPr>
          <w:ilvl w:val="0"/>
          <w:numId w:val="30"/>
        </w:numPr>
        <w:tabs>
          <w:tab w:val="left" w:pos="709"/>
        </w:tabs>
        <w:spacing w:line="276" w:lineRule="auto"/>
        <w:ind w:hanging="294"/>
        <w:rPr>
          <w:rFonts w:ascii="Cambria" w:hAnsi="Cambria"/>
          <w:b w:val="0"/>
          <w:szCs w:val="22"/>
        </w:rPr>
      </w:pPr>
      <w:r>
        <w:rPr>
          <w:rFonts w:ascii="Cambria" w:hAnsi="Cambria"/>
          <w:b w:val="0"/>
          <w:szCs w:val="22"/>
        </w:rPr>
        <w:t xml:space="preserve">uzyskanie wszelkich pozwoleń, decyzji i dokumentów niezbędnych dla Zamawiającego do użytkowania obiektu. </w:t>
      </w:r>
    </w:p>
    <w:p w:rsidR="00E71103" w:rsidRPr="009109E0" w:rsidRDefault="00E71103" w:rsidP="00E71103">
      <w:pPr>
        <w:pStyle w:val="Tekstpodstawowy"/>
        <w:tabs>
          <w:tab w:val="left" w:pos="709"/>
        </w:tabs>
        <w:spacing w:line="276" w:lineRule="auto"/>
        <w:ind w:left="426" w:hanging="426"/>
        <w:rPr>
          <w:rFonts w:ascii="Cambria" w:hAnsi="Cambria"/>
          <w:b w:val="0"/>
          <w:szCs w:val="22"/>
        </w:rPr>
      </w:pPr>
    </w:p>
    <w:p w:rsidR="00E3030E" w:rsidRDefault="002B2810" w:rsidP="009109E0">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b/>
          <w:sz w:val="22"/>
          <w:szCs w:val="22"/>
        </w:rPr>
        <w:t>5</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E3030E" w:rsidRPr="00DC014F">
        <w:rPr>
          <w:rFonts w:ascii="Cambria" w:hAnsi="Cambria" w:cs="Arial"/>
          <w:sz w:val="22"/>
          <w:szCs w:val="22"/>
        </w:rPr>
        <w:t>Cena może być tylko jedna za oferowany przedmiot zamówienia</w:t>
      </w:r>
      <w:r w:rsidR="0088335B">
        <w:rPr>
          <w:rFonts w:ascii="Cambria" w:hAnsi="Cambria" w:cs="Arial"/>
          <w:sz w:val="22"/>
          <w:szCs w:val="22"/>
        </w:rPr>
        <w:t>.</w:t>
      </w:r>
      <w:r w:rsidR="006D133A">
        <w:rPr>
          <w:rFonts w:ascii="Cambria" w:hAnsi="Cambria" w:cs="Arial"/>
          <w:sz w:val="22"/>
          <w:szCs w:val="22"/>
        </w:rPr>
        <w:t xml:space="preserve"> </w:t>
      </w:r>
      <w:r w:rsidR="00E3030E" w:rsidRPr="00DC014F">
        <w:rPr>
          <w:rFonts w:ascii="Cambria" w:hAnsi="Cambria" w:cs="Arial"/>
          <w:sz w:val="22"/>
          <w:szCs w:val="22"/>
        </w:rPr>
        <w:t xml:space="preserve"> Nie dopuszcza się wariantowości cen</w:t>
      </w:r>
      <w:r w:rsidR="00E3030E">
        <w:rPr>
          <w:rFonts w:ascii="Cambria" w:hAnsi="Cambria" w:cs="Arial"/>
          <w:sz w:val="22"/>
          <w:szCs w:val="22"/>
        </w:rPr>
        <w:t>.</w:t>
      </w:r>
    </w:p>
    <w:p w:rsidR="00D87E9D" w:rsidRPr="00E82BD4" w:rsidRDefault="00E3030E" w:rsidP="009109E0">
      <w:pPr>
        <w:pStyle w:val="pkt"/>
        <w:spacing w:before="0" w:after="0" w:line="276" w:lineRule="auto"/>
        <w:ind w:left="426" w:hanging="426"/>
        <w:rPr>
          <w:rFonts w:ascii="Cambria" w:hAnsi="Cambria" w:cs="Arial"/>
          <w:color w:val="FF0000"/>
          <w:sz w:val="22"/>
          <w:szCs w:val="22"/>
        </w:rPr>
      </w:pPr>
      <w:r w:rsidRPr="00D31FF9">
        <w:rPr>
          <w:rFonts w:ascii="Cambria" w:eastAsia="Times New Roman" w:hAnsi="Cambria" w:cs="Arial"/>
          <w:b/>
          <w:sz w:val="22"/>
          <w:szCs w:val="22"/>
        </w:rPr>
        <w:t>6</w:t>
      </w:r>
      <w:r w:rsidRPr="00D31FF9">
        <w:rPr>
          <w:rFonts w:ascii="Cambria" w:eastAsia="Times New Roman" w:hAnsi="Cambria" w:cs="Arial"/>
          <w:sz w:val="22"/>
          <w:szCs w:val="22"/>
        </w:rPr>
        <w:t xml:space="preserve">.    </w:t>
      </w:r>
      <w:r w:rsidR="00D87E9D" w:rsidRPr="00544A54">
        <w:rPr>
          <w:rFonts w:ascii="Cambria" w:hAnsi="Cambria" w:cs="Arial"/>
          <w:sz w:val="22"/>
          <w:szCs w:val="22"/>
        </w:rPr>
        <w:t>Cena oferty powinna być wyrażona w złotych polskich (PLN) z dokładnością do dwóch miejsc po przecinku.</w:t>
      </w:r>
    </w:p>
    <w:p w:rsidR="00D87E9D" w:rsidRPr="009109E0" w:rsidRDefault="00160C09"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Zamawiający nie przewiduje rozliczeń w walucie obcej.</w:t>
      </w:r>
    </w:p>
    <w:p w:rsidR="00D87E9D" w:rsidRDefault="00160C09" w:rsidP="009109E0">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D87E9D" w:rsidRPr="009109E0">
        <w:rPr>
          <w:rFonts w:ascii="Cambria" w:eastAsia="Times New Roman" w:hAnsi="Cambria" w:cs="Arial"/>
          <w:b/>
          <w:sz w:val="22"/>
          <w:szCs w:val="22"/>
        </w:rPr>
        <w:t>.</w:t>
      </w:r>
      <w:r w:rsidR="00D87E9D" w:rsidRPr="009109E0">
        <w:rPr>
          <w:rFonts w:ascii="Cambria" w:eastAsia="Times New Roman" w:hAnsi="Cambria" w:cs="Arial"/>
          <w:b/>
          <w:sz w:val="22"/>
          <w:szCs w:val="22"/>
        </w:rPr>
        <w:tab/>
      </w:r>
      <w:r w:rsidR="00D87E9D" w:rsidRPr="009109E0">
        <w:rPr>
          <w:rFonts w:ascii="Cambria" w:hAnsi="Cambria" w:cs="Arial"/>
          <w:sz w:val="22"/>
          <w:szCs w:val="22"/>
        </w:rPr>
        <w:t>Wyliczona cena oferty brutto będzie służyć do porównania zło</w:t>
      </w:r>
      <w:r w:rsidR="00C36028">
        <w:rPr>
          <w:rFonts w:ascii="Cambria" w:hAnsi="Cambria" w:cs="Arial"/>
          <w:sz w:val="22"/>
          <w:szCs w:val="22"/>
        </w:rPr>
        <w:t>żonych ofert i do rozliczenia w </w:t>
      </w:r>
      <w:r w:rsidR="00D87E9D" w:rsidRPr="009109E0">
        <w:rPr>
          <w:rFonts w:ascii="Cambria" w:hAnsi="Cambria" w:cs="Arial"/>
          <w:sz w:val="22"/>
          <w:szCs w:val="22"/>
        </w:rPr>
        <w:t>trakcie realizacji zamówienia.</w:t>
      </w:r>
    </w:p>
    <w:p w:rsidR="00D833EE" w:rsidRPr="00D833EE" w:rsidRDefault="00160C09" w:rsidP="00D833EE">
      <w:pPr>
        <w:pStyle w:val="pkt"/>
        <w:spacing w:before="0" w:after="0" w:line="276" w:lineRule="auto"/>
        <w:ind w:left="426" w:hanging="426"/>
        <w:rPr>
          <w:rFonts w:ascii="Cambria" w:hAnsi="Cambria"/>
          <w:b/>
          <w:sz w:val="22"/>
          <w:szCs w:val="22"/>
        </w:rPr>
      </w:pPr>
      <w:r>
        <w:rPr>
          <w:rFonts w:ascii="Cambria" w:eastAsia="Times New Roman" w:hAnsi="Cambria" w:cs="Arial"/>
          <w:b/>
          <w:sz w:val="22"/>
          <w:szCs w:val="22"/>
        </w:rPr>
        <w:t>9</w:t>
      </w:r>
      <w:r w:rsidR="00D833EE">
        <w:rPr>
          <w:rFonts w:ascii="Cambria" w:eastAsia="Times New Roman" w:hAnsi="Cambria" w:cs="Arial"/>
          <w:b/>
          <w:sz w:val="22"/>
          <w:szCs w:val="22"/>
        </w:rPr>
        <w:t>.</w:t>
      </w:r>
      <w:r w:rsidR="00D833EE">
        <w:rPr>
          <w:rFonts w:ascii="Cambria" w:hAnsi="Cambria" w:cs="Arial"/>
          <w:sz w:val="22"/>
          <w:szCs w:val="22"/>
        </w:rPr>
        <w:t xml:space="preserve"> </w:t>
      </w:r>
      <w:r w:rsidR="00D833EE" w:rsidRPr="00D833EE">
        <w:rPr>
          <w:rFonts w:ascii="Cambria" w:hAnsi="Cambria"/>
          <w:sz w:val="22"/>
          <w:szCs w:val="22"/>
        </w:rPr>
        <w:t>Jeżeli została złożona oferta, której wy</w:t>
      </w:r>
      <w:r w:rsidR="002029B1">
        <w:rPr>
          <w:rFonts w:ascii="Cambria" w:hAnsi="Cambria"/>
          <w:sz w:val="22"/>
          <w:szCs w:val="22"/>
        </w:rPr>
        <w:t>bór prowadziłby do powstania u Z</w:t>
      </w:r>
      <w:r w:rsidR="00D833EE" w:rsidRPr="00D833EE">
        <w:rPr>
          <w:rFonts w:ascii="Cambria" w:hAnsi="Cambria"/>
          <w:sz w:val="22"/>
          <w:szCs w:val="22"/>
        </w:rPr>
        <w:t>amawiającego obowiązku podatkowego zgodnie z ustawą z dnia 11 marca</w:t>
      </w:r>
      <w:r w:rsidR="002029B1">
        <w:rPr>
          <w:rFonts w:ascii="Cambria" w:hAnsi="Cambria"/>
          <w:sz w:val="22"/>
          <w:szCs w:val="22"/>
        </w:rPr>
        <w:t xml:space="preserve"> 2004 r. o podatku od towarów i </w:t>
      </w:r>
      <w:r w:rsidR="007D2BF0">
        <w:rPr>
          <w:rFonts w:ascii="Cambria" w:hAnsi="Cambria"/>
          <w:sz w:val="22"/>
          <w:szCs w:val="22"/>
        </w:rPr>
        <w:t xml:space="preserve">usług </w:t>
      </w:r>
      <w:r w:rsidR="006A4EED">
        <w:rPr>
          <w:rFonts w:ascii="Cambria" w:hAnsi="Cambria"/>
          <w:sz w:val="22"/>
          <w:szCs w:val="22"/>
        </w:rPr>
        <w:t>(Dz. U. z 2021 r. poz. 685 z poŹ</w:t>
      </w:r>
      <w:r w:rsidR="007D2BF0">
        <w:rPr>
          <w:rFonts w:ascii="Cambria" w:hAnsi="Cambria"/>
          <w:sz w:val="22"/>
          <w:szCs w:val="22"/>
        </w:rPr>
        <w:t>n. zm.</w:t>
      </w:r>
      <w:r w:rsidR="00D833EE" w:rsidRPr="00D833EE">
        <w:rPr>
          <w:rFonts w:ascii="Cambria" w:hAnsi="Cambria"/>
          <w:sz w:val="22"/>
          <w:szCs w:val="22"/>
        </w:rPr>
        <w:t>), dla celów zastosow</w:t>
      </w:r>
      <w:r w:rsidR="002029B1">
        <w:rPr>
          <w:rFonts w:ascii="Cambria" w:hAnsi="Cambria"/>
          <w:sz w:val="22"/>
          <w:szCs w:val="22"/>
        </w:rPr>
        <w:t>ania kryterium ceny lub kosztu Z</w:t>
      </w:r>
      <w:r w:rsidR="00D833EE" w:rsidRPr="00D833EE">
        <w:rPr>
          <w:rFonts w:ascii="Cambria" w:hAnsi="Cambria"/>
          <w:sz w:val="22"/>
          <w:szCs w:val="22"/>
        </w:rPr>
        <w:t>amawiający dolicza do przedstawionej w tej ofercie ceny kwotę podatku od towarów i usług, którą miałby obowiązek rozliczyć.</w:t>
      </w:r>
      <w:r w:rsidR="00D833EE" w:rsidRPr="00D833EE">
        <w:rPr>
          <w:rFonts w:ascii="Cambria" w:hAnsi="Cambria"/>
          <w:b/>
          <w:sz w:val="22"/>
          <w:szCs w:val="22"/>
        </w:rPr>
        <w:t xml:space="preserve"> </w:t>
      </w:r>
      <w:r w:rsidR="00D833EE" w:rsidRPr="00D833EE">
        <w:rPr>
          <w:rFonts w:ascii="Cambria" w:hAnsi="Cambria"/>
          <w:sz w:val="22"/>
          <w:szCs w:val="22"/>
        </w:rPr>
        <w:t>W of</w:t>
      </w:r>
      <w:r w:rsidR="002029B1">
        <w:rPr>
          <w:rFonts w:ascii="Cambria" w:hAnsi="Cambria"/>
          <w:sz w:val="22"/>
          <w:szCs w:val="22"/>
        </w:rPr>
        <w:t>ercie, o której mowa w ust. 1, W</w:t>
      </w:r>
      <w:r w:rsidR="00D833EE" w:rsidRPr="00D833EE">
        <w:rPr>
          <w:rFonts w:ascii="Cambria" w:hAnsi="Cambria"/>
          <w:sz w:val="22"/>
          <w:szCs w:val="22"/>
        </w:rPr>
        <w:t>ykonawca ma obowiązek:</w:t>
      </w:r>
    </w:p>
    <w:p w:rsidR="00D833EE" w:rsidRPr="00D833EE" w:rsidRDefault="002029B1" w:rsidP="00D833EE">
      <w:pPr>
        <w:suppressAutoHyphens/>
        <w:spacing w:line="276" w:lineRule="auto"/>
        <w:ind w:left="852" w:hanging="426"/>
        <w:jc w:val="both"/>
        <w:rPr>
          <w:rFonts w:ascii="Cambria" w:hAnsi="Cambria"/>
          <w:sz w:val="22"/>
          <w:szCs w:val="22"/>
        </w:rPr>
      </w:pPr>
      <w:r>
        <w:rPr>
          <w:rFonts w:ascii="Cambria" w:hAnsi="Cambria"/>
          <w:sz w:val="22"/>
          <w:szCs w:val="22"/>
        </w:rPr>
        <w:t>1)</w:t>
      </w:r>
      <w:r>
        <w:rPr>
          <w:rFonts w:ascii="Cambria" w:hAnsi="Cambria"/>
          <w:sz w:val="22"/>
          <w:szCs w:val="22"/>
        </w:rPr>
        <w:tab/>
        <w:t>poinformowania Z</w:t>
      </w:r>
      <w:r w:rsidR="00D833EE" w:rsidRPr="00D833EE">
        <w:rPr>
          <w:rFonts w:ascii="Cambria" w:hAnsi="Cambria"/>
          <w:sz w:val="22"/>
          <w:szCs w:val="22"/>
        </w:rPr>
        <w:t xml:space="preserve">amawiającego, że wybór jego oferty </w:t>
      </w:r>
      <w:r>
        <w:rPr>
          <w:rFonts w:ascii="Cambria" w:hAnsi="Cambria"/>
          <w:sz w:val="22"/>
          <w:szCs w:val="22"/>
        </w:rPr>
        <w:t>będzie prowadził do powstania u Z</w:t>
      </w:r>
      <w:r w:rsidR="00D833EE" w:rsidRPr="00D833EE">
        <w:rPr>
          <w:rFonts w:ascii="Cambria" w:hAnsi="Cambria"/>
          <w:sz w:val="22"/>
          <w:szCs w:val="22"/>
        </w:rPr>
        <w:t>amawiającego obowiązku podatkowego;</w:t>
      </w:r>
    </w:p>
    <w:p w:rsidR="00D833EE" w:rsidRP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2)</w:t>
      </w:r>
      <w:r w:rsidRPr="00D833EE">
        <w:rPr>
          <w:rFonts w:ascii="Cambria" w:hAnsi="Cambria"/>
          <w:sz w:val="22"/>
          <w:szCs w:val="22"/>
        </w:rPr>
        <w:tab/>
        <w:t>wskazania nazwy (rodzaju) towaru lub usługi, których dostawa lub świadczenie będą prowadziły do powstania obowiązku podatkowego;</w:t>
      </w:r>
    </w:p>
    <w:p w:rsidR="00D833EE" w:rsidRP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3)</w:t>
      </w:r>
      <w:r w:rsidRPr="00D833EE">
        <w:rPr>
          <w:rFonts w:ascii="Cambria" w:hAnsi="Cambria"/>
          <w:sz w:val="22"/>
          <w:szCs w:val="22"/>
        </w:rPr>
        <w:tab/>
        <w:t>wskazania wartości towaru lub usługi o</w:t>
      </w:r>
      <w:r w:rsidR="002029B1">
        <w:rPr>
          <w:rFonts w:ascii="Cambria" w:hAnsi="Cambria"/>
          <w:sz w:val="22"/>
          <w:szCs w:val="22"/>
        </w:rPr>
        <w:t>bjętego obowiązkiem podatkowym Z</w:t>
      </w:r>
      <w:r w:rsidRPr="00D833EE">
        <w:rPr>
          <w:rFonts w:ascii="Cambria" w:hAnsi="Cambria"/>
          <w:sz w:val="22"/>
          <w:szCs w:val="22"/>
        </w:rPr>
        <w:t>amawiającego, bez kwoty podatku;</w:t>
      </w:r>
    </w:p>
    <w:p w:rsidR="00D833EE" w:rsidRDefault="00D833EE" w:rsidP="00D833EE">
      <w:pPr>
        <w:suppressAutoHyphens/>
        <w:spacing w:line="276" w:lineRule="auto"/>
        <w:ind w:left="852" w:hanging="426"/>
        <w:jc w:val="both"/>
        <w:rPr>
          <w:rFonts w:ascii="Cambria" w:hAnsi="Cambria"/>
          <w:sz w:val="22"/>
          <w:szCs w:val="22"/>
        </w:rPr>
      </w:pPr>
      <w:r w:rsidRPr="00D833EE">
        <w:rPr>
          <w:rFonts w:ascii="Cambria" w:hAnsi="Cambria"/>
          <w:sz w:val="22"/>
          <w:szCs w:val="22"/>
        </w:rPr>
        <w:t>4)</w:t>
      </w:r>
      <w:r w:rsidRPr="00D833EE">
        <w:rPr>
          <w:rFonts w:ascii="Cambria" w:hAnsi="Cambria"/>
          <w:sz w:val="22"/>
          <w:szCs w:val="22"/>
        </w:rPr>
        <w:tab/>
        <w:t>wskazania stawki podatku od towarów i usług, która zgodnie z wied</w:t>
      </w:r>
      <w:r w:rsidR="002029B1">
        <w:rPr>
          <w:rFonts w:ascii="Cambria" w:hAnsi="Cambria"/>
          <w:sz w:val="22"/>
          <w:szCs w:val="22"/>
        </w:rPr>
        <w:t>zą W</w:t>
      </w:r>
      <w:r w:rsidRPr="00D833EE">
        <w:rPr>
          <w:rFonts w:ascii="Cambria" w:hAnsi="Cambria"/>
          <w:sz w:val="22"/>
          <w:szCs w:val="22"/>
        </w:rPr>
        <w:t>ykonawcy, będzie miała zastosowanie.</w:t>
      </w:r>
    </w:p>
    <w:p w:rsidR="00E75E11" w:rsidRDefault="00E75E11" w:rsidP="00E75E11">
      <w:pPr>
        <w:suppressAutoHyphens/>
        <w:spacing w:line="276" w:lineRule="auto"/>
        <w:ind w:left="426" w:hanging="426"/>
        <w:jc w:val="both"/>
        <w:rPr>
          <w:rFonts w:ascii="Cambria" w:hAnsi="Cambria"/>
          <w:sz w:val="22"/>
          <w:szCs w:val="22"/>
        </w:rPr>
      </w:pPr>
      <w:r>
        <w:rPr>
          <w:rFonts w:ascii="Cambria" w:hAnsi="Cambria"/>
          <w:b/>
          <w:sz w:val="22"/>
          <w:szCs w:val="22"/>
        </w:rPr>
        <w:t xml:space="preserve">10. </w:t>
      </w:r>
      <w:r w:rsidRPr="00E75E11">
        <w:rPr>
          <w:rFonts w:ascii="Cambria" w:hAnsi="Cambria"/>
          <w:sz w:val="22"/>
          <w:szCs w:val="22"/>
        </w:rPr>
        <w:t xml:space="preserve">Cenę należy określić na podstawie </w:t>
      </w:r>
      <w:r w:rsidR="0088335B">
        <w:rPr>
          <w:rFonts w:ascii="Cambria" w:hAnsi="Cambria"/>
          <w:sz w:val="22"/>
          <w:szCs w:val="22"/>
        </w:rPr>
        <w:t xml:space="preserve">Programu Funkcjonalno-Użytkowego i Specyfikacji Warunków Zamówienia. Wykonawca jest zobowiązany skalkulować cenę w oparciu o w/w dokumenty oraz zgodnie z zasadami wiedzy technicznej i sztuki budowlanej. Wykonawca określi cenę ryczałtowa w formularzu ofertowym ( załącznik nr 1 do SWZ). </w:t>
      </w:r>
    </w:p>
    <w:p w:rsidR="00D87E9D" w:rsidRPr="009109E0" w:rsidRDefault="00B740E4" w:rsidP="009109E0">
      <w:pPr>
        <w:pStyle w:val="pkt1"/>
        <w:pBdr>
          <w:bottom w:val="double" w:sz="4" w:space="1" w:color="auto"/>
        </w:pBdr>
        <w:shd w:val="clear" w:color="auto" w:fill="D9E2F3" w:themeFill="accent5" w:themeFillTint="33"/>
        <w:spacing w:before="360" w:after="40" w:line="276" w:lineRule="auto"/>
        <w:ind w:left="568" w:hanging="568"/>
        <w:rPr>
          <w:rFonts w:ascii="Cambria" w:hAnsi="Cambria" w:cs="Arial"/>
          <w:b/>
          <w:sz w:val="22"/>
          <w:szCs w:val="22"/>
        </w:rPr>
      </w:pPr>
      <w:r w:rsidRPr="009109E0">
        <w:rPr>
          <w:rFonts w:ascii="Cambria" w:hAnsi="Cambria" w:cs="Arial"/>
          <w:b/>
          <w:sz w:val="22"/>
          <w:szCs w:val="22"/>
        </w:rPr>
        <w:t>XVII.</w:t>
      </w:r>
      <w:r w:rsidR="00D87E9D" w:rsidRPr="009109E0">
        <w:rPr>
          <w:rFonts w:ascii="Cambria" w:hAnsi="Cambria" w:cs="Arial"/>
          <w:b/>
          <w:sz w:val="22"/>
          <w:szCs w:val="22"/>
        </w:rPr>
        <w:tab/>
        <w:t>WYMAGANIA DOTYCZĄCE WADIUM</w:t>
      </w:r>
    </w:p>
    <w:p w:rsidR="00E75E11"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Wykonawca zobowiązany jest do zabezpieczenia swojej oferty wadium w wysokości: </w:t>
      </w:r>
    </w:p>
    <w:p w:rsidR="00E75E11" w:rsidRPr="00733803" w:rsidRDefault="00612EE9" w:rsidP="00733803">
      <w:pPr>
        <w:autoSpaceDE w:val="0"/>
        <w:autoSpaceDN w:val="0"/>
        <w:adjustRightInd w:val="0"/>
        <w:spacing w:line="276" w:lineRule="auto"/>
        <w:ind w:left="426"/>
        <w:jc w:val="both"/>
        <w:rPr>
          <w:rFonts w:ascii="Cambria" w:eastAsiaTheme="minorHAnsi" w:hAnsi="Cambria"/>
          <w:b/>
          <w:sz w:val="22"/>
          <w:szCs w:val="22"/>
          <w:lang w:eastAsia="en-US"/>
        </w:rPr>
      </w:pPr>
      <w:r w:rsidRPr="00733803">
        <w:rPr>
          <w:rFonts w:ascii="Cambria" w:eastAsiaTheme="minorHAnsi" w:hAnsi="Cambria"/>
          <w:b/>
          <w:sz w:val="22"/>
          <w:szCs w:val="22"/>
          <w:lang w:eastAsia="en-US"/>
        </w:rPr>
        <w:t>100</w:t>
      </w:r>
      <w:r w:rsidR="00E75E11" w:rsidRPr="00733803">
        <w:rPr>
          <w:rFonts w:ascii="Cambria" w:eastAsiaTheme="minorHAnsi" w:hAnsi="Cambria"/>
          <w:b/>
          <w:sz w:val="22"/>
          <w:szCs w:val="22"/>
          <w:lang w:eastAsia="en-US"/>
        </w:rPr>
        <w:t xml:space="preserve"> 000 zł, </w:t>
      </w:r>
      <w:r w:rsidR="007B5E5E" w:rsidRPr="00733803">
        <w:rPr>
          <w:rFonts w:ascii="Cambria" w:eastAsiaTheme="minorHAnsi" w:hAnsi="Cambria"/>
          <w:b/>
          <w:sz w:val="22"/>
          <w:szCs w:val="22"/>
          <w:lang w:eastAsia="en-US"/>
        </w:rPr>
        <w:t>(</w:t>
      </w:r>
      <w:r w:rsidRPr="00733803">
        <w:rPr>
          <w:rFonts w:ascii="Cambria" w:eastAsiaTheme="minorHAnsi" w:hAnsi="Cambria"/>
          <w:b/>
          <w:sz w:val="22"/>
          <w:szCs w:val="22"/>
          <w:lang w:eastAsia="en-US"/>
        </w:rPr>
        <w:t>słownie: sto</w:t>
      </w:r>
      <w:r w:rsidR="00E75E11" w:rsidRPr="00733803">
        <w:rPr>
          <w:rFonts w:ascii="Cambria" w:eastAsiaTheme="minorHAnsi" w:hAnsi="Cambria"/>
          <w:b/>
          <w:sz w:val="22"/>
          <w:szCs w:val="22"/>
          <w:lang w:eastAsia="en-US"/>
        </w:rPr>
        <w:t xml:space="preserve"> tysięcy złotych</w:t>
      </w:r>
      <w:r w:rsidR="007B5E5E" w:rsidRPr="00733803">
        <w:rPr>
          <w:rFonts w:ascii="Cambria" w:eastAsiaTheme="minorHAnsi" w:hAnsi="Cambria"/>
          <w:b/>
          <w:sz w:val="22"/>
          <w:szCs w:val="22"/>
          <w:lang w:eastAsia="en-US"/>
        </w:rPr>
        <w:t>)</w:t>
      </w:r>
      <w:r w:rsidR="00E75E11" w:rsidRPr="00733803">
        <w:rPr>
          <w:rFonts w:ascii="Cambria" w:eastAsiaTheme="minorHAnsi" w:hAnsi="Cambria"/>
          <w:b/>
          <w:sz w:val="22"/>
          <w:szCs w:val="22"/>
          <w:lang w:eastAsia="en-US"/>
        </w:rPr>
        <w:t>,</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Pr="009E6F08">
        <w:rPr>
          <w:rFonts w:ascii="Cambria" w:eastAsiaTheme="minorHAnsi" w:hAnsi="Cambria"/>
          <w:b/>
          <w:bCs/>
          <w:color w:val="000000"/>
          <w:sz w:val="22"/>
          <w:szCs w:val="22"/>
          <w:lang w:eastAsia="en-US"/>
        </w:rPr>
        <w:tab/>
        <w:t xml:space="preserve">Wadium wnosi się przed upływem terminu składania ofert.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może być wnoszone w jednej lub kilku następujących formach: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1) </w:t>
      </w:r>
      <w:r w:rsidRPr="009E6F08">
        <w:rPr>
          <w:rFonts w:ascii="Cambria" w:eastAsiaTheme="minorHAnsi" w:hAnsi="Cambria"/>
          <w:bCs/>
          <w:color w:val="000000"/>
          <w:sz w:val="22"/>
          <w:szCs w:val="22"/>
          <w:lang w:eastAsia="en-US"/>
        </w:rPr>
        <w:tab/>
        <w:t xml:space="preserve">pieniądzu;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2) </w:t>
      </w:r>
      <w:r w:rsidRPr="009E6F08">
        <w:rPr>
          <w:rFonts w:ascii="Cambria" w:eastAsiaTheme="minorHAnsi" w:hAnsi="Cambria"/>
          <w:bCs/>
          <w:color w:val="000000"/>
          <w:sz w:val="22"/>
          <w:szCs w:val="22"/>
          <w:lang w:eastAsia="en-US"/>
        </w:rPr>
        <w:tab/>
        <w:t xml:space="preserve">gwarancjach bankowych;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3) </w:t>
      </w:r>
      <w:r w:rsidRPr="009E6F08">
        <w:rPr>
          <w:rFonts w:ascii="Cambria" w:eastAsiaTheme="minorHAnsi" w:hAnsi="Cambria"/>
          <w:bCs/>
          <w:color w:val="000000"/>
          <w:sz w:val="22"/>
          <w:szCs w:val="22"/>
          <w:lang w:eastAsia="en-US"/>
        </w:rPr>
        <w:tab/>
        <w:t xml:space="preserve">gwarancjach ubezpieczeniowych;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lastRenderedPageBreak/>
        <w:t xml:space="preserve">4) </w:t>
      </w:r>
      <w:r w:rsidRPr="009E6F08">
        <w:rPr>
          <w:rFonts w:ascii="Cambria" w:eastAsiaTheme="minorHAnsi" w:hAnsi="Cambria"/>
          <w:bCs/>
          <w:color w:val="000000"/>
          <w:sz w:val="22"/>
          <w:szCs w:val="22"/>
          <w:lang w:eastAsia="en-US"/>
        </w:rPr>
        <w:tab/>
      </w:r>
      <w:r w:rsidRPr="009E6F08">
        <w:rPr>
          <w:rFonts w:ascii="Cambria" w:eastAsiaTheme="minorHAnsi" w:hAnsi="Cambria"/>
          <w:color w:val="000000"/>
          <w:sz w:val="22"/>
          <w:szCs w:val="22"/>
          <w:lang w:eastAsia="en-US"/>
        </w:rPr>
        <w:t>poręczeniach udzielanych przez podmioty, o których mowa w art. 6b ust. 5 pkt 2 ustawy z</w:t>
      </w:r>
      <w:r>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 xml:space="preserve">dnia 9 listopada 2000 r. o utworzeniu Polskiej Agencji Rozwoju Przedsiębiorczości (Dz. U. z 2020 r. poz. 299).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t xml:space="preserve">4.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w formie pieniądza należy wnieść przelewem na konto w Banku: Nadsański Bank Spółdzielczy w Stalowej Woli nr rachunku </w:t>
      </w:r>
      <w:r w:rsidRPr="009E6F08">
        <w:rPr>
          <w:rFonts w:ascii="Cambria" w:hAnsi="Cambria"/>
          <w:b/>
          <w:sz w:val="22"/>
          <w:szCs w:val="22"/>
          <w:u w:val="single"/>
        </w:rPr>
        <w:t>21 9430 0006 0001 0041 2000 0086</w:t>
      </w:r>
      <w:r w:rsidRPr="009E6F08">
        <w:rPr>
          <w:rFonts w:ascii="Cambria" w:eastAsiaTheme="minorHAnsi" w:hAnsi="Cambria"/>
          <w:color w:val="000000"/>
          <w:sz w:val="22"/>
          <w:szCs w:val="22"/>
          <w:lang w:eastAsia="en-US"/>
        </w:rPr>
        <w:t xml:space="preserve"> z</w:t>
      </w:r>
      <w:r>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dopiskiem "</w:t>
      </w:r>
      <w:r w:rsidRPr="00E14805">
        <w:rPr>
          <w:rFonts w:ascii="Cambria" w:eastAsiaTheme="minorHAnsi" w:hAnsi="Cambria"/>
          <w:sz w:val="22"/>
          <w:szCs w:val="22"/>
          <w:lang w:eastAsia="en-US"/>
        </w:rPr>
        <w:t xml:space="preserve">Wadium - </w:t>
      </w:r>
      <w:r w:rsidRPr="009E652F">
        <w:rPr>
          <w:rFonts w:ascii="Cambria" w:eastAsiaTheme="minorHAnsi" w:hAnsi="Cambria"/>
          <w:i/>
          <w:iCs/>
          <w:sz w:val="22"/>
          <w:szCs w:val="22"/>
          <w:lang w:eastAsia="en-US"/>
        </w:rPr>
        <w:t>znak postępowania</w:t>
      </w:r>
      <w:r w:rsidR="007B5E5E">
        <w:rPr>
          <w:rFonts w:ascii="Cambria" w:eastAsiaTheme="minorHAnsi" w:hAnsi="Cambria"/>
          <w:i/>
          <w:iCs/>
          <w:sz w:val="22"/>
          <w:szCs w:val="22"/>
          <w:lang w:eastAsia="en-US"/>
        </w:rPr>
        <w:t xml:space="preserve"> </w:t>
      </w:r>
      <w:r w:rsidR="00612EE9" w:rsidRPr="00612EE9">
        <w:rPr>
          <w:rFonts w:ascii="Cambria" w:eastAsiaTheme="minorHAnsi" w:hAnsi="Cambria"/>
          <w:i/>
          <w:iCs/>
          <w:sz w:val="22"/>
          <w:szCs w:val="22"/>
          <w:lang w:eastAsia="en-US"/>
        </w:rPr>
        <w:t>IMP.272.2.7</w:t>
      </w:r>
      <w:r w:rsidR="007B5E5E" w:rsidRPr="00612EE9">
        <w:rPr>
          <w:rFonts w:ascii="Cambria" w:eastAsiaTheme="minorHAnsi" w:hAnsi="Cambria"/>
          <w:i/>
          <w:iCs/>
          <w:sz w:val="22"/>
          <w:szCs w:val="22"/>
          <w:lang w:eastAsia="en-US"/>
        </w:rPr>
        <w:t>.2022</w:t>
      </w:r>
      <w:r w:rsidRPr="00612EE9">
        <w:rPr>
          <w:rFonts w:ascii="Cambria" w:eastAsiaTheme="minorHAnsi" w:hAnsi="Cambria"/>
          <w:sz w:val="22"/>
          <w:szCs w:val="22"/>
          <w:lang w:eastAsia="en-US"/>
        </w:rPr>
        <w:t xml:space="preserve">". </w:t>
      </w:r>
    </w:p>
    <w:p w:rsidR="00E75E11" w:rsidRPr="009E6F08" w:rsidRDefault="00E75E11" w:rsidP="00E75E11">
      <w:pPr>
        <w:autoSpaceDE w:val="0"/>
        <w:autoSpaceDN w:val="0"/>
        <w:adjustRightInd w:val="0"/>
        <w:spacing w:line="276" w:lineRule="auto"/>
        <w:ind w:left="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UWAGA: </w:t>
      </w:r>
      <w:r w:rsidRPr="009E6F08">
        <w:rPr>
          <w:rFonts w:ascii="Cambria" w:eastAsiaTheme="minorHAnsi" w:hAnsi="Cambria"/>
          <w:color w:val="000000"/>
          <w:sz w:val="22"/>
          <w:szCs w:val="22"/>
          <w:lang w:eastAsia="en-US"/>
        </w:rPr>
        <w:t xml:space="preserve">Za termin wniesienia wadium w formie pieniężnej zostanie przyjęty termin uznania rachunku </w:t>
      </w:r>
      <w:r>
        <w:rPr>
          <w:rFonts w:ascii="Cambria" w:eastAsiaTheme="minorHAnsi" w:hAnsi="Cambria"/>
          <w:color w:val="000000"/>
          <w:sz w:val="22"/>
          <w:szCs w:val="22"/>
          <w:lang w:eastAsia="en-US"/>
        </w:rPr>
        <w:t>Zamawiając</w:t>
      </w:r>
      <w:r w:rsidRPr="009E6F08">
        <w:rPr>
          <w:rFonts w:ascii="Cambria" w:eastAsiaTheme="minorHAnsi" w:hAnsi="Cambria"/>
          <w:color w:val="000000"/>
          <w:sz w:val="22"/>
          <w:szCs w:val="22"/>
          <w:lang w:eastAsia="en-US"/>
        </w:rPr>
        <w:t xml:space="preserve">ego. </w:t>
      </w:r>
    </w:p>
    <w:p w:rsidR="00E75E11" w:rsidRPr="009E6F08" w:rsidRDefault="00E75E11" w:rsidP="00E75E1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5.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wnoszone w formie poręczeń lub gwarancji musi być złożone jako oryginał gwarancji lub poręczenia w postaci elektronicznej i spełniać co najmniej poniższe wymagania: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musi obejmować odpowiedzialność za wszystkie przypadki powodujące utratę wadium przez</w:t>
      </w:r>
      <w:r>
        <w:rPr>
          <w:rFonts w:ascii="Cambria" w:eastAsiaTheme="minorHAnsi" w:hAnsi="Cambria"/>
          <w:color w:val="000000"/>
          <w:sz w:val="22"/>
          <w:szCs w:val="22"/>
          <w:lang w:eastAsia="en-US"/>
        </w:rPr>
        <w:t xml:space="preserve"> Wykonawc</w:t>
      </w:r>
      <w:r w:rsidRPr="009E6F08">
        <w:rPr>
          <w:rFonts w:ascii="Cambria" w:eastAsiaTheme="minorHAnsi" w:hAnsi="Cambria"/>
          <w:color w:val="000000"/>
          <w:sz w:val="22"/>
          <w:szCs w:val="22"/>
          <w:lang w:eastAsia="en-US"/>
        </w:rPr>
        <w:t xml:space="preserve">ę określone w ustawie </w:t>
      </w:r>
      <w:r>
        <w:rPr>
          <w:rFonts w:ascii="Cambria" w:eastAsiaTheme="minorHAnsi" w:hAnsi="Cambria"/>
          <w:color w:val="000000"/>
          <w:sz w:val="22"/>
          <w:szCs w:val="22"/>
          <w:lang w:eastAsia="en-US"/>
        </w:rPr>
        <w:t>Pzp</w:t>
      </w:r>
      <w:r w:rsidRPr="009E6F08">
        <w:rPr>
          <w:rFonts w:ascii="Cambria" w:eastAsiaTheme="minorHAnsi" w:hAnsi="Cambria"/>
          <w:color w:val="000000"/>
          <w:sz w:val="22"/>
          <w:szCs w:val="22"/>
          <w:lang w:eastAsia="en-US"/>
        </w:rPr>
        <w:t xml:space="preserve">.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z jej treści powinno jednoznacznej wynikać zobowiązanie gwaranta do zapłaty całej kwoty wadium;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Pr="009E6F08">
        <w:rPr>
          <w:rFonts w:ascii="Cambria" w:eastAsiaTheme="minorHAnsi" w:hAnsi="Cambria"/>
          <w:b/>
          <w:bCs/>
          <w:color w:val="000000"/>
          <w:sz w:val="22"/>
          <w:szCs w:val="22"/>
          <w:lang w:eastAsia="en-US"/>
        </w:rPr>
        <w:tab/>
        <w:t xml:space="preserve">powinno być nieodwołalne i bezwarunkowe oraz płatne na pierwsze żądanie; </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4)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termin obowiązywania poręczenia lub gwarancji nie może być krótszy niż termin związania ofertą (z zastrzeżeniem iż pierwszym dniem związania ofertą jest dzień składania ofert); </w:t>
      </w:r>
    </w:p>
    <w:p w:rsidR="00E75E11" w:rsidRPr="009E652F" w:rsidRDefault="00E75E11" w:rsidP="00E75E11">
      <w:pPr>
        <w:autoSpaceDE w:val="0"/>
        <w:autoSpaceDN w:val="0"/>
        <w:adjustRightInd w:val="0"/>
        <w:spacing w:line="276" w:lineRule="auto"/>
        <w:ind w:left="709" w:hanging="283"/>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t xml:space="preserve">5)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 treści poręczenia lub </w:t>
      </w:r>
      <w:r w:rsidRPr="003F6681">
        <w:rPr>
          <w:rFonts w:ascii="Cambria" w:eastAsiaTheme="minorHAnsi" w:hAnsi="Cambria"/>
          <w:sz w:val="22"/>
          <w:szCs w:val="22"/>
          <w:lang w:eastAsia="en-US"/>
        </w:rPr>
        <w:t>gwarancji powinna znaleźć się nazwa oraz znak przedmiot</w:t>
      </w:r>
      <w:r w:rsidR="007B5E5E">
        <w:rPr>
          <w:rFonts w:ascii="Cambria" w:eastAsiaTheme="minorHAnsi" w:hAnsi="Cambria"/>
          <w:sz w:val="22"/>
          <w:szCs w:val="22"/>
          <w:lang w:eastAsia="en-US"/>
        </w:rPr>
        <w:t xml:space="preserve">owego postępowania – </w:t>
      </w:r>
      <w:r w:rsidR="002B555B">
        <w:rPr>
          <w:rFonts w:ascii="Cambria" w:eastAsiaTheme="minorHAnsi" w:hAnsi="Cambria"/>
          <w:sz w:val="22"/>
          <w:szCs w:val="22"/>
          <w:lang w:eastAsia="en-US"/>
        </w:rPr>
        <w:t>IMP.272.2.7</w:t>
      </w:r>
      <w:r w:rsidR="007B5E5E" w:rsidRPr="00612EE9">
        <w:rPr>
          <w:rFonts w:ascii="Cambria" w:eastAsiaTheme="minorHAnsi" w:hAnsi="Cambria"/>
          <w:sz w:val="22"/>
          <w:szCs w:val="22"/>
          <w:lang w:eastAsia="en-US"/>
        </w:rPr>
        <w:t>.2022</w:t>
      </w:r>
    </w:p>
    <w:p w:rsidR="00E75E11" w:rsidRPr="009E6F08" w:rsidRDefault="00E75E11" w:rsidP="00E75E1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6)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beneficjentem poręczenia lub gwarancji jest: </w:t>
      </w:r>
      <w:r>
        <w:rPr>
          <w:rFonts w:ascii="Cambria" w:eastAsiaTheme="minorHAnsi" w:hAnsi="Cambria"/>
          <w:color w:val="000000"/>
          <w:sz w:val="22"/>
          <w:szCs w:val="22"/>
          <w:lang w:eastAsia="en-US"/>
        </w:rPr>
        <w:t xml:space="preserve">Powiat Stalowowolski, ul. Podleśna 15, 37-450 Stalowa Wola, </w:t>
      </w:r>
    </w:p>
    <w:p w:rsidR="002B555B" w:rsidRPr="002B555B" w:rsidRDefault="00E75E11" w:rsidP="00E75E11">
      <w:pPr>
        <w:autoSpaceDE w:val="0"/>
        <w:autoSpaceDN w:val="0"/>
        <w:adjustRightInd w:val="0"/>
        <w:spacing w:line="276" w:lineRule="auto"/>
        <w:ind w:left="426" w:hanging="426"/>
        <w:jc w:val="both"/>
        <w:rPr>
          <w:rFonts w:ascii="Cambria" w:eastAsiaTheme="minorHAnsi" w:hAnsi="Cambria"/>
          <w:bCs/>
          <w:sz w:val="22"/>
          <w:szCs w:val="22"/>
          <w:lang w:eastAsia="en-US"/>
        </w:rPr>
      </w:pPr>
      <w:r w:rsidRPr="00703C44">
        <w:rPr>
          <w:rFonts w:ascii="Cambria" w:eastAsiaTheme="minorHAnsi" w:hAnsi="Cambria"/>
          <w:b/>
          <w:bCs/>
          <w:sz w:val="22"/>
          <w:szCs w:val="22"/>
          <w:lang w:eastAsia="en-US"/>
        </w:rPr>
        <w:t xml:space="preserve">6. </w:t>
      </w:r>
      <w:r w:rsidRPr="00703C44">
        <w:rPr>
          <w:rFonts w:ascii="Cambria" w:eastAsiaTheme="minorHAnsi" w:hAnsi="Cambria"/>
          <w:b/>
          <w:bCs/>
          <w:sz w:val="22"/>
          <w:szCs w:val="22"/>
          <w:lang w:eastAsia="en-US"/>
        </w:rPr>
        <w:tab/>
      </w:r>
      <w:r w:rsidR="002B555B" w:rsidRPr="002B555B">
        <w:rPr>
          <w:rFonts w:ascii="Cambria" w:eastAsiaTheme="minorHAnsi" w:hAnsi="Cambria"/>
          <w:bCs/>
          <w:sz w:val="22"/>
          <w:szCs w:val="22"/>
          <w:lang w:eastAsia="en-US"/>
        </w:rPr>
        <w:t>Dowód wniesienia wadium winien być dołączony do oferty.</w:t>
      </w:r>
    </w:p>
    <w:p w:rsidR="002B555B" w:rsidRPr="002B555B" w:rsidRDefault="002B555B" w:rsidP="00E75E11">
      <w:pPr>
        <w:autoSpaceDE w:val="0"/>
        <w:autoSpaceDN w:val="0"/>
        <w:adjustRightInd w:val="0"/>
        <w:spacing w:line="276" w:lineRule="auto"/>
        <w:ind w:left="426" w:hanging="426"/>
        <w:jc w:val="both"/>
        <w:rPr>
          <w:rFonts w:ascii="Cambria" w:eastAsiaTheme="minorHAnsi" w:hAnsi="Cambria"/>
          <w:bCs/>
          <w:sz w:val="22"/>
          <w:szCs w:val="22"/>
          <w:lang w:eastAsia="en-US"/>
        </w:rPr>
      </w:pPr>
      <w:r>
        <w:rPr>
          <w:rFonts w:ascii="Cambria" w:eastAsiaTheme="minorHAnsi" w:hAnsi="Cambria"/>
          <w:bCs/>
          <w:sz w:val="22"/>
          <w:szCs w:val="22"/>
          <w:lang w:eastAsia="en-US"/>
        </w:rPr>
        <w:t xml:space="preserve">7.   </w:t>
      </w:r>
      <w:r w:rsidRPr="002B555B">
        <w:rPr>
          <w:rFonts w:ascii="Cambria" w:eastAsiaTheme="minorHAnsi" w:hAnsi="Cambria"/>
          <w:bCs/>
          <w:sz w:val="22"/>
          <w:szCs w:val="22"/>
          <w:lang w:eastAsia="en-US"/>
        </w:rPr>
        <w:t>Zamawiający dokonuje zwrotu wniesionego przez wykonawców wadium w trybach i na zasadach określonych w art.</w:t>
      </w:r>
      <w:r>
        <w:rPr>
          <w:rFonts w:ascii="Cambria" w:eastAsiaTheme="minorHAnsi" w:hAnsi="Cambria"/>
          <w:bCs/>
          <w:sz w:val="22"/>
          <w:szCs w:val="22"/>
          <w:lang w:eastAsia="en-US"/>
        </w:rPr>
        <w:t xml:space="preserve"> 98 ustawy </w:t>
      </w:r>
      <w:r w:rsidRPr="002B555B">
        <w:rPr>
          <w:rFonts w:ascii="Cambria" w:eastAsiaTheme="minorHAnsi" w:hAnsi="Cambria"/>
          <w:bCs/>
          <w:sz w:val="22"/>
          <w:szCs w:val="22"/>
          <w:lang w:eastAsia="en-US"/>
        </w:rPr>
        <w:t xml:space="preserve"> Pzp</w:t>
      </w:r>
      <w:r>
        <w:rPr>
          <w:rFonts w:ascii="Cambria" w:eastAsiaTheme="minorHAnsi" w:hAnsi="Cambria"/>
          <w:bCs/>
          <w:sz w:val="22"/>
          <w:szCs w:val="22"/>
          <w:lang w:eastAsia="en-US"/>
        </w:rPr>
        <w:t>.</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XVI</w:t>
      </w:r>
      <w:r w:rsidR="00B740E4" w:rsidRPr="009109E0">
        <w:rPr>
          <w:rFonts w:ascii="Cambria" w:hAnsi="Cambria" w:cs="Arial"/>
          <w:b/>
          <w:sz w:val="22"/>
          <w:szCs w:val="22"/>
        </w:rPr>
        <w:t>I</w:t>
      </w:r>
      <w:r w:rsidRPr="009109E0">
        <w:rPr>
          <w:rFonts w:ascii="Cambria" w:hAnsi="Cambria" w:cs="Arial"/>
          <w:b/>
          <w:sz w:val="22"/>
          <w:szCs w:val="22"/>
        </w:rPr>
        <w:t>I.</w:t>
      </w:r>
      <w:r w:rsidRPr="009109E0">
        <w:rPr>
          <w:rFonts w:ascii="Cambria" w:hAnsi="Cambria" w:cs="Arial"/>
          <w:b/>
          <w:sz w:val="22"/>
          <w:szCs w:val="22"/>
        </w:rPr>
        <w:tab/>
        <w:t>TERMIN ZWIĄZANIA OFERTĄ</w:t>
      </w:r>
    </w:p>
    <w:p w:rsidR="00D87E9D" w:rsidRPr="003B3DE1" w:rsidRDefault="00D87E9D" w:rsidP="009109E0">
      <w:pPr>
        <w:pStyle w:val="pkt"/>
        <w:spacing w:before="240" w:after="0" w:line="276" w:lineRule="auto"/>
        <w:ind w:left="426" w:hanging="426"/>
        <w:rPr>
          <w:rFonts w:ascii="Cambria" w:hAnsi="Cambria" w:cs="Arial"/>
          <w:color w:val="000000" w:themeColor="text1"/>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9109E0">
        <w:rPr>
          <w:rFonts w:ascii="Cambria" w:hAnsi="Cambria" w:cs="Arial"/>
          <w:sz w:val="22"/>
          <w:szCs w:val="22"/>
        </w:rPr>
        <w:t xml:space="preserve">, tj. </w:t>
      </w:r>
      <w:r w:rsidRPr="006F142B">
        <w:rPr>
          <w:rFonts w:ascii="Cambria" w:hAnsi="Cambria" w:cs="Arial"/>
          <w:color w:val="000000" w:themeColor="text1"/>
          <w:sz w:val="22"/>
          <w:szCs w:val="22"/>
        </w:rPr>
        <w:t xml:space="preserve">do </w:t>
      </w:r>
      <w:r w:rsidRPr="007038F4">
        <w:rPr>
          <w:rFonts w:ascii="Cambria" w:hAnsi="Cambria" w:cs="Arial"/>
          <w:sz w:val="22"/>
          <w:szCs w:val="22"/>
        </w:rPr>
        <w:t>dnia</w:t>
      </w:r>
      <w:r w:rsidR="006F142B" w:rsidRPr="007038F4">
        <w:rPr>
          <w:rFonts w:ascii="Cambria" w:hAnsi="Cambria" w:cs="Arial"/>
          <w:sz w:val="22"/>
          <w:szCs w:val="22"/>
        </w:rPr>
        <w:t xml:space="preserve"> </w:t>
      </w:r>
      <w:r w:rsidR="007038F4" w:rsidRPr="007038F4">
        <w:rPr>
          <w:rFonts w:ascii="Cambria" w:hAnsi="Cambria" w:cs="Arial"/>
          <w:sz w:val="22"/>
          <w:szCs w:val="22"/>
        </w:rPr>
        <w:t>25.05.</w:t>
      </w:r>
      <w:r w:rsidR="00BA220F" w:rsidRPr="007038F4">
        <w:rPr>
          <w:rFonts w:ascii="Cambria" w:hAnsi="Cambria" w:cs="Arial"/>
          <w:sz w:val="22"/>
          <w:szCs w:val="22"/>
        </w:rPr>
        <w:t xml:space="preserve"> </w:t>
      </w:r>
      <w:r w:rsidR="00861B00" w:rsidRPr="007038F4">
        <w:rPr>
          <w:rFonts w:ascii="Cambria" w:hAnsi="Cambria" w:cs="Arial"/>
          <w:sz w:val="22"/>
          <w:szCs w:val="22"/>
        </w:rPr>
        <w:t>2022</w:t>
      </w:r>
      <w:r w:rsidR="007A2367" w:rsidRPr="007038F4">
        <w:rPr>
          <w:rFonts w:ascii="Cambria" w:hAnsi="Cambria" w:cs="Arial"/>
          <w:sz w:val="22"/>
          <w:szCs w:val="22"/>
        </w:rPr>
        <w:t> </w:t>
      </w:r>
      <w:r w:rsidRPr="007038F4">
        <w:rPr>
          <w:rFonts w:ascii="Cambria" w:hAnsi="Cambria" w:cs="Arial"/>
          <w:sz w:val="22"/>
          <w:szCs w:val="22"/>
        </w:rPr>
        <w:t xml:space="preserve">r. </w:t>
      </w:r>
      <w:r w:rsidRPr="009109E0">
        <w:rPr>
          <w:rFonts w:ascii="Cambria" w:hAnsi="Cambria" w:cs="Arial"/>
          <w:sz w:val="22"/>
          <w:szCs w:val="22"/>
        </w:rPr>
        <w:t>Bieg terminu związania ofertą rozpoczyna się wraz z </w:t>
      </w:r>
      <w:r w:rsidR="00E21C00">
        <w:rPr>
          <w:rFonts w:ascii="Cambria" w:hAnsi="Cambria" w:cs="Arial"/>
          <w:sz w:val="22"/>
          <w:szCs w:val="22"/>
        </w:rPr>
        <w:t xml:space="preserve">upływem terminu składania ofert, </w:t>
      </w:r>
      <w:r w:rsidR="00E21C00" w:rsidRPr="003B3DE1">
        <w:rPr>
          <w:rFonts w:ascii="Cambria" w:hAnsi="Cambria" w:cs="Arial"/>
          <w:color w:val="000000" w:themeColor="text1"/>
          <w:sz w:val="22"/>
          <w:szCs w:val="22"/>
        </w:rPr>
        <w:t>przy czym pierwszym dniem terminu związania ofertą jest dzień, w którym upływa termin składania ofert.</w:t>
      </w:r>
    </w:p>
    <w:p w:rsidR="003B3DE1" w:rsidRPr="007D2BF0" w:rsidRDefault="00D87E9D" w:rsidP="00814EE3">
      <w:pPr>
        <w:pStyle w:val="pkt"/>
        <w:spacing w:before="0" w:after="0" w:line="276" w:lineRule="auto"/>
        <w:ind w:left="426" w:hanging="426"/>
        <w:rPr>
          <w:rFonts w:ascii="Cambria" w:hAnsi="Cambria" w:cs="Arial"/>
          <w:sz w:val="22"/>
          <w:szCs w:val="22"/>
        </w:rPr>
      </w:pPr>
      <w:r w:rsidRPr="007D2BF0">
        <w:rPr>
          <w:rFonts w:ascii="Cambria" w:hAnsi="Cambria" w:cs="Arial"/>
          <w:b/>
          <w:sz w:val="22"/>
          <w:szCs w:val="22"/>
        </w:rPr>
        <w:t>2.</w:t>
      </w:r>
      <w:r w:rsidRPr="007D2BF0">
        <w:rPr>
          <w:rFonts w:ascii="Cambria" w:hAnsi="Cambria" w:cs="Arial"/>
          <w:b/>
          <w:sz w:val="22"/>
          <w:szCs w:val="22"/>
        </w:rPr>
        <w:tab/>
      </w:r>
      <w:r w:rsidRPr="007D2BF0">
        <w:rPr>
          <w:rFonts w:ascii="Cambria" w:hAnsi="Cambria" w:cs="Arial"/>
          <w:sz w:val="22"/>
          <w:szCs w:val="22"/>
        </w:rPr>
        <w:t>W przypadku gdy wybór najkorzystniejszej oferty nie nastąpi przed upływem terminu związania ofertą wskazanego w ust. 1, Zamawiający przed upływem terminu związania ofertą zwraca się jedn</w:t>
      </w:r>
      <w:r w:rsidR="008156D9" w:rsidRPr="007D2BF0">
        <w:rPr>
          <w:rFonts w:ascii="Cambria" w:hAnsi="Cambria" w:cs="Arial"/>
          <w:sz w:val="22"/>
          <w:szCs w:val="22"/>
        </w:rPr>
        <w:t>okrotnie do W</w:t>
      </w:r>
      <w:r w:rsidRPr="007D2BF0">
        <w:rPr>
          <w:rFonts w:ascii="Cambria" w:hAnsi="Cambria" w:cs="Arial"/>
          <w:sz w:val="22"/>
          <w:szCs w:val="22"/>
        </w:rPr>
        <w:t>ykonawców o wyrażenie zgody</w:t>
      </w:r>
      <w:r w:rsidR="00533C46" w:rsidRPr="007D2BF0">
        <w:rPr>
          <w:rFonts w:ascii="Cambria" w:hAnsi="Cambria" w:cs="Arial"/>
          <w:sz w:val="22"/>
          <w:szCs w:val="22"/>
        </w:rPr>
        <w:t xml:space="preserve"> na przedłużenie tego terminu o </w:t>
      </w:r>
      <w:r w:rsidRPr="007D2BF0">
        <w:rPr>
          <w:rFonts w:ascii="Cambria" w:hAnsi="Cambria" w:cs="Arial"/>
          <w:sz w:val="22"/>
          <w:szCs w:val="22"/>
        </w:rPr>
        <w:t xml:space="preserve">wskazywany przez niego </w:t>
      </w:r>
      <w:r w:rsidR="003B3DE1" w:rsidRPr="007D2BF0">
        <w:rPr>
          <w:rFonts w:ascii="Cambria" w:hAnsi="Cambria" w:cs="Arial"/>
          <w:sz w:val="22"/>
          <w:szCs w:val="22"/>
        </w:rPr>
        <w:t xml:space="preserve">okres, nie dłuższy niż 30 dni. </w:t>
      </w:r>
      <w:r w:rsidRPr="007D2BF0">
        <w:rPr>
          <w:rFonts w:ascii="Cambria" w:hAnsi="Cambria" w:cs="Arial"/>
          <w:sz w:val="22"/>
          <w:szCs w:val="22"/>
        </w:rPr>
        <w:t>Przedłużenie terminu związani</w:t>
      </w:r>
      <w:r w:rsidR="008156D9" w:rsidRPr="007D2BF0">
        <w:rPr>
          <w:rFonts w:ascii="Cambria" w:hAnsi="Cambria" w:cs="Arial"/>
          <w:sz w:val="22"/>
          <w:szCs w:val="22"/>
        </w:rPr>
        <w:t>a ofertą wymaga złożenia przez W</w:t>
      </w:r>
      <w:r w:rsidRPr="007D2BF0">
        <w:rPr>
          <w:rFonts w:ascii="Cambria" w:hAnsi="Cambria" w:cs="Arial"/>
          <w:sz w:val="22"/>
          <w:szCs w:val="22"/>
        </w:rPr>
        <w:t>ykonawcę pisemnego oświadczenia o wyrażeniu zgody na przedłużenie terminu związania ofertą.</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w:t>
      </w:r>
      <w:r w:rsidR="00D87E9D" w:rsidRPr="009109E0">
        <w:rPr>
          <w:rFonts w:ascii="Cambria" w:hAnsi="Cambria" w:cs="Arial"/>
          <w:b/>
          <w:sz w:val="22"/>
          <w:szCs w:val="22"/>
        </w:rPr>
        <w:t>I</w:t>
      </w:r>
      <w:r w:rsidRPr="009109E0">
        <w:rPr>
          <w:rFonts w:ascii="Cambria" w:hAnsi="Cambria" w:cs="Arial"/>
          <w:b/>
          <w:sz w:val="22"/>
          <w:szCs w:val="22"/>
        </w:rPr>
        <w:t>X.</w:t>
      </w:r>
      <w:r w:rsidR="00D87E9D" w:rsidRPr="009109E0">
        <w:rPr>
          <w:rFonts w:ascii="Cambria" w:hAnsi="Cambria" w:cs="Arial"/>
          <w:b/>
          <w:sz w:val="22"/>
          <w:szCs w:val="22"/>
        </w:rPr>
        <w:tab/>
        <w:t>SPOSÓB I TERMIN SKŁADANIA I OTWARCIA OFERT</w:t>
      </w:r>
    </w:p>
    <w:p w:rsidR="00604C21" w:rsidRDefault="00D87E9D" w:rsidP="00604C21">
      <w:pPr>
        <w:pStyle w:val="pkt"/>
        <w:spacing w:before="0" w:after="0" w:line="276" w:lineRule="auto"/>
        <w:ind w:left="425" w:hanging="425"/>
        <w:rPr>
          <w:rFonts w:ascii="Cambria" w:hAnsi="Cambria"/>
          <w:sz w:val="22"/>
          <w:szCs w:val="22"/>
        </w:rPr>
      </w:pPr>
      <w:r w:rsidRPr="009109E0">
        <w:rPr>
          <w:rFonts w:ascii="Cambria" w:hAnsi="Cambria" w:cs="Arial"/>
          <w:b/>
          <w:sz w:val="22"/>
          <w:szCs w:val="22"/>
        </w:rPr>
        <w:t>1.</w:t>
      </w:r>
      <w:r w:rsidRPr="009109E0">
        <w:rPr>
          <w:rFonts w:ascii="Cambria" w:hAnsi="Cambria" w:cs="Arial"/>
          <w:b/>
          <w:sz w:val="22"/>
          <w:szCs w:val="22"/>
        </w:rPr>
        <w:tab/>
      </w:r>
      <w:r w:rsidR="00604C21">
        <w:rPr>
          <w:rFonts w:ascii="Cambria" w:hAnsi="Cambria"/>
          <w:sz w:val="22"/>
          <w:szCs w:val="22"/>
        </w:rPr>
        <w:t xml:space="preserve">Wykonawca składa ofertę </w:t>
      </w:r>
      <w:r w:rsidR="00604C21">
        <w:rPr>
          <w:rFonts w:ascii="Cambria" w:hAnsi="Cambria"/>
          <w:b/>
          <w:bCs/>
          <w:sz w:val="22"/>
          <w:szCs w:val="22"/>
        </w:rPr>
        <w:t>za pośrednictwem Formularza do złożenia, zmiany, wycofania oferty dostępnego na ePUAP i udostępnionego również na miniPortalu</w:t>
      </w:r>
      <w:r w:rsidR="00604C21">
        <w:rPr>
          <w:rFonts w:ascii="Cambria" w:hAnsi="Cambria"/>
          <w:sz w:val="22"/>
          <w:szCs w:val="22"/>
        </w:rPr>
        <w:t xml:space="preserve">. </w:t>
      </w:r>
    </w:p>
    <w:p w:rsidR="00604C21" w:rsidRDefault="00604C21" w:rsidP="00604C21">
      <w:pPr>
        <w:pStyle w:val="pkt"/>
        <w:spacing w:before="0" w:after="0" w:line="276" w:lineRule="auto"/>
        <w:ind w:left="567" w:hanging="567"/>
        <w:rPr>
          <w:rFonts w:ascii="Cambria" w:hAnsi="Cambria" w:cs="Arial"/>
          <w:sz w:val="22"/>
          <w:szCs w:val="22"/>
        </w:rPr>
      </w:pPr>
      <w:r w:rsidRPr="00604C21">
        <w:rPr>
          <w:rFonts w:ascii="Cambria" w:hAnsi="Cambria" w:cs="Arial"/>
          <w:b/>
          <w:sz w:val="22"/>
          <w:szCs w:val="22"/>
        </w:rPr>
        <w:t>2.</w:t>
      </w:r>
      <w:r>
        <w:rPr>
          <w:rFonts w:ascii="Cambria" w:hAnsi="Cambria" w:cs="Arial"/>
          <w:sz w:val="22"/>
          <w:szCs w:val="22"/>
        </w:rPr>
        <w:t xml:space="preserve">   Ofertę należy złożyć </w:t>
      </w:r>
      <w:r>
        <w:rPr>
          <w:rFonts w:ascii="Cambria" w:hAnsi="Cambria" w:cs="Arial"/>
          <w:b/>
          <w:sz w:val="22"/>
          <w:szCs w:val="22"/>
        </w:rPr>
        <w:t>do</w:t>
      </w:r>
      <w:r w:rsidRPr="0088335B">
        <w:rPr>
          <w:rFonts w:ascii="Cambria" w:hAnsi="Cambria" w:cs="Arial"/>
          <w:b/>
          <w:color w:val="FF0000"/>
          <w:sz w:val="22"/>
          <w:szCs w:val="22"/>
        </w:rPr>
        <w:t xml:space="preserve"> </w:t>
      </w:r>
      <w:r w:rsidRPr="007038F4">
        <w:rPr>
          <w:rFonts w:ascii="Cambria" w:hAnsi="Cambria" w:cs="Arial"/>
          <w:b/>
          <w:sz w:val="22"/>
          <w:szCs w:val="22"/>
        </w:rPr>
        <w:t>dnia</w:t>
      </w:r>
      <w:r w:rsidR="006F142B" w:rsidRPr="007038F4">
        <w:rPr>
          <w:rFonts w:ascii="Cambria" w:hAnsi="Cambria" w:cs="Arial"/>
          <w:b/>
          <w:sz w:val="22"/>
          <w:szCs w:val="22"/>
        </w:rPr>
        <w:t xml:space="preserve"> </w:t>
      </w:r>
      <w:r w:rsidR="007038F4" w:rsidRPr="007038F4">
        <w:rPr>
          <w:rFonts w:ascii="Cambria" w:hAnsi="Cambria" w:cs="Arial"/>
          <w:b/>
          <w:sz w:val="22"/>
          <w:szCs w:val="22"/>
        </w:rPr>
        <w:t>26.04</w:t>
      </w:r>
      <w:r w:rsidR="00BA220F" w:rsidRPr="007038F4">
        <w:rPr>
          <w:rFonts w:ascii="Cambria" w:hAnsi="Cambria" w:cs="Arial"/>
          <w:b/>
          <w:sz w:val="22"/>
          <w:szCs w:val="22"/>
        </w:rPr>
        <w:t>.</w:t>
      </w:r>
      <w:r w:rsidR="00861B00" w:rsidRPr="007038F4">
        <w:rPr>
          <w:rFonts w:ascii="Cambria" w:hAnsi="Cambria" w:cs="Arial"/>
          <w:b/>
          <w:sz w:val="22"/>
          <w:szCs w:val="22"/>
        </w:rPr>
        <w:t>2022</w:t>
      </w:r>
      <w:r w:rsidRPr="007038F4">
        <w:rPr>
          <w:rFonts w:ascii="Cambria" w:hAnsi="Cambria" w:cs="Arial"/>
          <w:b/>
          <w:sz w:val="22"/>
          <w:szCs w:val="22"/>
        </w:rPr>
        <w:t xml:space="preserve"> r. do godziny 09:00</w:t>
      </w:r>
      <w:r w:rsidRPr="007038F4">
        <w:rPr>
          <w:rFonts w:ascii="Cambria" w:hAnsi="Cambria" w:cs="Arial"/>
          <w:sz w:val="22"/>
          <w:szCs w:val="22"/>
        </w:rPr>
        <w:t>.</w:t>
      </w:r>
    </w:p>
    <w:p w:rsidR="00604C21" w:rsidRDefault="00604C21" w:rsidP="00604C21">
      <w:pPr>
        <w:pStyle w:val="pkt"/>
        <w:spacing w:before="0" w:after="0" w:line="276" w:lineRule="auto"/>
        <w:ind w:left="426" w:hanging="426"/>
        <w:rPr>
          <w:rFonts w:ascii="Cambria" w:eastAsia="Times New Roman" w:hAnsi="Cambria" w:cs="Arial"/>
          <w:sz w:val="22"/>
          <w:szCs w:val="22"/>
        </w:rPr>
      </w:pPr>
      <w:r>
        <w:rPr>
          <w:rFonts w:ascii="Cambria" w:hAnsi="Cambria" w:cs="Arial"/>
          <w:b/>
          <w:sz w:val="22"/>
          <w:szCs w:val="22"/>
        </w:rPr>
        <w:t>3</w:t>
      </w:r>
      <w:r w:rsidRPr="00604C21">
        <w:rPr>
          <w:rFonts w:ascii="Cambria" w:eastAsia="Times New Roman" w:hAnsi="Cambria" w:cs="Arial"/>
          <w:b/>
          <w:sz w:val="22"/>
          <w:szCs w:val="22"/>
        </w:rPr>
        <w:t>.</w:t>
      </w:r>
      <w:r w:rsidRPr="00604C21">
        <w:rPr>
          <w:rFonts w:ascii="Cambria" w:eastAsia="Times New Roman" w:hAnsi="Cambria" w:cs="Arial"/>
          <w:sz w:val="22"/>
          <w:szCs w:val="22"/>
        </w:rPr>
        <w:t xml:space="preserve"> </w:t>
      </w:r>
      <w:r w:rsidRPr="00604C21">
        <w:rPr>
          <w:rFonts w:ascii="Cambria" w:eastAsia="Times New Roman" w:hAnsi="Cambria" w:cs="Arial"/>
          <w:sz w:val="22"/>
          <w:szCs w:val="22"/>
        </w:rPr>
        <w:tab/>
        <w:t>O terminie złożenia oferty decyduje czas pełnego przeprocesowania transakcji na Platformie.</w:t>
      </w:r>
    </w:p>
    <w:p w:rsidR="002D1B66" w:rsidRPr="00FA16C3" w:rsidRDefault="002D1B66" w:rsidP="00604C21">
      <w:pPr>
        <w:pStyle w:val="pkt"/>
        <w:spacing w:before="0" w:after="0" w:line="276" w:lineRule="auto"/>
        <w:ind w:left="426" w:hanging="426"/>
        <w:rPr>
          <w:rFonts w:ascii="Cambria" w:eastAsia="Times New Roman" w:hAnsi="Cambria"/>
          <w:sz w:val="22"/>
          <w:szCs w:val="22"/>
        </w:rPr>
      </w:pPr>
      <w:r w:rsidRPr="00544A54">
        <w:rPr>
          <w:rFonts w:ascii="Cambria" w:eastAsia="Times New Roman" w:hAnsi="Cambria"/>
          <w:sz w:val="22"/>
          <w:szCs w:val="22"/>
        </w:rPr>
        <w:lastRenderedPageBreak/>
        <w:t xml:space="preserve">4. </w:t>
      </w:r>
      <w:r w:rsidRPr="00544A54">
        <w:rPr>
          <w:rFonts w:ascii="Cambria" w:eastAsia="Times New Roman" w:hAnsi="Cambria"/>
          <w:sz w:val="22"/>
          <w:szCs w:val="22"/>
        </w:rPr>
        <w:tab/>
        <w:t>Numer ogłoszenia opublikowanego w Biuletynie Zamówień Publicznych:</w:t>
      </w:r>
      <w:r w:rsidRPr="00C60B77">
        <w:rPr>
          <w:rFonts w:ascii="Cambria" w:eastAsia="Times New Roman" w:hAnsi="Cambria"/>
          <w:color w:val="FF0000"/>
          <w:sz w:val="22"/>
          <w:szCs w:val="22"/>
        </w:rPr>
        <w:t xml:space="preserve"> </w:t>
      </w:r>
      <w:r w:rsidR="00FA16C3" w:rsidRPr="00FA16C3">
        <w:rPr>
          <w:rFonts w:ascii="Cambria" w:eastAsia="Times New Roman" w:hAnsi="Cambria"/>
          <w:b/>
          <w:sz w:val="22"/>
          <w:szCs w:val="22"/>
        </w:rPr>
        <w:t>2022/BZP</w:t>
      </w:r>
      <w:r w:rsidR="00FA16C3">
        <w:rPr>
          <w:rFonts w:ascii="Cambria" w:eastAsia="Times New Roman" w:hAnsi="Cambria"/>
          <w:b/>
          <w:sz w:val="22"/>
          <w:szCs w:val="22"/>
        </w:rPr>
        <w:t> </w:t>
      </w:r>
      <w:bookmarkStart w:id="3" w:name="_GoBack"/>
      <w:bookmarkEnd w:id="3"/>
      <w:r w:rsidR="00FA16C3" w:rsidRPr="00FA16C3">
        <w:rPr>
          <w:rFonts w:ascii="Cambria" w:eastAsia="Times New Roman" w:hAnsi="Cambria"/>
          <w:b/>
          <w:sz w:val="22"/>
          <w:szCs w:val="22"/>
        </w:rPr>
        <w:t>00110156/01</w:t>
      </w:r>
    </w:p>
    <w:p w:rsidR="002D1B66" w:rsidRPr="00544A54" w:rsidRDefault="002D1B66" w:rsidP="00604C21">
      <w:pPr>
        <w:pStyle w:val="pkt"/>
        <w:spacing w:before="0" w:after="0" w:line="276" w:lineRule="auto"/>
        <w:ind w:left="426" w:hanging="426"/>
        <w:rPr>
          <w:rFonts w:ascii="Cambria" w:eastAsia="Times New Roman" w:hAnsi="Cambria"/>
          <w:b/>
          <w:sz w:val="22"/>
          <w:szCs w:val="22"/>
        </w:rPr>
      </w:pPr>
      <w:r w:rsidRPr="00544A54">
        <w:rPr>
          <w:rFonts w:ascii="Cambria" w:eastAsia="Times New Roman" w:hAnsi="Cambria"/>
          <w:b/>
          <w:sz w:val="22"/>
          <w:szCs w:val="22"/>
        </w:rPr>
        <w:t xml:space="preserve">5.    Zamawiający informuję, że ofertę należy złożyć poprzez formularz do złożenia oferty na platformie ePUAP wybierając nazwę odbiorcy: Starostwo Powiatowe w Stalowej Woli. </w:t>
      </w:r>
    </w:p>
    <w:p w:rsidR="007013FE" w:rsidRPr="00BA220F" w:rsidRDefault="002D1B66" w:rsidP="009109E0">
      <w:pPr>
        <w:pStyle w:val="pkt"/>
        <w:spacing w:before="0" w:after="0" w:line="276" w:lineRule="auto"/>
        <w:ind w:left="426" w:hanging="426"/>
        <w:rPr>
          <w:rFonts w:ascii="Cambria" w:hAnsi="Cambria" w:cs="Arial"/>
          <w:sz w:val="22"/>
          <w:szCs w:val="22"/>
        </w:rPr>
      </w:pPr>
      <w:r w:rsidRPr="003311E6">
        <w:rPr>
          <w:rFonts w:ascii="Cambria" w:hAnsi="Cambria" w:cs="Arial"/>
          <w:b/>
          <w:sz w:val="22"/>
          <w:szCs w:val="22"/>
        </w:rPr>
        <w:t>6</w:t>
      </w:r>
      <w:r w:rsidR="00DF2D52" w:rsidRPr="003311E6">
        <w:rPr>
          <w:rFonts w:ascii="Cambria" w:hAnsi="Cambria" w:cs="Arial"/>
          <w:b/>
          <w:sz w:val="22"/>
          <w:szCs w:val="22"/>
        </w:rPr>
        <w:t xml:space="preserve">.    </w:t>
      </w:r>
      <w:r w:rsidR="00DF2D52" w:rsidRPr="003311E6">
        <w:rPr>
          <w:rFonts w:ascii="Cambria" w:hAnsi="Cambria" w:cs="Arial"/>
          <w:sz w:val="22"/>
          <w:szCs w:val="22"/>
        </w:rPr>
        <w:t xml:space="preserve">Otwarcie ofert nastąpi w </w:t>
      </w:r>
      <w:r w:rsidR="00DF2D52" w:rsidRPr="006F142B">
        <w:rPr>
          <w:rFonts w:ascii="Cambria" w:hAnsi="Cambria" w:cs="Arial"/>
          <w:color w:val="000000" w:themeColor="text1"/>
          <w:sz w:val="22"/>
          <w:szCs w:val="22"/>
        </w:rPr>
        <w:t>dniu</w:t>
      </w:r>
      <w:r w:rsidR="006F142B" w:rsidRPr="006F142B">
        <w:rPr>
          <w:rFonts w:ascii="Cambria" w:hAnsi="Cambria" w:cs="Arial"/>
          <w:color w:val="000000" w:themeColor="text1"/>
          <w:sz w:val="22"/>
          <w:szCs w:val="22"/>
        </w:rPr>
        <w:t xml:space="preserve"> </w:t>
      </w:r>
      <w:r w:rsidR="007038F4" w:rsidRPr="007038F4">
        <w:rPr>
          <w:rFonts w:ascii="Cambria" w:hAnsi="Cambria" w:cs="Arial"/>
          <w:b/>
          <w:sz w:val="22"/>
          <w:szCs w:val="22"/>
        </w:rPr>
        <w:t>26.04</w:t>
      </w:r>
      <w:r w:rsidR="00BA220F" w:rsidRPr="007038F4">
        <w:rPr>
          <w:rFonts w:ascii="Cambria" w:hAnsi="Cambria" w:cs="Arial"/>
          <w:b/>
          <w:sz w:val="22"/>
          <w:szCs w:val="22"/>
        </w:rPr>
        <w:t>.</w:t>
      </w:r>
      <w:r w:rsidR="00861B00" w:rsidRPr="007038F4">
        <w:rPr>
          <w:rFonts w:ascii="Cambria" w:hAnsi="Cambria" w:cs="Arial"/>
          <w:b/>
          <w:sz w:val="22"/>
          <w:szCs w:val="22"/>
        </w:rPr>
        <w:t>2022</w:t>
      </w:r>
      <w:r w:rsidR="007E2C9C" w:rsidRPr="007038F4">
        <w:rPr>
          <w:rFonts w:ascii="Cambria" w:hAnsi="Cambria" w:cs="Arial"/>
          <w:b/>
          <w:sz w:val="22"/>
          <w:szCs w:val="22"/>
        </w:rPr>
        <w:t xml:space="preserve"> r. o godzinie 10</w:t>
      </w:r>
      <w:r w:rsidR="00BC1F3C" w:rsidRPr="007038F4">
        <w:rPr>
          <w:rFonts w:ascii="Cambria" w:hAnsi="Cambria" w:cs="Arial"/>
          <w:b/>
          <w:sz w:val="22"/>
          <w:szCs w:val="22"/>
        </w:rPr>
        <w:t>:0</w:t>
      </w:r>
      <w:r w:rsidR="00DF2D52" w:rsidRPr="007038F4">
        <w:rPr>
          <w:rFonts w:ascii="Cambria" w:hAnsi="Cambria" w:cs="Arial"/>
          <w:b/>
          <w:sz w:val="22"/>
          <w:szCs w:val="22"/>
        </w:rPr>
        <w:t>0</w:t>
      </w:r>
      <w:r w:rsidR="007013FE" w:rsidRPr="007038F4">
        <w:rPr>
          <w:rFonts w:ascii="Cambria" w:hAnsi="Cambria" w:cs="Arial"/>
          <w:sz w:val="22"/>
          <w:szCs w:val="22"/>
        </w:rPr>
        <w:t xml:space="preserve">. </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7013FE" w:rsidRPr="009109E0">
        <w:rPr>
          <w:rFonts w:ascii="Cambria" w:hAnsi="Cambria" w:cs="Arial"/>
          <w:b/>
          <w:sz w:val="22"/>
          <w:szCs w:val="22"/>
        </w:rPr>
        <w:t>.</w:t>
      </w:r>
      <w:r w:rsidR="007013FE" w:rsidRPr="009109E0">
        <w:rPr>
          <w:rFonts w:ascii="Cambria" w:hAnsi="Cambria" w:cs="Arial"/>
          <w:sz w:val="22"/>
          <w:szCs w:val="22"/>
        </w:rPr>
        <w:t xml:space="preserve">   Otwarcie </w:t>
      </w:r>
      <w:r w:rsidR="00DF2D52" w:rsidRPr="009109E0">
        <w:rPr>
          <w:rFonts w:ascii="Cambria" w:hAnsi="Cambria" w:cs="Arial"/>
          <w:sz w:val="22"/>
          <w:szCs w:val="22"/>
        </w:rPr>
        <w:t xml:space="preserve"> </w:t>
      </w:r>
      <w:r w:rsidR="007013FE" w:rsidRPr="009109E0">
        <w:rPr>
          <w:rFonts w:ascii="Cambria" w:hAnsi="Cambria" w:cs="Arial"/>
          <w:sz w:val="22"/>
          <w:szCs w:val="22"/>
        </w:rPr>
        <w:t>ofert dokonywane jest przez odszyfrowanie i otwarcie ofert.</w:t>
      </w:r>
    </w:p>
    <w:p w:rsidR="00160C09" w:rsidRPr="009109E0" w:rsidRDefault="002D1B66" w:rsidP="00160C09">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7013FE" w:rsidRPr="009109E0">
        <w:rPr>
          <w:rFonts w:ascii="Cambria" w:hAnsi="Cambria" w:cs="Arial"/>
          <w:b/>
          <w:sz w:val="22"/>
          <w:szCs w:val="22"/>
        </w:rPr>
        <w:t>.</w:t>
      </w:r>
      <w:r w:rsidR="007013FE" w:rsidRPr="009109E0">
        <w:rPr>
          <w:rFonts w:ascii="Cambria" w:hAnsi="Cambria" w:cs="Arial"/>
          <w:sz w:val="22"/>
          <w:szCs w:val="22"/>
        </w:rPr>
        <w:t xml:space="preserve">   W przypadku awari</w:t>
      </w:r>
      <w:r w:rsidR="003B3DE1">
        <w:rPr>
          <w:rFonts w:ascii="Cambria" w:hAnsi="Cambria" w:cs="Arial"/>
          <w:sz w:val="22"/>
          <w:szCs w:val="22"/>
        </w:rPr>
        <w:t>i systemu, przy użyciu którego</w:t>
      </w:r>
      <w:r w:rsidR="007013FE" w:rsidRPr="009109E0">
        <w:rPr>
          <w:rFonts w:ascii="Cambria" w:hAnsi="Cambria" w:cs="Arial"/>
          <w:sz w:val="22"/>
          <w:szCs w:val="22"/>
        </w:rPr>
        <w:t xml:space="preserve"> następuje otwarcie ofert, </w:t>
      </w:r>
      <w:r w:rsidR="003B3DE1">
        <w:rPr>
          <w:rFonts w:ascii="Cambria" w:hAnsi="Cambria" w:cs="Arial"/>
          <w:sz w:val="22"/>
          <w:szCs w:val="22"/>
        </w:rPr>
        <w:t xml:space="preserve">która </w:t>
      </w:r>
      <w:r w:rsidR="007013FE" w:rsidRPr="009109E0">
        <w:rPr>
          <w:rFonts w:ascii="Cambria" w:hAnsi="Cambria" w:cs="Arial"/>
          <w:sz w:val="22"/>
          <w:szCs w:val="22"/>
        </w:rPr>
        <w:t>powoduje brak możliwości otwarcia ofert w terminie określonym przez Zamawiającego, otwarcie ofert następuje niezwłocznie po usunięciu awarii.</w:t>
      </w:r>
      <w:r w:rsidR="00160C09">
        <w:rPr>
          <w:rFonts w:ascii="Cambria" w:hAnsi="Cambria" w:cs="Arial"/>
          <w:sz w:val="22"/>
          <w:szCs w:val="22"/>
        </w:rPr>
        <w:t xml:space="preserve"> Zamawiający informuje o zmianie terminu otwarcia ofert na stronie internetowej prowadzonego postępowania.</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E21C00">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D87E9D" w:rsidRPr="009109E0" w:rsidRDefault="002D1B66" w:rsidP="009109E0">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D87E9D" w:rsidRPr="009109E0">
        <w:rPr>
          <w:rFonts w:ascii="Cambria" w:hAnsi="Cambria" w:cs="Arial"/>
          <w:b/>
          <w:sz w:val="22"/>
          <w:szCs w:val="22"/>
        </w:rPr>
        <w:t>.</w:t>
      </w:r>
      <w:r w:rsidR="00D87E9D" w:rsidRPr="009109E0">
        <w:rPr>
          <w:rFonts w:ascii="Cambria" w:hAnsi="Cambria" w:cs="Arial"/>
          <w:b/>
          <w:sz w:val="22"/>
          <w:szCs w:val="22"/>
        </w:rPr>
        <w:tab/>
      </w:r>
      <w:r w:rsidR="00D87E9D" w:rsidRPr="009109E0">
        <w:rPr>
          <w:rFonts w:ascii="Cambria" w:hAnsi="Cambria" w:cs="Arial"/>
          <w:sz w:val="22"/>
          <w:szCs w:val="22"/>
        </w:rPr>
        <w:t>Niezwłocznie po otwarciu ofert</w:t>
      </w:r>
      <w:r w:rsidR="007013FE" w:rsidRPr="009109E0">
        <w:rPr>
          <w:rFonts w:ascii="Cambria" w:hAnsi="Cambria" w:cs="Arial"/>
          <w:sz w:val="22"/>
          <w:szCs w:val="22"/>
        </w:rPr>
        <w:t xml:space="preserve"> Zamawiający zgodnie z art. 222 ust.5</w:t>
      </w:r>
      <w:r w:rsidR="00D87E9D" w:rsidRPr="009109E0">
        <w:rPr>
          <w:rFonts w:ascii="Cambria" w:hAnsi="Cambria" w:cs="Arial"/>
          <w:sz w:val="22"/>
          <w:szCs w:val="22"/>
        </w:rPr>
        <w:t xml:space="preserve">, udostępnia na stronie internetowej prowadzonego postępowania informacje o: </w:t>
      </w:r>
    </w:p>
    <w:p w:rsidR="00D87E9D" w:rsidRPr="009109E0" w:rsidRDefault="00D87E9D" w:rsidP="009109E0">
      <w:pPr>
        <w:spacing w:line="276" w:lineRule="auto"/>
        <w:ind w:left="852" w:hanging="426"/>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w:t>
      </w:r>
      <w:r w:rsidR="008156D9">
        <w:rPr>
          <w:rFonts w:ascii="Cambria" w:hAnsi="Cambria" w:cs="Arial"/>
          <w:sz w:val="22"/>
          <w:szCs w:val="22"/>
        </w:rPr>
        <w:t>ej albo miejscach zamieszkania W</w:t>
      </w:r>
      <w:r w:rsidRPr="009109E0">
        <w:rPr>
          <w:rFonts w:ascii="Cambria" w:hAnsi="Cambria" w:cs="Arial"/>
          <w:sz w:val="22"/>
          <w:szCs w:val="22"/>
        </w:rPr>
        <w:t xml:space="preserve">ykonawców, których oferty zostały otwarte; </w:t>
      </w:r>
    </w:p>
    <w:p w:rsidR="007013FE" w:rsidRPr="009109E0" w:rsidRDefault="00D87E9D" w:rsidP="00070653">
      <w:pPr>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w:t>
      </w:r>
      <w:r w:rsidR="00070653">
        <w:rPr>
          <w:rFonts w:ascii="Cambria" w:hAnsi="Cambria" w:cs="Arial"/>
          <w:sz w:val="22"/>
          <w:szCs w:val="22"/>
        </w:rPr>
        <w:t xml:space="preserve"> kosztach zawartych w ofertach.</w:t>
      </w:r>
    </w:p>
    <w:p w:rsidR="00D87E9D" w:rsidRPr="009109E0" w:rsidRDefault="00B740E4"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w:t>
      </w:r>
      <w:r w:rsidR="00D87E9D" w:rsidRPr="009109E0">
        <w:rPr>
          <w:rFonts w:ascii="Cambria" w:hAnsi="Cambria" w:cs="Arial"/>
          <w:b/>
          <w:sz w:val="22"/>
          <w:szCs w:val="22"/>
        </w:rPr>
        <w:t>X.</w:t>
      </w:r>
      <w:r w:rsidR="00D87E9D" w:rsidRPr="009109E0">
        <w:rPr>
          <w:rFonts w:ascii="Cambria" w:hAnsi="Cambria" w:cs="Arial"/>
          <w:b/>
          <w:sz w:val="22"/>
          <w:szCs w:val="22"/>
        </w:rPr>
        <w:tab/>
        <w:t xml:space="preserve">OPIS KRYTERIÓW OCENY OFERT, WRAZ </w:t>
      </w:r>
      <w:r w:rsidR="009F6BE5">
        <w:rPr>
          <w:rFonts w:ascii="Cambria" w:hAnsi="Cambria" w:cs="Arial"/>
          <w:b/>
          <w:sz w:val="22"/>
          <w:szCs w:val="22"/>
        </w:rPr>
        <w:t>Z PODANIEM WAG TYCH KRYTERIÓW I </w:t>
      </w:r>
      <w:r w:rsidR="00D87E9D" w:rsidRPr="009109E0">
        <w:rPr>
          <w:rFonts w:ascii="Cambria" w:hAnsi="Cambria" w:cs="Arial"/>
          <w:b/>
          <w:sz w:val="22"/>
          <w:szCs w:val="22"/>
        </w:rPr>
        <w:t>SPOSOBU OCENY OFERT</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Przy wyborze najkorzystniejszej oferty Zamawiający będzie się kierował następującymi kryteriami oceny ofert:</w:t>
      </w:r>
    </w:p>
    <w:p w:rsidR="00D87E9D" w:rsidRPr="009109E0" w:rsidRDefault="00D87E9D" w:rsidP="009109E0">
      <w:pPr>
        <w:spacing w:line="276" w:lineRule="auto"/>
        <w:ind w:left="852"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00861B00">
        <w:rPr>
          <w:rFonts w:ascii="Cambria" w:hAnsi="Cambria" w:cs="Arial"/>
          <w:b/>
          <w:sz w:val="22"/>
          <w:szCs w:val="22"/>
        </w:rPr>
        <w:t xml:space="preserve">Cena </w:t>
      </w:r>
      <w:r w:rsidR="003E7320" w:rsidRPr="009109E0">
        <w:rPr>
          <w:rFonts w:ascii="Cambria" w:hAnsi="Cambria" w:cs="Arial"/>
          <w:sz w:val="22"/>
          <w:szCs w:val="22"/>
        </w:rPr>
        <w:t xml:space="preserve"> - waga kryterium 60</w:t>
      </w:r>
      <w:r w:rsidRPr="009109E0">
        <w:rPr>
          <w:rFonts w:ascii="Cambria" w:hAnsi="Cambria" w:cs="Arial"/>
          <w:sz w:val="22"/>
          <w:szCs w:val="22"/>
        </w:rPr>
        <w:t>%;</w:t>
      </w:r>
    </w:p>
    <w:p w:rsidR="00D87E9D" w:rsidRPr="009109E0" w:rsidRDefault="00D87E9D" w:rsidP="009109E0">
      <w:pPr>
        <w:spacing w:line="276" w:lineRule="auto"/>
        <w:ind w:left="852"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003E7320" w:rsidRPr="009109E0">
        <w:rPr>
          <w:rFonts w:ascii="Cambria" w:eastAsia="Times New Roman" w:hAnsi="Cambria" w:cs="Arial"/>
          <w:b/>
          <w:sz w:val="22"/>
          <w:szCs w:val="22"/>
        </w:rPr>
        <w:t xml:space="preserve">Długość okresu gwarancji i rękojmi za wady </w:t>
      </w:r>
      <w:r w:rsidR="003E7320" w:rsidRPr="009109E0">
        <w:rPr>
          <w:rFonts w:ascii="Cambria" w:hAnsi="Cambria" w:cs="Arial"/>
          <w:sz w:val="22"/>
          <w:szCs w:val="22"/>
        </w:rPr>
        <w:t>- waga kryterium 40</w:t>
      </w:r>
      <w:r w:rsidRPr="009109E0">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2410"/>
        <w:gridCol w:w="1276"/>
        <w:gridCol w:w="3764"/>
      </w:tblGrid>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l.p</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Nazwa kryterium</w:t>
            </w:r>
          </w:p>
        </w:tc>
        <w:tc>
          <w:tcPr>
            <w:tcW w:w="2410"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Opis</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764"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Wzór</w:t>
            </w:r>
          </w:p>
        </w:tc>
      </w:tr>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1</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Cena oferty</w:t>
            </w:r>
          </w:p>
        </w:tc>
        <w:tc>
          <w:tcPr>
            <w:tcW w:w="2410" w:type="dxa"/>
            <w:shd w:val="clear" w:color="auto" w:fill="auto"/>
          </w:tcPr>
          <w:p w:rsidR="003E7320" w:rsidRPr="009109E0" w:rsidRDefault="003E7320" w:rsidP="009109E0">
            <w:pPr>
              <w:pStyle w:val="Tekstpodstawowy"/>
              <w:spacing w:line="276" w:lineRule="auto"/>
              <w:jc w:val="left"/>
              <w:rPr>
                <w:rFonts w:ascii="Cambria" w:hAnsi="Cambria"/>
                <w:b w:val="0"/>
                <w:szCs w:val="22"/>
              </w:rPr>
            </w:pPr>
            <w:r w:rsidRPr="009109E0">
              <w:rPr>
                <w:rFonts w:ascii="Cambria" w:hAnsi="Cambria"/>
                <w:b w:val="0"/>
                <w:szCs w:val="22"/>
              </w:rPr>
              <w:t xml:space="preserve">Cena oferty </w:t>
            </w:r>
            <w:r w:rsidR="00070653">
              <w:rPr>
                <w:rFonts w:ascii="Cambria" w:hAnsi="Cambria"/>
                <w:b w:val="0"/>
                <w:szCs w:val="22"/>
              </w:rPr>
              <w:t>( z podatkiem VAT) za realizację</w:t>
            </w:r>
            <w:r w:rsidRPr="009109E0">
              <w:rPr>
                <w:rFonts w:ascii="Cambria" w:hAnsi="Cambria"/>
                <w:b w:val="0"/>
                <w:szCs w:val="22"/>
              </w:rPr>
              <w:t xml:space="preserve"> p</w:t>
            </w:r>
            <w:r w:rsidR="00070653">
              <w:rPr>
                <w:rFonts w:ascii="Cambria" w:hAnsi="Cambria"/>
                <w:b w:val="0"/>
                <w:szCs w:val="22"/>
              </w:rPr>
              <w:t>rzedmiotu zamówienia , na którą</w:t>
            </w:r>
            <w:r w:rsidRPr="009109E0">
              <w:rPr>
                <w:rFonts w:ascii="Cambria" w:hAnsi="Cambria"/>
                <w:b w:val="0"/>
                <w:szCs w:val="22"/>
              </w:rPr>
              <w:t xml:space="preserve"> powinny składać się wszelkie koszty ponoszone przez Wykonawcę</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60%=60 pkt</w:t>
            </w:r>
          </w:p>
        </w:tc>
        <w:tc>
          <w:tcPr>
            <w:tcW w:w="3764"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Sposób oceny matematyczny:</w:t>
            </w:r>
          </w:p>
          <w:p w:rsidR="003E7320" w:rsidRPr="009109E0" w:rsidRDefault="003E7320" w:rsidP="009109E0">
            <w:pPr>
              <w:pStyle w:val="Tekstpodstawowy"/>
              <w:spacing w:line="276" w:lineRule="auto"/>
              <w:rPr>
                <w:rFonts w:ascii="Cambria" w:hAnsi="Cambria"/>
                <w:b w:val="0"/>
                <w:szCs w:val="22"/>
              </w:rPr>
            </w:pP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najniższa zaoferowana cena brutto</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   x 60 </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3E7320" w:rsidRPr="009109E0" w:rsidTr="00160C09">
        <w:tc>
          <w:tcPr>
            <w:tcW w:w="562"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2</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410" w:type="dxa"/>
            <w:shd w:val="clear" w:color="auto" w:fill="auto"/>
          </w:tcPr>
          <w:p w:rsidR="003E7320" w:rsidRPr="009109E0" w:rsidRDefault="003E7320" w:rsidP="009109E0">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rsidR="003E7320" w:rsidRPr="009109E0" w:rsidRDefault="003E7320" w:rsidP="00814EE3">
            <w:pPr>
              <w:pStyle w:val="Tekstpodstawowy"/>
              <w:spacing w:line="276" w:lineRule="auto"/>
              <w:jc w:val="left"/>
              <w:rPr>
                <w:rFonts w:ascii="Cambria" w:hAnsi="Cambria"/>
                <w:b w:val="0"/>
                <w:szCs w:val="22"/>
              </w:rPr>
            </w:pPr>
            <w:r w:rsidRPr="009109E0">
              <w:rPr>
                <w:rFonts w:ascii="Cambria" w:hAnsi="Cambria"/>
                <w:b w:val="0"/>
                <w:szCs w:val="22"/>
              </w:rPr>
              <w:t xml:space="preserve">Zamawiający wymaga aby Wykonawca udzielił gwarancji </w:t>
            </w:r>
            <w:r w:rsidRPr="009109E0">
              <w:rPr>
                <w:rFonts w:ascii="Cambria" w:hAnsi="Cambria"/>
                <w:b w:val="0"/>
                <w:szCs w:val="22"/>
              </w:rPr>
              <w:lastRenderedPageBreak/>
              <w:t xml:space="preserve">jakości  i rękojmi za wady na okres nie krótszy </w:t>
            </w:r>
            <w:r w:rsidRPr="00BA220F">
              <w:rPr>
                <w:rFonts w:ascii="Cambria" w:hAnsi="Cambria"/>
                <w:b w:val="0"/>
                <w:szCs w:val="22"/>
              </w:rPr>
              <w:t xml:space="preserve">niż </w:t>
            </w:r>
            <w:r w:rsidR="00814EE3" w:rsidRPr="00BA220F">
              <w:rPr>
                <w:rFonts w:ascii="Cambria" w:hAnsi="Cambria"/>
                <w:b w:val="0"/>
                <w:szCs w:val="22"/>
              </w:rPr>
              <w:t xml:space="preserve">60 </w:t>
            </w:r>
            <w:r w:rsidR="00C60B77" w:rsidRPr="00BA220F">
              <w:rPr>
                <w:rFonts w:ascii="Cambria" w:hAnsi="Cambria"/>
                <w:b w:val="0"/>
                <w:szCs w:val="22"/>
              </w:rPr>
              <w:t>miesięcy i ni</w:t>
            </w:r>
            <w:r w:rsidR="004F5C52">
              <w:rPr>
                <w:rFonts w:ascii="Cambria" w:hAnsi="Cambria"/>
                <w:b w:val="0"/>
                <w:szCs w:val="22"/>
              </w:rPr>
              <w:t>e dłuższy niż 96</w:t>
            </w:r>
            <w:r w:rsidR="00C60B77" w:rsidRPr="00BA220F">
              <w:rPr>
                <w:rFonts w:ascii="Cambria" w:hAnsi="Cambria"/>
                <w:b w:val="0"/>
                <w:szCs w:val="22"/>
              </w:rPr>
              <w:t xml:space="preserve"> miesięcy</w:t>
            </w:r>
            <w:r w:rsidRPr="00BA220F">
              <w:rPr>
                <w:rFonts w:ascii="Cambria" w:hAnsi="Cambria"/>
                <w:b w:val="0"/>
                <w:szCs w:val="22"/>
              </w:rPr>
              <w:t xml:space="preserve">.  W </w:t>
            </w:r>
            <w:r w:rsidRPr="009109E0">
              <w:rPr>
                <w:rFonts w:ascii="Cambria" w:hAnsi="Cambria"/>
                <w:b w:val="0"/>
                <w:szCs w:val="22"/>
              </w:rPr>
              <w:t xml:space="preserve">przypadku gdy Wykonawca udzieli gwarancji jakości i rękojmi za wady  na okres dłuższy niż </w:t>
            </w:r>
            <w:r w:rsidR="004F5C52">
              <w:rPr>
                <w:rFonts w:ascii="Cambria" w:hAnsi="Cambria"/>
                <w:b w:val="0"/>
                <w:color w:val="000000" w:themeColor="text1"/>
                <w:szCs w:val="22"/>
              </w:rPr>
              <w:t>96</w:t>
            </w:r>
            <w:r w:rsidR="00814EE3">
              <w:rPr>
                <w:rFonts w:ascii="Cambria" w:hAnsi="Cambria"/>
                <w:b w:val="0"/>
                <w:color w:val="000000" w:themeColor="text1"/>
                <w:szCs w:val="22"/>
              </w:rPr>
              <w:t xml:space="preserve"> m-ce</w:t>
            </w:r>
            <w:r w:rsidRPr="00D75F6B">
              <w:rPr>
                <w:rFonts w:ascii="Cambria" w:hAnsi="Cambria"/>
                <w:b w:val="0"/>
                <w:color w:val="000000" w:themeColor="text1"/>
                <w:szCs w:val="22"/>
              </w:rPr>
              <w:t xml:space="preserve">  do oceny ofert w </w:t>
            </w:r>
            <w:r w:rsidRPr="009109E0">
              <w:rPr>
                <w:rFonts w:ascii="Cambria" w:hAnsi="Cambria"/>
                <w:b w:val="0"/>
                <w:szCs w:val="22"/>
              </w:rPr>
              <w:t xml:space="preserve">kryterium będzie policzony termin </w:t>
            </w:r>
            <w:r w:rsidR="004F5C52">
              <w:rPr>
                <w:rFonts w:ascii="Cambria" w:hAnsi="Cambria"/>
                <w:b w:val="0"/>
                <w:szCs w:val="22"/>
              </w:rPr>
              <w:t xml:space="preserve"> 96</w:t>
            </w:r>
            <w:r w:rsidRPr="009109E0">
              <w:rPr>
                <w:rFonts w:ascii="Cambria" w:hAnsi="Cambria"/>
                <w:b w:val="0"/>
                <w:szCs w:val="22"/>
              </w:rPr>
              <w:t xml:space="preserve"> m-cy  jako maksymalny żądany przez Zamawiającego.</w:t>
            </w:r>
          </w:p>
        </w:tc>
        <w:tc>
          <w:tcPr>
            <w:tcW w:w="1276"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lastRenderedPageBreak/>
              <w:t>40%=40 pkt</w:t>
            </w:r>
          </w:p>
        </w:tc>
        <w:tc>
          <w:tcPr>
            <w:tcW w:w="3764" w:type="dxa"/>
            <w:shd w:val="clear" w:color="auto" w:fill="auto"/>
          </w:tcPr>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matematyczny </w:t>
            </w:r>
          </w:p>
          <w:p w:rsidR="003E7320" w:rsidRPr="009109E0" w:rsidRDefault="003E7320" w:rsidP="009109E0">
            <w:pPr>
              <w:pStyle w:val="Tekstpodstawowy"/>
              <w:spacing w:line="276" w:lineRule="auto"/>
              <w:rPr>
                <w:rFonts w:ascii="Cambria" w:hAnsi="Cambria"/>
                <w:b w:val="0"/>
                <w:szCs w:val="22"/>
              </w:rPr>
            </w:pP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(okres gwarancji i rękojmi w badanej ofercie)</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 xml:space="preserve">……………………………………………  x 40 </w:t>
            </w:r>
          </w:p>
          <w:p w:rsidR="003E7320" w:rsidRPr="009109E0" w:rsidRDefault="003E7320" w:rsidP="009109E0">
            <w:pPr>
              <w:pStyle w:val="Tekstpodstawowy"/>
              <w:spacing w:line="276" w:lineRule="auto"/>
              <w:rPr>
                <w:rFonts w:ascii="Cambria" w:hAnsi="Cambria"/>
                <w:b w:val="0"/>
                <w:szCs w:val="22"/>
              </w:rPr>
            </w:pPr>
            <w:r w:rsidRPr="009109E0">
              <w:rPr>
                <w:rFonts w:ascii="Cambria" w:hAnsi="Cambria"/>
                <w:b w:val="0"/>
                <w:szCs w:val="22"/>
              </w:rPr>
              <w:t>(najdłuższy za</w:t>
            </w:r>
            <w:r w:rsidR="00814EE3">
              <w:rPr>
                <w:rFonts w:ascii="Cambria" w:hAnsi="Cambria"/>
                <w:b w:val="0"/>
                <w:szCs w:val="22"/>
              </w:rPr>
              <w:t xml:space="preserve">oferowany okres gwarancji–max </w:t>
            </w:r>
            <w:r w:rsidR="004F5C52">
              <w:rPr>
                <w:rFonts w:ascii="Cambria" w:hAnsi="Cambria"/>
                <w:b w:val="0"/>
                <w:szCs w:val="22"/>
              </w:rPr>
              <w:t>96</w:t>
            </w:r>
            <w:r w:rsidRPr="00BA220F">
              <w:rPr>
                <w:rFonts w:ascii="Cambria" w:hAnsi="Cambria"/>
                <w:b w:val="0"/>
                <w:szCs w:val="22"/>
              </w:rPr>
              <w:t xml:space="preserve"> m-cy)</w:t>
            </w:r>
          </w:p>
        </w:tc>
      </w:tr>
    </w:tbl>
    <w:p w:rsidR="003E7320" w:rsidRPr="009109E0" w:rsidRDefault="003E7320" w:rsidP="009109E0">
      <w:pPr>
        <w:pStyle w:val="pkt"/>
        <w:spacing w:before="0" w:after="0" w:line="276" w:lineRule="auto"/>
        <w:ind w:left="426" w:hanging="426"/>
        <w:rPr>
          <w:rFonts w:ascii="Cambria" w:eastAsia="Times New Roman" w:hAnsi="Cambria" w:cs="Arial"/>
          <w:b/>
          <w:sz w:val="22"/>
          <w:szCs w:val="22"/>
        </w:rPr>
      </w:pP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sidR="00533C46">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W toku badania i oceny ofert Zamawiający może żądać od Wykonawcy wyjaśnień dotyczących treści złożonej oferty, w tym zaoferowanej ceny.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9109E0">
        <w:rPr>
          <w:rFonts w:ascii="Cambria" w:hAnsi="Cambria" w:cs="Arial"/>
          <w:sz w:val="22"/>
          <w:szCs w:val="22"/>
        </w:rPr>
        <w:t>Zamawiający udzieli zamówienia Wykonawcy, którego oferta zostanie uznan</w:t>
      </w:r>
      <w:r w:rsidR="007C4522">
        <w:rPr>
          <w:rFonts w:ascii="Cambria" w:hAnsi="Cambria" w:cs="Arial"/>
          <w:sz w:val="22"/>
          <w:szCs w:val="22"/>
        </w:rPr>
        <w:t xml:space="preserve">a za najkorzystniejszą </w:t>
      </w:r>
      <w:r w:rsidRPr="009109E0">
        <w:rPr>
          <w:rFonts w:ascii="Cambria" w:hAnsi="Cambria" w:cs="Arial"/>
          <w:sz w:val="22"/>
          <w:szCs w:val="22"/>
        </w:rPr>
        <w:t xml:space="preserve">spośród niepodlegających odrzuceniu ofert. </w:t>
      </w:r>
    </w:p>
    <w:p w:rsidR="003E7320" w:rsidRPr="009109E0" w:rsidRDefault="003E7320" w:rsidP="009109E0">
      <w:pPr>
        <w:pStyle w:val="Tekstpodstawowy"/>
        <w:tabs>
          <w:tab w:val="left" w:pos="567"/>
        </w:tabs>
        <w:spacing w:line="276" w:lineRule="auto"/>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sidRPr="009109E0">
        <w:rPr>
          <w:rFonts w:ascii="Cambria" w:hAnsi="Cambria"/>
          <w:b w:val="0"/>
          <w:szCs w:val="22"/>
        </w:rPr>
        <w:t>Z</w:t>
      </w:r>
      <w:r w:rsidRPr="009109E0">
        <w:rPr>
          <w:rFonts w:ascii="Cambria" w:hAnsi="Cambria"/>
          <w:b w:val="0"/>
          <w:bCs/>
          <w:szCs w:val="22"/>
        </w:rPr>
        <w:t>amawiający poprawia w ofercie:</w:t>
      </w:r>
    </w:p>
    <w:p w:rsidR="003E7320" w:rsidRPr="009109E0" w:rsidRDefault="003E7320" w:rsidP="009109E0">
      <w:pPr>
        <w:pStyle w:val="Tekstpodstawowy"/>
        <w:numPr>
          <w:ilvl w:val="0"/>
          <w:numId w:val="19"/>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t>oczywiste omyłki pisarskie</w:t>
      </w:r>
    </w:p>
    <w:p w:rsidR="003E7320" w:rsidRPr="009109E0" w:rsidRDefault="003E7320" w:rsidP="009109E0">
      <w:pPr>
        <w:pStyle w:val="Tekstpodstawowy"/>
        <w:numPr>
          <w:ilvl w:val="0"/>
          <w:numId w:val="19"/>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rsidR="003E7320" w:rsidRPr="009109E0" w:rsidRDefault="003E7320" w:rsidP="009109E0">
      <w:pPr>
        <w:pStyle w:val="Tekstpodstawowy"/>
        <w:numPr>
          <w:ilvl w:val="0"/>
          <w:numId w:val="19"/>
        </w:numPr>
        <w:tabs>
          <w:tab w:val="clear" w:pos="1620"/>
          <w:tab w:val="num" w:pos="1080"/>
        </w:tabs>
        <w:spacing w:line="276" w:lineRule="auto"/>
        <w:ind w:left="1080" w:hanging="51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p>
    <w:p w:rsidR="003E7320" w:rsidRDefault="003E7320" w:rsidP="009109E0">
      <w:pPr>
        <w:pStyle w:val="pkt"/>
        <w:spacing w:before="0" w:after="0" w:line="276" w:lineRule="auto"/>
        <w:ind w:left="426" w:hanging="426"/>
        <w:rPr>
          <w:rFonts w:ascii="Cambria" w:hAnsi="Cambria"/>
          <w:bCs/>
          <w:sz w:val="22"/>
          <w:szCs w:val="22"/>
        </w:rPr>
      </w:pPr>
      <w:r w:rsidRPr="009109E0">
        <w:rPr>
          <w:rFonts w:ascii="Cambria" w:hAnsi="Cambria"/>
          <w:bCs/>
          <w:sz w:val="22"/>
          <w:szCs w:val="22"/>
        </w:rPr>
        <w:t>- ni</w:t>
      </w:r>
      <w:r w:rsidR="00B80BFB">
        <w:rPr>
          <w:rFonts w:ascii="Cambria" w:hAnsi="Cambria"/>
          <w:bCs/>
          <w:sz w:val="22"/>
          <w:szCs w:val="22"/>
        </w:rPr>
        <w:t>ezwłocznie zawiadamiając o tym W</w:t>
      </w:r>
      <w:r w:rsidRPr="009109E0">
        <w:rPr>
          <w:rFonts w:ascii="Cambria" w:hAnsi="Cambria"/>
          <w:bCs/>
          <w:sz w:val="22"/>
          <w:szCs w:val="22"/>
        </w:rPr>
        <w:t>ykonawcę, którego oferta została  poprawiona.</w:t>
      </w:r>
    </w:p>
    <w:p w:rsidR="002F789A" w:rsidRDefault="002F789A" w:rsidP="002F789A">
      <w:pPr>
        <w:pStyle w:val="pkt"/>
        <w:spacing w:before="0" w:after="0" w:line="276" w:lineRule="auto"/>
        <w:ind w:left="284" w:hanging="426"/>
        <w:rPr>
          <w:rFonts w:ascii="Cambria" w:hAnsi="Cambria"/>
          <w:bCs/>
          <w:sz w:val="22"/>
          <w:szCs w:val="22"/>
        </w:rPr>
      </w:pPr>
      <w:r w:rsidRPr="002F789A">
        <w:rPr>
          <w:rFonts w:ascii="Cambria" w:hAnsi="Cambria"/>
          <w:b/>
          <w:bCs/>
          <w:sz w:val="22"/>
          <w:szCs w:val="22"/>
        </w:rPr>
        <w:t>7.</w:t>
      </w:r>
      <w:r>
        <w:rPr>
          <w:rFonts w:ascii="Cambria" w:hAnsi="Cambria"/>
          <w:b/>
          <w:bCs/>
          <w:sz w:val="22"/>
          <w:szCs w:val="22"/>
        </w:rPr>
        <w:t xml:space="preserve">    </w:t>
      </w:r>
      <w:r>
        <w:rPr>
          <w:rFonts w:ascii="Cambria" w:hAnsi="Cambria"/>
          <w:bCs/>
          <w:sz w:val="22"/>
          <w:szCs w:val="22"/>
        </w:rPr>
        <w:t xml:space="preserve"> W przypadku gdy Wykonawca nie wskaże w ofercie – formularzu ofertowym okresu gwarancji, to jego oferta zostanie odrzucona na podstawie art. 226 ust.1 pkt. 5 ustawy Pzp.</w:t>
      </w:r>
    </w:p>
    <w:p w:rsidR="004F5C52" w:rsidRPr="009109E0" w:rsidRDefault="004F5C52" w:rsidP="002F789A">
      <w:pPr>
        <w:pStyle w:val="pkt"/>
        <w:spacing w:before="0" w:after="0" w:line="276" w:lineRule="auto"/>
        <w:ind w:left="284" w:hanging="426"/>
        <w:rPr>
          <w:rFonts w:ascii="Cambria" w:hAnsi="Cambria" w:cs="Arial"/>
          <w:sz w:val="22"/>
          <w:szCs w:val="22"/>
        </w:rPr>
      </w:pPr>
      <w:r>
        <w:rPr>
          <w:rFonts w:ascii="Cambria" w:hAnsi="Cambria"/>
          <w:b/>
          <w:bCs/>
          <w:sz w:val="22"/>
          <w:szCs w:val="22"/>
        </w:rPr>
        <w:t>8.</w:t>
      </w:r>
      <w:r>
        <w:rPr>
          <w:rFonts w:ascii="Cambria" w:hAnsi="Cambria" w:cs="Arial"/>
          <w:sz w:val="22"/>
          <w:szCs w:val="22"/>
        </w:rPr>
        <w:t xml:space="preserve"> Zamawiający nie przewiduje przeprowadzenia aukcji elektronicznej w celu wyboru najkorzystniejszej spośród ofert.</w:t>
      </w:r>
    </w:p>
    <w:p w:rsidR="00D87E9D" w:rsidRPr="009109E0" w:rsidRDefault="00D87E9D" w:rsidP="009109E0">
      <w:pPr>
        <w:pBdr>
          <w:bottom w:val="double" w:sz="4" w:space="1" w:color="auto"/>
        </w:pBdr>
        <w:shd w:val="clear" w:color="auto" w:fill="D9E2F3" w:themeFill="accent5" w:themeFillTint="33"/>
        <w:spacing w:before="360" w:after="40" w:line="276" w:lineRule="auto"/>
        <w:ind w:left="568" w:hanging="568"/>
        <w:jc w:val="both"/>
        <w:rPr>
          <w:rFonts w:ascii="Cambria" w:hAnsi="Cambria" w:cs="Arial"/>
          <w:b/>
          <w:sz w:val="22"/>
          <w:szCs w:val="22"/>
        </w:rPr>
      </w:pPr>
      <w:r w:rsidRPr="009109E0">
        <w:rPr>
          <w:rFonts w:ascii="Cambria" w:hAnsi="Cambria" w:cs="Arial"/>
          <w:b/>
          <w:sz w:val="22"/>
          <w:szCs w:val="22"/>
        </w:rPr>
        <w:t>XX</w:t>
      </w:r>
      <w:r w:rsidR="00B740E4" w:rsidRPr="009109E0">
        <w:rPr>
          <w:rFonts w:ascii="Cambria" w:hAnsi="Cambria" w:cs="Arial"/>
          <w:b/>
          <w:sz w:val="22"/>
          <w:szCs w:val="22"/>
        </w:rPr>
        <w:t>I</w:t>
      </w:r>
      <w:r w:rsidRPr="009109E0">
        <w:rPr>
          <w:rFonts w:ascii="Cambria" w:hAnsi="Cambria" w:cs="Arial"/>
          <w:b/>
          <w:sz w:val="22"/>
          <w:szCs w:val="22"/>
        </w:rPr>
        <w:t>.</w:t>
      </w:r>
      <w:r w:rsidRPr="009109E0">
        <w:rPr>
          <w:rFonts w:ascii="Cambria" w:hAnsi="Cambria" w:cs="Arial"/>
          <w:b/>
          <w:sz w:val="22"/>
          <w:szCs w:val="22"/>
        </w:rPr>
        <w:tab/>
        <w:t>INFORMACJE O FORMALNOŚCIACH, JAKIE POWINNY BYĆ DOPEŁNIONE PO WYBORZE OFERTY W CELU ZAWARCIA UMOWY W SPRAWIE ZAMÓWIENIA PUBLICZNEGO</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Zamawiający zawiera umowę w sprawie zamówienia publicznego w terminie nie krótszym niż 5 dni od dnia przesłania zawiadomienia o wyborze najkorzystniejszej oferty.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Zamawiający może zawrzeć umowę w sprawie zamówienia publicznego przed upływem terminu, o </w:t>
      </w:r>
      <w:r w:rsidR="00E81460">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E81460">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(jeżeli jego wniesienie było wymagane) w wysokości i formie określonej w Rozdziale XX</w:t>
      </w:r>
      <w:r w:rsidR="00FF5DA6">
        <w:rPr>
          <w:rFonts w:ascii="Cambria" w:hAnsi="Cambria" w:cs="Arial"/>
          <w:sz w:val="22"/>
          <w:szCs w:val="22"/>
        </w:rPr>
        <w:t>II</w:t>
      </w:r>
      <w:r w:rsidRPr="009109E0">
        <w:rPr>
          <w:rFonts w:ascii="Cambria" w:hAnsi="Cambria" w:cs="Arial"/>
          <w:sz w:val="22"/>
          <w:szCs w:val="22"/>
        </w:rPr>
        <w:t xml:space="preserve"> SWZ.</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lastRenderedPageBreak/>
        <w:t>4.</w:t>
      </w:r>
      <w:r w:rsidRPr="009109E0">
        <w:rPr>
          <w:rFonts w:ascii="Cambria" w:hAnsi="Cambria" w:cs="Arial"/>
          <w:b/>
          <w:sz w:val="22"/>
          <w:szCs w:val="22"/>
        </w:rPr>
        <w:tab/>
      </w:r>
      <w:r w:rsidRPr="009109E0">
        <w:rPr>
          <w:rFonts w:ascii="Cambria" w:hAnsi="Cambria" w:cs="Arial"/>
          <w:sz w:val="22"/>
          <w:szCs w:val="22"/>
        </w:rPr>
        <w:t>W przypadku wyboru oferty złożonej przez Wykonaw</w:t>
      </w:r>
      <w:r w:rsidR="00533C46">
        <w:rPr>
          <w:rFonts w:ascii="Cambria" w:hAnsi="Cambria" w:cs="Arial"/>
          <w:sz w:val="22"/>
          <w:szCs w:val="22"/>
        </w:rPr>
        <w:t>ców wspólnie ubiegających się o </w:t>
      </w:r>
      <w:r w:rsidRPr="009109E0">
        <w:rPr>
          <w:rFonts w:ascii="Cambria" w:hAnsi="Cambria" w:cs="Arial"/>
          <w:sz w:val="22"/>
          <w:szCs w:val="22"/>
        </w:rPr>
        <w:t>udzielenie zamówienia Zamawiający zastrzega sobie prawo żądania przed zawarciem umowy w sprawie zamówienia publicznego umowy regulującej współpracę tych Wykonawców.</w:t>
      </w:r>
    </w:p>
    <w:p w:rsidR="00FF5DA6" w:rsidRDefault="00D87E9D" w:rsidP="007D62DA">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Wykonawca będzie zobowiązany do podpisania umowy w miejscu i terminie wskazanym przez Zamawiającego.</w:t>
      </w:r>
    </w:p>
    <w:p w:rsidR="00D87E9D" w:rsidRPr="009109E0" w:rsidRDefault="00D87E9D" w:rsidP="009109E0">
      <w:pPr>
        <w:pBdr>
          <w:bottom w:val="double" w:sz="4" w:space="1" w:color="auto"/>
        </w:pBdr>
        <w:shd w:val="clear" w:color="auto" w:fill="D9E2F3" w:themeFill="accent5" w:themeFillTint="33"/>
        <w:spacing w:before="360" w:after="40" w:line="276" w:lineRule="auto"/>
        <w:ind w:left="710" w:hanging="710"/>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WYMAGANIA DOTYCZĄCE ZABEZPIECZENIA NALEŻYTEGO WYKONANIA UMOWY</w:t>
      </w:r>
    </w:p>
    <w:p w:rsidR="00255D86" w:rsidRPr="009109E0" w:rsidRDefault="00255D86" w:rsidP="009109E0">
      <w:pPr>
        <w:autoSpaceDE w:val="0"/>
        <w:autoSpaceDN w:val="0"/>
        <w:adjustRightInd w:val="0"/>
        <w:spacing w:line="276" w:lineRule="auto"/>
        <w:rPr>
          <w:rFonts w:eastAsiaTheme="minorHAnsi"/>
          <w:color w:val="000000"/>
          <w:sz w:val="22"/>
          <w:szCs w:val="22"/>
          <w:lang w:eastAsia="en-US"/>
        </w:rPr>
      </w:pPr>
    </w:p>
    <w:p w:rsidR="00544A54" w:rsidRDefault="00255D86"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8156D9">
        <w:rPr>
          <w:rFonts w:ascii="Cambria" w:eastAsiaTheme="minorHAnsi" w:hAnsi="Cambria"/>
          <w:color w:val="000000"/>
          <w:sz w:val="22"/>
          <w:szCs w:val="22"/>
          <w:lang w:eastAsia="en-US"/>
        </w:rPr>
        <w:t xml:space="preserve"> Zamawiający będzie żądał od W</w:t>
      </w:r>
      <w:r w:rsidRPr="009109E0">
        <w:rPr>
          <w:rFonts w:ascii="Cambria" w:eastAsiaTheme="minorHAnsi" w:hAnsi="Cambria"/>
          <w:color w:val="000000"/>
          <w:sz w:val="22"/>
          <w:szCs w:val="22"/>
          <w:lang w:eastAsia="en-US"/>
        </w:rPr>
        <w:t xml:space="preserve">ykonawcy, którego oferta zostanie wybrana jako najkorzystniejsza, wniesienia </w:t>
      </w:r>
      <w:r w:rsidR="00E81460">
        <w:rPr>
          <w:rFonts w:ascii="Cambria" w:eastAsiaTheme="minorHAnsi" w:hAnsi="Cambria"/>
          <w:color w:val="000000"/>
          <w:sz w:val="22"/>
          <w:szCs w:val="22"/>
          <w:lang w:eastAsia="en-US"/>
        </w:rPr>
        <w:t xml:space="preserve">przed zawarciem umowy </w:t>
      </w:r>
      <w:r w:rsidRPr="009109E0">
        <w:rPr>
          <w:rFonts w:ascii="Cambria" w:eastAsiaTheme="minorHAnsi" w:hAnsi="Cambria"/>
          <w:color w:val="000000"/>
          <w:sz w:val="22"/>
          <w:szCs w:val="22"/>
          <w:lang w:eastAsia="en-US"/>
        </w:rPr>
        <w:t xml:space="preserve">zabezpieczenia należytego wykonania umowy w wysokości 5% ceny całkowitej podanej w ofercie. </w:t>
      </w:r>
    </w:p>
    <w:p w:rsidR="00255D86" w:rsidRPr="009109E0" w:rsidRDefault="00544A54" w:rsidP="00861B00">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sidRPr="00544A54">
        <w:rPr>
          <w:rFonts w:ascii="Cambria" w:eastAsiaTheme="minorHAnsi" w:hAnsi="Cambria"/>
          <w:b/>
          <w:sz w:val="22"/>
          <w:szCs w:val="22"/>
          <w:lang w:eastAsia="en-US"/>
        </w:rPr>
        <w:t>2</w:t>
      </w:r>
      <w:r>
        <w:rPr>
          <w:rFonts w:ascii="Cambria" w:eastAsiaTheme="minorHAnsi" w:hAnsi="Cambria"/>
          <w:color w:val="000000"/>
          <w:sz w:val="22"/>
          <w:szCs w:val="22"/>
          <w:lang w:eastAsia="en-US"/>
        </w:rPr>
        <w:t xml:space="preserve">. </w:t>
      </w:r>
      <w:r w:rsidR="002A1E3A">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Zabezpieczenie może być wniesione, według wyboru </w:t>
      </w:r>
      <w:r w:rsidR="008156D9">
        <w:rPr>
          <w:rFonts w:ascii="Cambria" w:eastAsiaTheme="minorHAnsi" w:hAnsi="Cambria"/>
          <w:color w:val="000000"/>
          <w:sz w:val="22"/>
          <w:szCs w:val="22"/>
          <w:lang w:eastAsia="en-US"/>
        </w:rPr>
        <w:t>W</w:t>
      </w:r>
      <w:r w:rsidR="005F298C">
        <w:rPr>
          <w:rFonts w:ascii="Cambria" w:eastAsiaTheme="minorHAnsi" w:hAnsi="Cambria"/>
          <w:color w:val="000000"/>
          <w:sz w:val="22"/>
          <w:szCs w:val="22"/>
          <w:lang w:eastAsia="en-US"/>
        </w:rPr>
        <w:t xml:space="preserve">ykonawcy, w jednej lub w kilku </w:t>
      </w:r>
      <w:r w:rsidR="00255D86" w:rsidRPr="009109E0">
        <w:rPr>
          <w:rFonts w:ascii="Cambria" w:eastAsiaTheme="minorHAnsi" w:hAnsi="Cambria"/>
          <w:color w:val="000000"/>
          <w:sz w:val="22"/>
          <w:szCs w:val="22"/>
          <w:lang w:eastAsia="en-US"/>
        </w:rPr>
        <w:t xml:space="preserve">następujących formach: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pieniądzu;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poręczeniach bankowych lub poręczeniach spółdzielczej kasy oszczędnościowo-kredytowej, z tym że zobowiązanie kasy jest zawsze zobowiązaniem pieniężnym;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gwarancjach bankowych; </w:t>
      </w:r>
    </w:p>
    <w:p w:rsidR="00255D86" w:rsidRPr="009109E0"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gwarancjach ubezpieczeniowych; </w:t>
      </w:r>
    </w:p>
    <w:p w:rsidR="00255D86" w:rsidRDefault="00255D86" w:rsidP="005F298C">
      <w:pPr>
        <w:autoSpaceDE w:val="0"/>
        <w:autoSpaceDN w:val="0"/>
        <w:adjustRightInd w:val="0"/>
        <w:spacing w:after="68" w:line="276" w:lineRule="auto"/>
        <w:ind w:left="851" w:hanging="426"/>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poręczeniach udzielanych przez podmioty, o których mowa w art. 6b ust. 5 pkt 2 ustawy z 9.11.2000 r. o utworzeniu Polskiej Agencji Rozwoju Przedsiębiorczości. </w:t>
      </w:r>
    </w:p>
    <w:p w:rsidR="00691120" w:rsidRPr="006E1900" w:rsidRDefault="00691120" w:rsidP="00691120">
      <w:pPr>
        <w:autoSpaceDE w:val="0"/>
        <w:autoSpaceDN w:val="0"/>
        <w:adjustRightInd w:val="0"/>
        <w:ind w:left="851"/>
        <w:jc w:val="both"/>
        <w:rPr>
          <w:rFonts w:ascii="Cambria" w:hAnsi="Cambria"/>
          <w:sz w:val="22"/>
          <w:szCs w:val="22"/>
        </w:rPr>
      </w:pPr>
      <w:r w:rsidRPr="006E1900">
        <w:rPr>
          <w:rFonts w:ascii="Cambria" w:hAnsi="Cambria"/>
          <w:b/>
          <w:sz w:val="22"/>
          <w:szCs w:val="22"/>
          <w:u w:val="single"/>
        </w:rPr>
        <w:t>Uwaga! W gwarancji lub poręczeniach winny znaleźć się zapisy</w:t>
      </w:r>
      <w:r w:rsidRPr="006E1900">
        <w:rPr>
          <w:rFonts w:ascii="Cambria" w:hAnsi="Cambria"/>
          <w:b/>
          <w:sz w:val="22"/>
          <w:szCs w:val="22"/>
        </w:rPr>
        <w:t xml:space="preserve">: </w:t>
      </w:r>
      <w:r w:rsidRPr="006E1900">
        <w:rPr>
          <w:rFonts w:ascii="Cambria" w:hAnsi="Cambria"/>
          <w:sz w:val="22"/>
          <w:szCs w:val="22"/>
        </w:rPr>
        <w:t>„Gwarancja ma być bezwarunkowa i nieodwołalna, płatna na pierwsze żądanie wypłaty przez Zamawiającego</w:t>
      </w:r>
      <w:r>
        <w:rPr>
          <w:rFonts w:ascii="Cambria" w:hAnsi="Cambria"/>
          <w:sz w:val="22"/>
          <w:szCs w:val="22"/>
        </w:rPr>
        <w:t>”</w:t>
      </w:r>
      <w:r w:rsidRPr="006E1900">
        <w:rPr>
          <w:rFonts w:ascii="Cambria" w:hAnsi="Cambria"/>
          <w:sz w:val="22"/>
          <w:szCs w:val="22"/>
        </w:rPr>
        <w:t xml:space="preserve">. </w:t>
      </w:r>
    </w:p>
    <w:p w:rsidR="00255D86" w:rsidRPr="009109E0" w:rsidRDefault="002C71AC" w:rsidP="005F298C">
      <w:pPr>
        <w:autoSpaceDE w:val="0"/>
        <w:autoSpaceDN w:val="0"/>
        <w:adjustRightInd w:val="0"/>
        <w:spacing w:line="276" w:lineRule="auto"/>
        <w:ind w:left="426" w:hanging="426"/>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3</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Zabezpieczenie wnoszone w pieniądzu Wykonawca wpłaca przelewem na rachunek bankowy Zamawiającego </w:t>
      </w:r>
      <w:r w:rsidR="00255D86" w:rsidRPr="009109E0">
        <w:rPr>
          <w:rFonts w:ascii="Cambria" w:hAnsi="Cambria"/>
          <w:bCs/>
          <w:sz w:val="22"/>
          <w:szCs w:val="22"/>
        </w:rPr>
        <w:t>w Nadsańskim Banku Spółdzielczym w Stalowej Woli</w:t>
      </w:r>
      <w:r w:rsidR="00255D86" w:rsidRPr="009109E0">
        <w:rPr>
          <w:rFonts w:ascii="Cambria" w:hAnsi="Cambria"/>
          <w:b/>
          <w:bCs/>
          <w:sz w:val="22"/>
          <w:szCs w:val="22"/>
        </w:rPr>
        <w:t xml:space="preserve"> </w:t>
      </w:r>
      <w:r w:rsidR="00255D86" w:rsidRPr="009109E0">
        <w:rPr>
          <w:rFonts w:ascii="Cambria" w:hAnsi="Cambria"/>
          <w:sz w:val="22"/>
          <w:szCs w:val="22"/>
        </w:rPr>
        <w:t xml:space="preserve">nr </w:t>
      </w:r>
      <w:r w:rsidR="00255D86" w:rsidRPr="009109E0">
        <w:rPr>
          <w:rFonts w:ascii="Cambria" w:hAnsi="Cambria"/>
          <w:b/>
          <w:sz w:val="22"/>
          <w:szCs w:val="22"/>
        </w:rPr>
        <w:t>21 9430 0006 0001 0041 2000 0086.</w:t>
      </w:r>
      <w:r w:rsidR="00255D86" w:rsidRPr="009109E0">
        <w:rPr>
          <w:rFonts w:ascii="Cambria" w:eastAsiaTheme="minorHAnsi" w:hAnsi="Cambria"/>
          <w:b/>
          <w:bCs/>
          <w:color w:val="000000"/>
          <w:sz w:val="22"/>
          <w:szCs w:val="22"/>
          <w:lang w:eastAsia="en-US"/>
        </w:rPr>
        <w:t xml:space="preserve"> </w:t>
      </w:r>
    </w:p>
    <w:p w:rsidR="00255D86" w:rsidRPr="009109E0"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4</w:t>
      </w:r>
      <w:r w:rsidR="00255D86" w:rsidRPr="009109E0">
        <w:rPr>
          <w:rFonts w:ascii="Cambria" w:eastAsiaTheme="minorHAnsi" w:hAnsi="Cambria"/>
          <w:b/>
          <w:color w:val="000000"/>
          <w:sz w:val="22"/>
          <w:szCs w:val="22"/>
          <w:lang w:eastAsia="en-US"/>
        </w:rPr>
        <w:t>.</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8156D9">
        <w:rPr>
          <w:rFonts w:ascii="Cambria" w:eastAsiaTheme="minorHAnsi" w:hAnsi="Cambria"/>
          <w:color w:val="000000"/>
          <w:sz w:val="22"/>
          <w:szCs w:val="22"/>
          <w:lang w:eastAsia="en-US"/>
        </w:rPr>
        <w:t>W trakcie realizacji umowy W</w:t>
      </w:r>
      <w:r w:rsidR="00255D86" w:rsidRPr="009109E0">
        <w:rPr>
          <w:rFonts w:ascii="Cambria" w:eastAsiaTheme="minorHAnsi" w:hAnsi="Cambria"/>
          <w:color w:val="000000"/>
          <w:sz w:val="22"/>
          <w:szCs w:val="22"/>
          <w:lang w:eastAsia="en-US"/>
        </w:rPr>
        <w:t>ykonawca może dokonać zmiany formy zabezpieczenia na jedną lub kil</w:t>
      </w:r>
      <w:r w:rsidR="002A1E3A">
        <w:rPr>
          <w:rFonts w:ascii="Cambria" w:eastAsiaTheme="minorHAnsi" w:hAnsi="Cambria"/>
          <w:color w:val="000000"/>
          <w:sz w:val="22"/>
          <w:szCs w:val="22"/>
          <w:lang w:eastAsia="en-US"/>
        </w:rPr>
        <w:t>ka form, o których mowa w ust. 3</w:t>
      </w:r>
      <w:r w:rsidR="00255D86" w:rsidRPr="009109E0">
        <w:rPr>
          <w:rFonts w:ascii="Cambria" w:eastAsiaTheme="minorHAnsi" w:hAnsi="Cambria"/>
          <w:color w:val="000000"/>
          <w:sz w:val="22"/>
          <w:szCs w:val="22"/>
          <w:lang w:eastAsia="en-US"/>
        </w:rPr>
        <w:t>. Zmiana formy z</w:t>
      </w:r>
      <w:r w:rsidR="00533C46">
        <w:rPr>
          <w:rFonts w:ascii="Cambria" w:eastAsiaTheme="minorHAnsi" w:hAnsi="Cambria"/>
          <w:color w:val="000000"/>
          <w:sz w:val="22"/>
          <w:szCs w:val="22"/>
          <w:lang w:eastAsia="en-US"/>
        </w:rPr>
        <w:t>abezpieczenia jest dokonywana z </w:t>
      </w:r>
      <w:r w:rsidR="00255D86" w:rsidRPr="009109E0">
        <w:rPr>
          <w:rFonts w:ascii="Cambria" w:eastAsiaTheme="minorHAnsi" w:hAnsi="Cambria"/>
          <w:color w:val="000000"/>
          <w:sz w:val="22"/>
          <w:szCs w:val="22"/>
          <w:lang w:eastAsia="en-US"/>
        </w:rPr>
        <w:t xml:space="preserve">zachowaniem ciągłości zabezpieczenia i bez zmniejszenia jego wysokości. </w:t>
      </w:r>
    </w:p>
    <w:p w:rsidR="00255D86" w:rsidRPr="009109E0" w:rsidRDefault="002C71AC" w:rsidP="005F298C">
      <w:pPr>
        <w:autoSpaceDE w:val="0"/>
        <w:autoSpaceDN w:val="0"/>
        <w:adjustRightInd w:val="0"/>
        <w:spacing w:after="68"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255D86" w:rsidRPr="009109E0">
        <w:rPr>
          <w:rFonts w:ascii="Cambria" w:eastAsiaTheme="minorHAnsi" w:hAnsi="Cambria"/>
          <w:b/>
          <w:color w:val="000000"/>
          <w:sz w:val="22"/>
          <w:szCs w:val="22"/>
          <w:lang w:eastAsia="en-US"/>
        </w:rPr>
        <w:t>.</w:t>
      </w:r>
      <w:r w:rsidR="00255D86" w:rsidRPr="009109E0">
        <w:rPr>
          <w:rFonts w:ascii="Cambria" w:eastAsiaTheme="minorHAnsi" w:hAnsi="Cambria"/>
          <w:color w:val="000000"/>
          <w:sz w:val="22"/>
          <w:szCs w:val="22"/>
          <w:lang w:eastAsia="en-US"/>
        </w:rPr>
        <w:t xml:space="preserve"> </w:t>
      </w:r>
      <w:r w:rsidR="005F298C">
        <w:rPr>
          <w:rFonts w:ascii="Cambria" w:eastAsiaTheme="minorHAnsi" w:hAnsi="Cambria"/>
          <w:color w:val="000000"/>
          <w:sz w:val="22"/>
          <w:szCs w:val="22"/>
          <w:lang w:eastAsia="en-US"/>
        </w:rPr>
        <w:t xml:space="preserve">  </w:t>
      </w:r>
      <w:r w:rsidR="00255D86" w:rsidRPr="009109E0">
        <w:rPr>
          <w:rFonts w:ascii="Cambria" w:eastAsiaTheme="minorHAnsi" w:hAnsi="Cambria"/>
          <w:color w:val="000000"/>
          <w:sz w:val="22"/>
          <w:szCs w:val="22"/>
          <w:lang w:eastAsia="en-US"/>
        </w:rPr>
        <w:t xml:space="preserve">Zamawiający dokona zwrotu zabezpieczenia należytego wykonania umowy w następujący sposób: </w:t>
      </w:r>
    </w:p>
    <w:p w:rsidR="00255D86" w:rsidRPr="009109E0" w:rsidRDefault="00255D86" w:rsidP="005F298C">
      <w:pPr>
        <w:autoSpaceDE w:val="0"/>
        <w:autoSpaceDN w:val="0"/>
        <w:adjustRightInd w:val="0"/>
        <w:spacing w:after="68" w:line="276" w:lineRule="auto"/>
        <w:ind w:left="709" w:hanging="426"/>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1) 70% wartości zabezpieczenia zostanie zwrócone w terminie 30 dni od dnia wykona</w:t>
      </w:r>
      <w:r w:rsidR="008156D9">
        <w:rPr>
          <w:rFonts w:ascii="Cambria" w:eastAsiaTheme="minorHAnsi" w:hAnsi="Cambria"/>
          <w:color w:val="000000"/>
          <w:sz w:val="22"/>
          <w:szCs w:val="22"/>
          <w:lang w:eastAsia="en-US"/>
        </w:rPr>
        <w:t>nia zamówienia i uznania przez Z</w:t>
      </w:r>
      <w:r w:rsidRPr="009109E0">
        <w:rPr>
          <w:rFonts w:ascii="Cambria" w:eastAsiaTheme="minorHAnsi" w:hAnsi="Cambria"/>
          <w:color w:val="000000"/>
          <w:sz w:val="22"/>
          <w:szCs w:val="22"/>
          <w:lang w:eastAsia="en-US"/>
        </w:rPr>
        <w:t xml:space="preserve">amawiającego za należycie wykonane; </w:t>
      </w:r>
    </w:p>
    <w:p w:rsidR="00255D86" w:rsidRPr="009109E0" w:rsidRDefault="00255D86" w:rsidP="005F298C">
      <w:pPr>
        <w:autoSpaceDE w:val="0"/>
        <w:autoSpaceDN w:val="0"/>
        <w:adjustRightInd w:val="0"/>
        <w:spacing w:line="276" w:lineRule="auto"/>
        <w:ind w:left="709" w:hanging="426"/>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Zamawiający pozostawi na zabezpieczenie roszczeń z tytułu rękojmi za wady lub gwarancji – kwota ta zostanie zwrócona nie później niż w 15 dniu po upływie okresu rękojmi za wady lub gwarancji. </w:t>
      </w:r>
    </w:p>
    <w:p w:rsidR="00D87E9D" w:rsidRPr="009109E0"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w:t>
      </w:r>
      <w:r w:rsidR="00D87E9D" w:rsidRPr="009109E0">
        <w:rPr>
          <w:rFonts w:ascii="Cambria" w:hAnsi="Cambria" w:cs="Arial"/>
          <w:b/>
          <w:sz w:val="22"/>
          <w:szCs w:val="22"/>
        </w:rPr>
        <w:t>I</w:t>
      </w:r>
      <w:r w:rsidR="00FF5DA6">
        <w:rPr>
          <w:rFonts w:ascii="Cambria" w:hAnsi="Cambria" w:cs="Arial"/>
          <w:b/>
          <w:sz w:val="22"/>
          <w:szCs w:val="22"/>
        </w:rPr>
        <w:t>II</w:t>
      </w:r>
      <w:r w:rsidR="00D87E9D" w:rsidRPr="009109E0">
        <w:rPr>
          <w:rFonts w:ascii="Cambria" w:hAnsi="Cambria" w:cs="Arial"/>
          <w:b/>
          <w:sz w:val="22"/>
          <w:szCs w:val="22"/>
        </w:rPr>
        <w:t>.</w:t>
      </w:r>
      <w:r w:rsidR="00D87E9D" w:rsidRPr="009109E0">
        <w:rPr>
          <w:rFonts w:ascii="Cambria" w:hAnsi="Cambria" w:cs="Arial"/>
          <w:b/>
          <w:sz w:val="22"/>
          <w:szCs w:val="22"/>
        </w:rPr>
        <w:tab/>
        <w:t>INFORMACJE O TREŚCI ZAWIERANEJ UMOWY ORAZ MOŻLIWOŚCI JEJ ZMIANY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D75F6B">
        <w:rPr>
          <w:rFonts w:ascii="Cambria" w:hAnsi="Cambria" w:cs="Arial"/>
          <w:sz w:val="22"/>
          <w:szCs w:val="22"/>
        </w:rPr>
        <w:t>Wybrany Wykonawca jest zobowiązany do zawarcia umowy w sprawie zamówienia publicznego na</w:t>
      </w:r>
      <w:r w:rsidR="00FF4A07" w:rsidRPr="00D75F6B">
        <w:rPr>
          <w:rFonts w:ascii="Cambria" w:hAnsi="Cambria" w:cs="Arial"/>
          <w:sz w:val="22"/>
          <w:szCs w:val="22"/>
        </w:rPr>
        <w:t xml:space="preserve"> </w:t>
      </w:r>
      <w:r w:rsidR="002C71AC">
        <w:rPr>
          <w:rFonts w:ascii="Cambria" w:hAnsi="Cambria" w:cs="Arial"/>
          <w:sz w:val="22"/>
          <w:szCs w:val="22"/>
        </w:rPr>
        <w:t>warunkach określonych we Wzorze Umowy, stanowiący</w:t>
      </w:r>
      <w:r w:rsidRPr="00D75F6B">
        <w:rPr>
          <w:rFonts w:ascii="Cambria" w:hAnsi="Cambria" w:cs="Arial"/>
          <w:sz w:val="22"/>
          <w:szCs w:val="22"/>
        </w:rPr>
        <w:t xml:space="preserve"> </w:t>
      </w:r>
      <w:r w:rsidR="002272C8" w:rsidRPr="00D75F6B">
        <w:rPr>
          <w:rFonts w:ascii="Cambria" w:hAnsi="Cambria" w:cs="Arial"/>
          <w:b/>
          <w:sz w:val="22"/>
          <w:szCs w:val="22"/>
        </w:rPr>
        <w:t>Załącznik nr 7</w:t>
      </w:r>
      <w:r w:rsidR="002C71AC">
        <w:rPr>
          <w:rFonts w:ascii="Cambria" w:hAnsi="Cambria" w:cs="Arial"/>
          <w:b/>
          <w:sz w:val="22"/>
          <w:szCs w:val="22"/>
        </w:rPr>
        <w:t xml:space="preserve"> </w:t>
      </w:r>
      <w:r w:rsidRPr="00D75F6B">
        <w:rPr>
          <w:rFonts w:ascii="Cambria" w:hAnsi="Cambria" w:cs="Arial"/>
          <w:b/>
          <w:sz w:val="22"/>
          <w:szCs w:val="22"/>
        </w:rPr>
        <w:t>do SWZ</w:t>
      </w:r>
      <w:r w:rsidRPr="00D75F6B">
        <w:rPr>
          <w:rFonts w:ascii="Cambria" w:hAnsi="Cambria" w:cs="Arial"/>
          <w:sz w:val="22"/>
          <w:szCs w:val="22"/>
        </w:rPr>
        <w:t>.</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lastRenderedPageBreak/>
        <w:t>2.</w:t>
      </w:r>
      <w:r w:rsidRPr="009109E0">
        <w:rPr>
          <w:rFonts w:ascii="Cambria" w:eastAsia="Times New Roman" w:hAnsi="Cambria" w:cs="Arial"/>
          <w:b/>
          <w:bCs/>
          <w:sz w:val="22"/>
          <w:szCs w:val="22"/>
        </w:rPr>
        <w:tab/>
      </w:r>
      <w:r w:rsidRPr="009109E0">
        <w:rPr>
          <w:rFonts w:ascii="Cambria" w:hAnsi="Cambria" w:cs="Arial"/>
          <w:sz w:val="22"/>
          <w:szCs w:val="22"/>
        </w:rPr>
        <w:t>Zakres świadczenia Wykonawcy wynikający z umowy jest tożsamy z jego zobowiązaniem zawartym w ofercie.</w:t>
      </w:r>
    </w:p>
    <w:p w:rsidR="00D87E9D" w:rsidRPr="00D75F6B"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Pr="009109E0">
        <w:rPr>
          <w:rFonts w:ascii="Cambria" w:hAnsi="Cambria" w:cs="Arial"/>
          <w:sz w:val="22"/>
          <w:szCs w:val="22"/>
        </w:rPr>
        <w:t>Zamawiający przewiduje możliwość zmiany zawartej umowy w stosunku do treści wybranej oferty w zakresie ur</w:t>
      </w:r>
      <w:r w:rsidR="007D55C6">
        <w:rPr>
          <w:rFonts w:ascii="Cambria" w:hAnsi="Cambria" w:cs="Arial"/>
          <w:sz w:val="22"/>
          <w:szCs w:val="22"/>
        </w:rPr>
        <w:t>egulowanym w art. 454-455 ustawy Pzp</w:t>
      </w:r>
      <w:r w:rsidR="002D1B66">
        <w:rPr>
          <w:rFonts w:ascii="Cambria" w:hAnsi="Cambria" w:cs="Arial"/>
          <w:sz w:val="22"/>
          <w:szCs w:val="22"/>
        </w:rPr>
        <w:t xml:space="preserve"> </w:t>
      </w:r>
      <w:r w:rsidR="002D1B66" w:rsidRPr="00D75F6B">
        <w:rPr>
          <w:rFonts w:ascii="Cambria" w:hAnsi="Cambria" w:cs="Arial"/>
          <w:sz w:val="22"/>
          <w:szCs w:val="22"/>
        </w:rPr>
        <w:t xml:space="preserve">oraz wskazanym </w:t>
      </w:r>
      <w:r w:rsidR="002D1B66" w:rsidRPr="00FF5DA6">
        <w:rPr>
          <w:rFonts w:ascii="Cambria" w:hAnsi="Cambria" w:cs="Arial"/>
          <w:color w:val="000000" w:themeColor="text1"/>
          <w:sz w:val="22"/>
          <w:szCs w:val="22"/>
        </w:rPr>
        <w:t xml:space="preserve">w § </w:t>
      </w:r>
      <w:r w:rsidR="00EB3798">
        <w:rPr>
          <w:rFonts w:ascii="Cambria" w:hAnsi="Cambria" w:cs="Arial"/>
          <w:color w:val="000000" w:themeColor="text1"/>
          <w:sz w:val="22"/>
          <w:szCs w:val="22"/>
        </w:rPr>
        <w:t>15</w:t>
      </w:r>
      <w:r w:rsidR="008E2FC8">
        <w:rPr>
          <w:rFonts w:ascii="Cambria" w:hAnsi="Cambria" w:cs="Arial"/>
          <w:color w:val="000000" w:themeColor="text1"/>
          <w:sz w:val="22"/>
          <w:szCs w:val="22"/>
        </w:rPr>
        <w:t xml:space="preserve"> </w:t>
      </w:r>
      <w:r w:rsidR="002D1B66" w:rsidRPr="00D75F6B">
        <w:rPr>
          <w:rFonts w:ascii="Cambria" w:hAnsi="Cambria" w:cs="Arial"/>
          <w:sz w:val="22"/>
          <w:szCs w:val="22"/>
        </w:rPr>
        <w:t xml:space="preserve">Wzoru </w:t>
      </w:r>
      <w:r w:rsidRPr="00D75F6B">
        <w:rPr>
          <w:rFonts w:ascii="Cambria" w:hAnsi="Cambria" w:cs="Arial"/>
          <w:sz w:val="22"/>
          <w:szCs w:val="22"/>
        </w:rPr>
        <w:t xml:space="preserve">Umowy, stanowiącym </w:t>
      </w:r>
      <w:r w:rsidR="002272C8" w:rsidRPr="00D75F6B">
        <w:rPr>
          <w:rFonts w:ascii="Cambria" w:hAnsi="Cambria" w:cs="Arial"/>
          <w:b/>
          <w:sz w:val="22"/>
          <w:szCs w:val="22"/>
        </w:rPr>
        <w:t>Załącznik</w:t>
      </w:r>
      <w:r w:rsidR="002A1E3A" w:rsidRPr="00D75F6B">
        <w:rPr>
          <w:rFonts w:ascii="Cambria" w:hAnsi="Cambria" w:cs="Arial"/>
          <w:b/>
          <w:sz w:val="22"/>
          <w:szCs w:val="22"/>
        </w:rPr>
        <w:t>i</w:t>
      </w:r>
      <w:r w:rsidR="002272C8" w:rsidRPr="00D75F6B">
        <w:rPr>
          <w:rFonts w:ascii="Cambria" w:hAnsi="Cambria" w:cs="Arial"/>
          <w:b/>
          <w:sz w:val="22"/>
          <w:szCs w:val="22"/>
        </w:rPr>
        <w:t xml:space="preserve"> nr 7</w:t>
      </w:r>
      <w:r w:rsidR="002C71AC">
        <w:rPr>
          <w:rFonts w:ascii="Cambria" w:hAnsi="Cambria" w:cs="Arial"/>
          <w:b/>
          <w:sz w:val="22"/>
          <w:szCs w:val="22"/>
        </w:rPr>
        <w:t xml:space="preserve"> </w:t>
      </w:r>
      <w:r w:rsidRPr="00D75F6B">
        <w:rPr>
          <w:rFonts w:ascii="Cambria" w:hAnsi="Cambria" w:cs="Arial"/>
          <w:sz w:val="22"/>
          <w:szCs w:val="22"/>
        </w:rPr>
        <w:t>do SWZ.</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rsidR="00D87E9D" w:rsidRPr="009109E0" w:rsidRDefault="00B740E4"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w:t>
      </w:r>
      <w:r w:rsidR="00FF5DA6">
        <w:rPr>
          <w:rFonts w:ascii="Cambria" w:hAnsi="Cambria" w:cs="Arial"/>
          <w:b/>
          <w:sz w:val="22"/>
          <w:szCs w:val="22"/>
        </w:rPr>
        <w:t>I</w:t>
      </w:r>
      <w:r w:rsidR="00D87E9D" w:rsidRPr="009109E0">
        <w:rPr>
          <w:rFonts w:ascii="Cambria" w:hAnsi="Cambria" w:cs="Arial"/>
          <w:b/>
          <w:sz w:val="22"/>
          <w:szCs w:val="22"/>
        </w:rPr>
        <w:t>V.</w:t>
      </w:r>
      <w:r w:rsidR="00D87E9D" w:rsidRPr="009109E0">
        <w:rPr>
          <w:rFonts w:ascii="Cambria" w:hAnsi="Cambria" w:cs="Arial"/>
          <w:b/>
          <w:sz w:val="22"/>
          <w:szCs w:val="22"/>
        </w:rPr>
        <w:tab/>
        <w:t>POUCZENIE O ŚRODKACH OCHRONY PRAWNEJ PRZYSŁUGUJĄCYCH WYKONAWCY</w:t>
      </w:r>
    </w:p>
    <w:p w:rsidR="00D87E9D" w:rsidRPr="009109E0" w:rsidRDefault="00D87E9D" w:rsidP="009109E0">
      <w:pPr>
        <w:pStyle w:val="pkt"/>
        <w:spacing w:before="24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w:t>
      </w:r>
      <w:r w:rsidR="008156D9">
        <w:rPr>
          <w:rFonts w:ascii="Cambria" w:hAnsi="Cambria" w:cs="Arial"/>
          <w:sz w:val="22"/>
          <w:szCs w:val="22"/>
        </w:rPr>
        <w:t xml:space="preserve"> niniejszym dziale przysługują W</w:t>
      </w:r>
      <w:r w:rsidRPr="009109E0">
        <w:rPr>
          <w:rFonts w:ascii="Cambria" w:hAnsi="Cambria" w:cs="Arial"/>
          <w:sz w:val="22"/>
          <w:szCs w:val="22"/>
        </w:rPr>
        <w:t>ykonawcy, uczestnikowi konkursu oraz innemu podmiotow</w:t>
      </w:r>
      <w:r w:rsidR="00255D86" w:rsidRPr="009109E0">
        <w:rPr>
          <w:rFonts w:ascii="Cambria" w:hAnsi="Cambria" w:cs="Arial"/>
          <w:sz w:val="22"/>
          <w:szCs w:val="22"/>
        </w:rPr>
        <w:t>i, jeżeli ma lub miał interes w </w:t>
      </w:r>
      <w:r w:rsidRPr="009109E0">
        <w:rPr>
          <w:rFonts w:ascii="Cambria" w:hAnsi="Cambria" w:cs="Arial"/>
          <w:sz w:val="22"/>
          <w:szCs w:val="22"/>
        </w:rPr>
        <w:t>uzyskaniu zamówienia lub nagrody w konkursie oraz poniósł lub może ponieść sz</w:t>
      </w:r>
      <w:r w:rsidR="008156D9">
        <w:rPr>
          <w:rFonts w:ascii="Cambria" w:hAnsi="Cambria" w:cs="Arial"/>
          <w:sz w:val="22"/>
          <w:szCs w:val="22"/>
        </w:rPr>
        <w:t>kodę w wyniku naruszenia przez Z</w:t>
      </w:r>
      <w:r w:rsidRPr="009109E0">
        <w:rPr>
          <w:rFonts w:ascii="Cambria" w:hAnsi="Cambria" w:cs="Arial"/>
          <w:sz w:val="22"/>
          <w:szCs w:val="22"/>
        </w:rPr>
        <w:t>ama</w:t>
      </w:r>
      <w:r w:rsidR="007D55C6">
        <w:rPr>
          <w:rFonts w:ascii="Cambria" w:hAnsi="Cambria" w:cs="Arial"/>
          <w:sz w:val="22"/>
          <w:szCs w:val="22"/>
        </w:rPr>
        <w:t>wiającego przepisów ustawy Pzp</w:t>
      </w:r>
      <w:r w:rsidRPr="009109E0">
        <w:rPr>
          <w:rFonts w:ascii="Cambria" w:hAnsi="Cambria" w:cs="Arial"/>
          <w:sz w:val="22"/>
          <w:szCs w:val="22"/>
        </w:rPr>
        <w:t xml:space="preserve">. </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w:t>
      </w:r>
      <w:r w:rsidR="00255D86" w:rsidRPr="009109E0">
        <w:rPr>
          <w:rFonts w:ascii="Cambria" w:hAnsi="Cambria" w:cs="Arial"/>
          <w:sz w:val="22"/>
          <w:szCs w:val="22"/>
        </w:rPr>
        <w:t>a wszczynającego postępowanie o </w:t>
      </w:r>
      <w:r w:rsidRPr="009109E0">
        <w:rPr>
          <w:rFonts w:ascii="Cambria" w:hAnsi="Cambria" w:cs="Arial"/>
          <w:sz w:val="22"/>
          <w:szCs w:val="22"/>
        </w:rPr>
        <w:t xml:space="preserve">udzielenie zamówienia lub ogłoszenia o konkursie oraz dokumentów zamówienia przysługują również organizacjom wpisanym na listę, o której mowa w art. 469 pkt 15 </w:t>
      </w:r>
      <w:r w:rsidR="007D55C6">
        <w:rPr>
          <w:rFonts w:ascii="Cambria" w:hAnsi="Cambria" w:cs="Arial"/>
          <w:sz w:val="22"/>
          <w:szCs w:val="22"/>
        </w:rPr>
        <w:t>ustawy Pzp</w:t>
      </w:r>
      <w:r w:rsidRPr="009109E0">
        <w:rPr>
          <w:rFonts w:ascii="Cambria" w:hAnsi="Cambria" w:cs="Arial"/>
          <w:sz w:val="22"/>
          <w:szCs w:val="22"/>
        </w:rPr>
        <w:t xml:space="preserve"> oraz Rzecznikowi Małych i Średnich Przedsiębiorców.</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niezgodną z przepisami ustawy cz</w:t>
      </w:r>
      <w:r w:rsidR="00255D86" w:rsidRPr="009109E0">
        <w:rPr>
          <w:rFonts w:ascii="Cambria" w:hAnsi="Cambria" w:cs="Arial"/>
          <w:sz w:val="22"/>
          <w:szCs w:val="22"/>
        </w:rPr>
        <w:t>ynność Zamawiającego, podjętą w </w:t>
      </w:r>
      <w:r w:rsidR="00533C46">
        <w:rPr>
          <w:rFonts w:ascii="Cambria" w:hAnsi="Cambria" w:cs="Arial"/>
          <w:sz w:val="22"/>
          <w:szCs w:val="22"/>
        </w:rPr>
        <w:t>postępowaniu o </w:t>
      </w:r>
      <w:r w:rsidRPr="009109E0">
        <w:rPr>
          <w:rFonts w:ascii="Cambria" w:hAnsi="Cambria" w:cs="Arial"/>
          <w:sz w:val="22"/>
          <w:szCs w:val="22"/>
        </w:rPr>
        <w:t>udzielenie zamówienia, w tym na projektowane postanowienie umowy;</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zaniechanie czynności w postępowaniu o u</w:t>
      </w:r>
      <w:r w:rsidR="008156D9">
        <w:rPr>
          <w:rFonts w:ascii="Cambria" w:hAnsi="Cambria" w:cs="Arial"/>
          <w:sz w:val="22"/>
          <w:szCs w:val="22"/>
        </w:rPr>
        <w:t>dzielenie zamówienia do której Z</w:t>
      </w:r>
      <w:r w:rsidRPr="009109E0">
        <w:rPr>
          <w:rFonts w:ascii="Cambria" w:hAnsi="Cambria" w:cs="Arial"/>
          <w:sz w:val="22"/>
          <w:szCs w:val="22"/>
        </w:rPr>
        <w:t>amawiający był obowiązany na podstawie ustawy;</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r>
      <w:r w:rsidRPr="009109E0">
        <w:rPr>
          <w:rFonts w:ascii="Cambria" w:hAnsi="Cambria" w:cs="Arial"/>
          <w:sz w:val="22"/>
          <w:szCs w:val="22"/>
        </w:rPr>
        <w:tab/>
        <w:t>Odwołanie wnosi się do Prezesa Izby. Odwołuj</w:t>
      </w:r>
      <w:r w:rsidR="008156D9">
        <w:rPr>
          <w:rFonts w:ascii="Cambria" w:hAnsi="Cambria" w:cs="Arial"/>
          <w:sz w:val="22"/>
          <w:szCs w:val="22"/>
        </w:rPr>
        <w:t>ący przekazuje kopię odwołania Z</w:t>
      </w:r>
      <w:r w:rsidRPr="009109E0">
        <w:rPr>
          <w:rFonts w:ascii="Cambria" w:hAnsi="Cambria" w:cs="Arial"/>
          <w:sz w:val="22"/>
          <w:szCs w:val="22"/>
        </w:rPr>
        <w:t>amawiającemu przed upływem terminu do wniesienia odwołania w taki sposób, aby mógł on zapoznać się z jego treścią przed upływem tego terminu.</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004944AB">
        <w:rPr>
          <w:rFonts w:ascii="Cambria" w:hAnsi="Cambria" w:cs="Arial"/>
          <w:sz w:val="22"/>
          <w:szCs w:val="22"/>
        </w:rPr>
        <w:tab/>
      </w:r>
      <w:r w:rsidRPr="009109E0">
        <w:rPr>
          <w:rFonts w:ascii="Cambria" w:hAnsi="Cambria" w:cs="Arial"/>
          <w:sz w:val="22"/>
          <w:szCs w:val="22"/>
        </w:rPr>
        <w:t>Odwołanie wobec treści ogłoszenia lub treści SWZ wnosi się w terminie 5 dni od dnia zamieszczenia ogłoszenia w Biuletynie Zamówień Publicznych lub treści SWZ na stronie internetowej.</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w:t>
      </w:r>
      <w:r w:rsidR="008156D9">
        <w:rPr>
          <w:rFonts w:ascii="Cambria" w:hAnsi="Cambria" w:cs="Arial"/>
          <w:sz w:val="22"/>
          <w:szCs w:val="22"/>
        </w:rPr>
        <w:t>o czynności Z</w:t>
      </w:r>
      <w:r w:rsidRPr="009109E0">
        <w:rPr>
          <w:rFonts w:ascii="Cambria" w:hAnsi="Cambria" w:cs="Arial"/>
          <w:sz w:val="22"/>
          <w:szCs w:val="22"/>
        </w:rPr>
        <w:t>amawiającego stanowiącej podstawę jego wniesienia, jeżeli informacja została przekazana przy użyciu środków komunikacji elektronicznej,</w:t>
      </w:r>
    </w:p>
    <w:p w:rsidR="00D87E9D" w:rsidRPr="009109E0" w:rsidRDefault="00D87E9D" w:rsidP="009109E0">
      <w:pPr>
        <w:suppressAutoHyphens/>
        <w:spacing w:line="276" w:lineRule="auto"/>
        <w:ind w:left="852" w:hanging="426"/>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10 dni od dnia prze</w:t>
      </w:r>
      <w:r w:rsidR="008156D9">
        <w:rPr>
          <w:rFonts w:ascii="Cambria" w:hAnsi="Cambria" w:cs="Arial"/>
          <w:sz w:val="22"/>
          <w:szCs w:val="22"/>
        </w:rPr>
        <w:t>kazania informacji o czynności Z</w:t>
      </w:r>
      <w:r w:rsidRPr="009109E0">
        <w:rPr>
          <w:rFonts w:ascii="Cambria" w:hAnsi="Cambria" w:cs="Arial"/>
          <w:sz w:val="22"/>
          <w:szCs w:val="22"/>
        </w:rPr>
        <w:t>amawiającego stanowiącej podstawę jego wniesienia, jeżeli informacja została przekazana w sposób inny niż określony w pkt 1).</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r w:rsidR="008156D9">
        <w:rPr>
          <w:rFonts w:ascii="Cambria" w:hAnsi="Cambria" w:cs="Arial"/>
          <w:sz w:val="22"/>
          <w:szCs w:val="22"/>
        </w:rPr>
        <w:t>.</w:t>
      </w:r>
    </w:p>
    <w:p w:rsidR="00D87E9D" w:rsidRDefault="00D87E9D" w:rsidP="009109E0">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Na orzeczenie Izby oraz postanowienie Prezesa Izby, o którym mowa</w:t>
      </w:r>
      <w:r w:rsidR="007D55C6">
        <w:rPr>
          <w:rFonts w:ascii="Cambria" w:hAnsi="Cambria" w:cs="Arial"/>
          <w:sz w:val="22"/>
          <w:szCs w:val="22"/>
        </w:rPr>
        <w:t xml:space="preserve"> w art. 519 ust. 1 ustawy Pzp</w:t>
      </w:r>
      <w:r w:rsidRPr="009109E0">
        <w:rPr>
          <w:rFonts w:ascii="Cambria" w:hAnsi="Cambria" w:cs="Arial"/>
          <w:sz w:val="22"/>
          <w:szCs w:val="22"/>
        </w:rPr>
        <w:t>, stronom oraz uczestnikom postępowania odwoławczego przysługuje skarga do sądu.</w:t>
      </w:r>
    </w:p>
    <w:p w:rsidR="00D02827" w:rsidRPr="009109E0" w:rsidRDefault="00D02827" w:rsidP="009109E0">
      <w:pPr>
        <w:pStyle w:val="pkt"/>
        <w:spacing w:before="0" w:after="0" w:line="276" w:lineRule="auto"/>
        <w:ind w:left="426" w:hanging="426"/>
        <w:rPr>
          <w:rFonts w:ascii="Cambria" w:hAnsi="Cambria" w:cs="Arial"/>
          <w:sz w:val="22"/>
          <w:szCs w:val="22"/>
        </w:rPr>
      </w:pP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lastRenderedPageBreak/>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rsidR="00D87E9D" w:rsidRPr="009109E0"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w:t>
      </w:r>
      <w:r w:rsidR="007D55C6">
        <w:rPr>
          <w:rFonts w:ascii="Cambria" w:hAnsi="Cambria" w:cs="Arial"/>
          <w:sz w:val="22"/>
          <w:szCs w:val="22"/>
        </w:rPr>
        <w:t>a w art. 519 ust. 1 ustawy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9C3152" w:rsidRDefault="00D87E9D" w:rsidP="009109E0">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rsidR="00D02827" w:rsidRPr="00612EE9" w:rsidRDefault="00D02827" w:rsidP="009109E0">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13.</w:t>
      </w:r>
      <w:r>
        <w:rPr>
          <w:rFonts w:ascii="Cambria" w:hAnsi="Cambria" w:cs="Arial"/>
          <w:sz w:val="22"/>
          <w:szCs w:val="22"/>
        </w:rPr>
        <w:t xml:space="preserve">  </w:t>
      </w:r>
      <w:r w:rsidRPr="00612EE9">
        <w:rPr>
          <w:rFonts w:ascii="Cambria" w:hAnsi="Cambria" w:cs="Arial"/>
          <w:b/>
          <w:sz w:val="22"/>
          <w:szCs w:val="22"/>
        </w:rPr>
        <w:t>W przypadku powstania sporu związanego z zawarciem, z obowiązywaniem, z wykładnią lub wykonaniem niniejszej Umowy o roszczenia cywilnoprawne w sprawach, w których zawarcie ugody jest dopuszczalne, Strony w pierwszej kolejności poddają ewentualny spór mediacjom lub innemu polubownemu rozwiązaniu sporu przed Sądem Polubownym przy Prokuratorii Generalnej Rzeczpospolitej Polskiej, wybranym mediatorem lub osobą prowadzącą inne polubowne rozwiązania sporu.</w:t>
      </w:r>
    </w:p>
    <w:p w:rsidR="00D87E9D" w:rsidRPr="009109E0" w:rsidRDefault="00D87E9D" w:rsidP="009109E0">
      <w:pPr>
        <w:pStyle w:val="Akapitzlist"/>
        <w:pBdr>
          <w:bottom w:val="double" w:sz="4" w:space="1" w:color="auto"/>
        </w:pBdr>
        <w:shd w:val="clear" w:color="auto" w:fill="D9E2F3" w:themeFill="accent5" w:themeFillTint="33"/>
        <w:spacing w:before="360" w:after="40" w:line="276" w:lineRule="auto"/>
        <w:ind w:left="852" w:hanging="851"/>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WYKAZ ZAŁĄCZNIKÓW DO SWZ</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7004"/>
      </w:tblGrid>
      <w:tr w:rsidR="00D87E9D" w:rsidRPr="00612EE9" w:rsidTr="001D624E">
        <w:tc>
          <w:tcPr>
            <w:tcW w:w="1958" w:type="dxa"/>
          </w:tcPr>
          <w:p w:rsidR="00D87E9D" w:rsidRPr="00612EE9" w:rsidRDefault="00D87E9D" w:rsidP="009109E0">
            <w:pPr>
              <w:suppressAutoHyphens/>
              <w:spacing w:before="240" w:line="276" w:lineRule="auto"/>
              <w:rPr>
                <w:rFonts w:ascii="Cambria" w:hAnsi="Cambria" w:cs="Arial"/>
                <w:sz w:val="22"/>
                <w:szCs w:val="22"/>
              </w:rPr>
            </w:pPr>
            <w:r w:rsidRPr="00612EE9">
              <w:rPr>
                <w:rFonts w:ascii="Cambria" w:hAnsi="Cambria" w:cs="Arial"/>
                <w:sz w:val="22"/>
                <w:szCs w:val="22"/>
              </w:rPr>
              <w:t>Załącznik nr 1</w:t>
            </w:r>
          </w:p>
        </w:tc>
        <w:tc>
          <w:tcPr>
            <w:tcW w:w="7004" w:type="dxa"/>
          </w:tcPr>
          <w:p w:rsidR="00D87E9D" w:rsidRPr="00612EE9" w:rsidRDefault="00D87E9D" w:rsidP="009109E0">
            <w:pPr>
              <w:suppressAutoHyphens/>
              <w:spacing w:before="240" w:line="276" w:lineRule="auto"/>
              <w:rPr>
                <w:rFonts w:ascii="Cambria" w:hAnsi="Cambria" w:cs="Arial"/>
                <w:sz w:val="22"/>
                <w:szCs w:val="22"/>
              </w:rPr>
            </w:pPr>
            <w:r w:rsidRPr="00612EE9">
              <w:rPr>
                <w:rFonts w:ascii="Cambria" w:hAnsi="Cambria" w:cs="Arial"/>
                <w:sz w:val="22"/>
                <w:szCs w:val="22"/>
              </w:rPr>
              <w:t>Formularz Ofertowy</w:t>
            </w:r>
            <w:r w:rsidR="003E1836" w:rsidRPr="00612EE9">
              <w:rPr>
                <w:rFonts w:ascii="Cambria" w:hAnsi="Cambria" w:cs="Arial"/>
                <w:sz w:val="22"/>
                <w:szCs w:val="22"/>
              </w:rPr>
              <w:t xml:space="preserve"> - wzór</w:t>
            </w:r>
          </w:p>
        </w:tc>
      </w:tr>
      <w:tr w:rsidR="00D87E9D" w:rsidRPr="00612EE9" w:rsidTr="001D624E">
        <w:tc>
          <w:tcPr>
            <w:tcW w:w="1958" w:type="dxa"/>
          </w:tcPr>
          <w:p w:rsidR="00D87E9D" w:rsidRPr="00612EE9" w:rsidRDefault="00D87E9D" w:rsidP="00612EE9">
            <w:pPr>
              <w:pStyle w:val="Bezodstpw"/>
            </w:pPr>
            <w:r w:rsidRPr="00612EE9">
              <w:t>Załącznik nr 2</w:t>
            </w:r>
          </w:p>
          <w:p w:rsidR="001324AE" w:rsidRPr="00612EE9" w:rsidRDefault="001324AE" w:rsidP="00612EE9">
            <w:pPr>
              <w:pStyle w:val="Bezodstpw"/>
            </w:pPr>
          </w:p>
          <w:p w:rsidR="001324AE" w:rsidRPr="00612EE9" w:rsidRDefault="001324AE" w:rsidP="00612EE9">
            <w:pPr>
              <w:pStyle w:val="Bezodstpw"/>
            </w:pPr>
            <w:r w:rsidRPr="00612EE9">
              <w:t>Załącznik nr 2a</w:t>
            </w:r>
          </w:p>
        </w:tc>
        <w:tc>
          <w:tcPr>
            <w:tcW w:w="7004" w:type="dxa"/>
          </w:tcPr>
          <w:p w:rsidR="00D87E9D" w:rsidRPr="00612EE9" w:rsidRDefault="00D87E9D" w:rsidP="00612EE9">
            <w:pPr>
              <w:pStyle w:val="Bezodstpw"/>
            </w:pPr>
            <w:r w:rsidRPr="00612EE9">
              <w:t xml:space="preserve">Oświadczenie </w:t>
            </w:r>
            <w:r w:rsidR="001324AE" w:rsidRPr="00612EE9">
              <w:t xml:space="preserve">Wykonawcy </w:t>
            </w:r>
            <w:r w:rsidR="001324AE" w:rsidRPr="00612EE9">
              <w:rPr>
                <w:rFonts w:eastAsia="Times New Roman"/>
              </w:rPr>
              <w:t xml:space="preserve">składane na podstawie art. 125 ust. 1 </w:t>
            </w:r>
            <w:r w:rsidR="007D55C6" w:rsidRPr="00612EE9">
              <w:rPr>
                <w:rFonts w:eastAsia="Times New Roman"/>
              </w:rPr>
              <w:t>ustawy Pzp</w:t>
            </w:r>
            <w:r w:rsidR="001324AE" w:rsidRPr="00612EE9">
              <w:rPr>
                <w:rFonts w:eastAsia="Times New Roman"/>
              </w:rPr>
              <w:t>.</w:t>
            </w:r>
          </w:p>
          <w:p w:rsidR="001324AE" w:rsidRPr="00612EE9" w:rsidRDefault="001324AE" w:rsidP="00612EE9">
            <w:pPr>
              <w:pStyle w:val="Bezodstpw"/>
            </w:pPr>
            <w:r w:rsidRPr="00612EE9">
              <w:rPr>
                <w:rFonts w:eastAsia="Times New Roman"/>
              </w:rPr>
              <w:t>Oświadczenie Podmiotu udostępniającego zasoby składane na podstawie art. 125 ust. 1 ustawy</w:t>
            </w:r>
            <w:r w:rsidR="007D55C6" w:rsidRPr="00612EE9">
              <w:rPr>
                <w:rFonts w:eastAsia="Times New Roman"/>
              </w:rPr>
              <w:t xml:space="preserve"> Pzp</w:t>
            </w:r>
            <w:r w:rsidRPr="00612EE9">
              <w:rPr>
                <w:rFonts w:eastAsia="Times New Roman"/>
              </w:rPr>
              <w:t>.</w:t>
            </w:r>
          </w:p>
        </w:tc>
      </w:tr>
      <w:tr w:rsidR="00D87E9D" w:rsidRPr="00612EE9" w:rsidTr="001D624E">
        <w:tc>
          <w:tcPr>
            <w:tcW w:w="1958" w:type="dxa"/>
          </w:tcPr>
          <w:p w:rsidR="00D87E9D" w:rsidRPr="00612EE9" w:rsidRDefault="00D87E9D" w:rsidP="00612EE9">
            <w:pPr>
              <w:pStyle w:val="Bezodstpw"/>
            </w:pPr>
            <w:r w:rsidRPr="00612EE9">
              <w:t>Załącznik nr 3</w:t>
            </w:r>
          </w:p>
          <w:p w:rsidR="003E21DB" w:rsidRPr="00612EE9" w:rsidRDefault="003E21DB" w:rsidP="00612EE9">
            <w:pPr>
              <w:pStyle w:val="Bezodstpw"/>
            </w:pPr>
          </w:p>
          <w:p w:rsidR="003E21DB" w:rsidRPr="00612EE9" w:rsidRDefault="003E21DB" w:rsidP="00612EE9">
            <w:pPr>
              <w:pStyle w:val="Bezodstpw"/>
            </w:pPr>
          </w:p>
        </w:tc>
        <w:tc>
          <w:tcPr>
            <w:tcW w:w="7004" w:type="dxa"/>
          </w:tcPr>
          <w:p w:rsidR="003E21DB" w:rsidRPr="00612EE9" w:rsidRDefault="003E21DB" w:rsidP="00612EE9">
            <w:pPr>
              <w:pStyle w:val="Bezodstpw"/>
            </w:pPr>
            <w:r w:rsidRPr="00612EE9">
              <w:t>Zobowiązanie podmiotu udostępniającego zasoby do oddania Wykonawcy do dyspozycji niezbędnych zasobów na potrzeby reali</w:t>
            </w:r>
            <w:r w:rsidR="00F6709F" w:rsidRPr="00612EE9">
              <w:t>zacji zamówienia</w:t>
            </w:r>
          </w:p>
        </w:tc>
      </w:tr>
      <w:tr w:rsidR="00D87E9D" w:rsidRPr="00612EE9" w:rsidTr="001D624E">
        <w:tc>
          <w:tcPr>
            <w:tcW w:w="1958" w:type="dxa"/>
          </w:tcPr>
          <w:p w:rsidR="00D87E9D" w:rsidRPr="00612EE9" w:rsidRDefault="00D87E9D" w:rsidP="00612EE9">
            <w:pPr>
              <w:pStyle w:val="Bezodstpw"/>
            </w:pPr>
            <w:r w:rsidRPr="00612EE9">
              <w:t>Załącznik nr 4</w:t>
            </w:r>
          </w:p>
        </w:tc>
        <w:tc>
          <w:tcPr>
            <w:tcW w:w="7004" w:type="dxa"/>
          </w:tcPr>
          <w:p w:rsidR="00D87E9D" w:rsidRPr="00612EE9" w:rsidRDefault="00D87E9D" w:rsidP="00612EE9">
            <w:pPr>
              <w:pStyle w:val="Bezodstpw"/>
            </w:pPr>
            <w:r w:rsidRPr="00612EE9">
              <w:t xml:space="preserve">Oświadczenie </w:t>
            </w:r>
            <w:r w:rsidR="00AD364B" w:rsidRPr="00612EE9">
              <w:t xml:space="preserve">o </w:t>
            </w:r>
            <w:r w:rsidRPr="00612EE9">
              <w:t>braku przynależności do tej samej grupy kapitałowej</w:t>
            </w:r>
          </w:p>
        </w:tc>
      </w:tr>
      <w:tr w:rsidR="00D87E9D" w:rsidRPr="00612EE9" w:rsidTr="001D624E">
        <w:tc>
          <w:tcPr>
            <w:tcW w:w="1958" w:type="dxa"/>
          </w:tcPr>
          <w:p w:rsidR="00D87E9D" w:rsidRPr="00612EE9" w:rsidRDefault="00D87E9D" w:rsidP="00612EE9">
            <w:pPr>
              <w:pStyle w:val="Bezodstpw"/>
            </w:pPr>
            <w:r w:rsidRPr="00612EE9">
              <w:t>Załącznik nr 5</w:t>
            </w:r>
          </w:p>
        </w:tc>
        <w:tc>
          <w:tcPr>
            <w:tcW w:w="7004" w:type="dxa"/>
          </w:tcPr>
          <w:p w:rsidR="00D87E9D" w:rsidRPr="00612EE9" w:rsidRDefault="001D624E" w:rsidP="00612EE9">
            <w:pPr>
              <w:pStyle w:val="Bezodstpw"/>
            </w:pPr>
            <w:r w:rsidRPr="00612EE9">
              <w:t xml:space="preserve">Wykaz </w:t>
            </w:r>
            <w:r w:rsidR="00710B7A" w:rsidRPr="00612EE9">
              <w:t xml:space="preserve">wykonanych </w:t>
            </w:r>
            <w:r w:rsidR="00D87E9D" w:rsidRPr="00612EE9">
              <w:t>robót budowlanych</w:t>
            </w:r>
            <w:r w:rsidR="00F6709F" w:rsidRPr="00612EE9">
              <w:t xml:space="preserve"> </w:t>
            </w:r>
          </w:p>
        </w:tc>
      </w:tr>
      <w:tr w:rsidR="007B5E5E" w:rsidRPr="00612EE9" w:rsidTr="001D624E">
        <w:tc>
          <w:tcPr>
            <w:tcW w:w="1958" w:type="dxa"/>
          </w:tcPr>
          <w:p w:rsidR="007B5E5E" w:rsidRPr="00612EE9" w:rsidRDefault="00A82BD8" w:rsidP="00612EE9">
            <w:pPr>
              <w:pStyle w:val="Bezodstpw"/>
            </w:pPr>
            <w:r w:rsidRPr="00612EE9">
              <w:t>Załacznik nr 5a</w:t>
            </w:r>
          </w:p>
        </w:tc>
        <w:tc>
          <w:tcPr>
            <w:tcW w:w="7004" w:type="dxa"/>
          </w:tcPr>
          <w:p w:rsidR="007B5E5E" w:rsidRPr="00612EE9" w:rsidRDefault="00A82BD8" w:rsidP="00612EE9">
            <w:pPr>
              <w:pStyle w:val="Bezodstpw"/>
            </w:pPr>
            <w:r w:rsidRPr="00612EE9">
              <w:t>Wykaz usług</w:t>
            </w:r>
          </w:p>
        </w:tc>
      </w:tr>
      <w:tr w:rsidR="00D87E9D" w:rsidRPr="00612EE9" w:rsidTr="001D624E">
        <w:tc>
          <w:tcPr>
            <w:tcW w:w="1958" w:type="dxa"/>
          </w:tcPr>
          <w:p w:rsidR="00D87E9D" w:rsidRPr="00612EE9" w:rsidRDefault="00D87E9D" w:rsidP="00612EE9">
            <w:pPr>
              <w:pStyle w:val="Bezodstpw"/>
            </w:pPr>
            <w:r w:rsidRPr="00612EE9">
              <w:t>Załącznik nr 6</w:t>
            </w:r>
          </w:p>
          <w:p w:rsidR="00A135DC" w:rsidRPr="00612EE9" w:rsidRDefault="00A135DC" w:rsidP="00612EE9">
            <w:pPr>
              <w:pStyle w:val="Bezodstpw"/>
            </w:pPr>
            <w:r w:rsidRPr="00612EE9">
              <w:t>Załącznik nr 7</w:t>
            </w:r>
          </w:p>
          <w:p w:rsidR="00A135DC" w:rsidRPr="00612EE9" w:rsidRDefault="00A135DC" w:rsidP="00612EE9">
            <w:pPr>
              <w:pStyle w:val="Bezodstpw"/>
            </w:pPr>
            <w:r w:rsidRPr="00612EE9">
              <w:t>Załącznik nr 8</w:t>
            </w:r>
          </w:p>
          <w:p w:rsidR="00A135DC" w:rsidRPr="00612EE9" w:rsidRDefault="00A135DC" w:rsidP="00612EE9">
            <w:pPr>
              <w:pStyle w:val="Bezodstpw"/>
              <w:rPr>
                <w:color w:val="000000" w:themeColor="text1"/>
              </w:rPr>
            </w:pPr>
            <w:r w:rsidRPr="00612EE9">
              <w:rPr>
                <w:color w:val="000000" w:themeColor="text1"/>
              </w:rPr>
              <w:t>Załącznik nr 9</w:t>
            </w:r>
          </w:p>
          <w:p w:rsidR="00612EE9" w:rsidRDefault="00612EE9" w:rsidP="00612EE9">
            <w:pPr>
              <w:pStyle w:val="Bezodstpw"/>
              <w:rPr>
                <w:color w:val="000000" w:themeColor="text1"/>
              </w:rPr>
            </w:pPr>
          </w:p>
          <w:p w:rsidR="004F7A96" w:rsidRPr="00612EE9" w:rsidRDefault="004C137C" w:rsidP="00612EE9">
            <w:pPr>
              <w:pStyle w:val="Bezodstpw"/>
              <w:rPr>
                <w:color w:val="000000" w:themeColor="text1"/>
              </w:rPr>
            </w:pPr>
            <w:r w:rsidRPr="00612EE9">
              <w:rPr>
                <w:color w:val="000000" w:themeColor="text1"/>
              </w:rPr>
              <w:t>Załącznik nr 11</w:t>
            </w:r>
          </w:p>
          <w:p w:rsidR="00433BE5" w:rsidRDefault="004C137C" w:rsidP="00612EE9">
            <w:pPr>
              <w:pStyle w:val="Bezodstpw"/>
              <w:rPr>
                <w:color w:val="000000" w:themeColor="text1"/>
              </w:rPr>
            </w:pPr>
            <w:r w:rsidRPr="00612EE9">
              <w:rPr>
                <w:color w:val="000000" w:themeColor="text1"/>
              </w:rPr>
              <w:t>Załącznik nr 12</w:t>
            </w:r>
            <w:r w:rsidR="004F7A96" w:rsidRPr="00612EE9">
              <w:rPr>
                <w:color w:val="000000" w:themeColor="text1"/>
              </w:rPr>
              <w:t xml:space="preserve"> </w:t>
            </w:r>
          </w:p>
          <w:p w:rsidR="002272C8" w:rsidRPr="00612EE9" w:rsidRDefault="00433BE5" w:rsidP="00612EE9">
            <w:pPr>
              <w:pStyle w:val="Bezodstpw"/>
            </w:pPr>
            <w:r>
              <w:rPr>
                <w:color w:val="000000" w:themeColor="text1"/>
              </w:rPr>
              <w:t xml:space="preserve">Zaałacznik nr 13          </w:t>
            </w:r>
            <w:r w:rsidR="004F7A96" w:rsidRPr="00612EE9">
              <w:rPr>
                <w:color w:val="000000" w:themeColor="text1"/>
              </w:rPr>
              <w:t xml:space="preserve">   </w:t>
            </w:r>
            <w:r w:rsidR="002272C8" w:rsidRPr="00612EE9">
              <w:rPr>
                <w:color w:val="000000" w:themeColor="text1"/>
              </w:rPr>
              <w:t xml:space="preserve">               </w:t>
            </w:r>
          </w:p>
        </w:tc>
        <w:tc>
          <w:tcPr>
            <w:tcW w:w="7004" w:type="dxa"/>
          </w:tcPr>
          <w:p w:rsidR="00F429FA" w:rsidRPr="00612EE9" w:rsidRDefault="00A135DC" w:rsidP="00612EE9">
            <w:pPr>
              <w:pStyle w:val="Bezodstpw"/>
            </w:pPr>
            <w:r w:rsidRPr="00612EE9">
              <w:t>W</w:t>
            </w:r>
            <w:r w:rsidR="00A3238C" w:rsidRPr="00612EE9">
              <w:t>ykaz</w:t>
            </w:r>
            <w:r w:rsidRPr="00612EE9">
              <w:t xml:space="preserve"> osób</w:t>
            </w:r>
            <w:r w:rsidR="00584377" w:rsidRPr="00612EE9">
              <w:t>, które będą uczestniczyć w wykonywaniu zamówienia</w:t>
            </w:r>
            <w:r w:rsidR="007B5E5E" w:rsidRPr="00612EE9">
              <w:t xml:space="preserve"> </w:t>
            </w:r>
          </w:p>
          <w:p w:rsidR="002A1E3A" w:rsidRPr="00612EE9" w:rsidRDefault="002A1E3A" w:rsidP="00612EE9">
            <w:pPr>
              <w:pStyle w:val="Bezodstpw"/>
            </w:pPr>
            <w:r w:rsidRPr="00612EE9">
              <w:t>Wzór umowy</w:t>
            </w:r>
            <w:r w:rsidR="002C71AC" w:rsidRPr="00612EE9">
              <w:t xml:space="preserve"> </w:t>
            </w:r>
          </w:p>
          <w:p w:rsidR="00A135DC" w:rsidRPr="00612EE9" w:rsidRDefault="00A135DC" w:rsidP="00612EE9">
            <w:pPr>
              <w:pStyle w:val="Bezodstpw"/>
            </w:pPr>
            <w:r w:rsidRPr="00612EE9">
              <w:t>Tabela cen elementów robót</w:t>
            </w:r>
            <w:r w:rsidR="00DD540A" w:rsidRPr="00612EE9">
              <w:t xml:space="preserve"> </w:t>
            </w:r>
            <w:r w:rsidR="007B5E5E" w:rsidRPr="00612EE9">
              <w:t xml:space="preserve"> </w:t>
            </w:r>
          </w:p>
          <w:p w:rsidR="003E1836" w:rsidRPr="00612EE9" w:rsidRDefault="003E1836" w:rsidP="00612EE9">
            <w:pPr>
              <w:pStyle w:val="Bezodstpw"/>
              <w:rPr>
                <w:color w:val="000000" w:themeColor="text1"/>
              </w:rPr>
            </w:pPr>
            <w:r w:rsidRPr="00612EE9">
              <w:rPr>
                <w:color w:val="000000" w:themeColor="text1"/>
              </w:rPr>
              <w:t xml:space="preserve">Oświadczenie o którym mowa w art. 117 ust.4 ustawy Pzp – Wykonawców wspólnie ubiegajacych sie o udzielenie zamówienia </w:t>
            </w:r>
          </w:p>
          <w:p w:rsidR="002272C8" w:rsidRPr="00612EE9" w:rsidRDefault="002272C8" w:rsidP="00612EE9">
            <w:pPr>
              <w:pStyle w:val="Bezodstpw"/>
            </w:pPr>
            <w:r w:rsidRPr="00612EE9">
              <w:t xml:space="preserve">ID </w:t>
            </w:r>
            <w:r w:rsidR="00584377" w:rsidRPr="00612EE9">
              <w:t xml:space="preserve">postępowania nadany przez miniPortal </w:t>
            </w:r>
            <w:r w:rsidRPr="00612EE9">
              <w:t>oraz link do postępowania</w:t>
            </w:r>
          </w:p>
          <w:p w:rsidR="00433BE5" w:rsidRPr="00612EE9" w:rsidRDefault="00F6709F" w:rsidP="00612EE9">
            <w:pPr>
              <w:pStyle w:val="Bezodstpw"/>
            </w:pPr>
            <w:r w:rsidRPr="00612EE9">
              <w:t>Program Funkcjonalno-Uzytkowy</w:t>
            </w:r>
          </w:p>
          <w:p w:rsidR="004C137C" w:rsidRPr="00612EE9" w:rsidRDefault="00433BE5" w:rsidP="00612EE9">
            <w:pPr>
              <w:pStyle w:val="Bezodstpw"/>
            </w:pPr>
            <w:r>
              <w:t>Wstępna promesa dotycząca finansowania inwestycji</w:t>
            </w:r>
          </w:p>
        </w:tc>
      </w:tr>
    </w:tbl>
    <w:p w:rsidR="00DD540A" w:rsidRDefault="004C137C">
      <w:pPr>
        <w:spacing w:after="160" w:line="259" w:lineRule="auto"/>
        <w:rPr>
          <w:rFonts w:ascii="Cambria" w:hAnsi="Cambria" w:cs="Arial"/>
          <w:sz w:val="22"/>
          <w:szCs w:val="22"/>
        </w:rPr>
      </w:pPr>
      <w:r>
        <w:rPr>
          <w:rFonts w:ascii="Cambria" w:hAnsi="Cambria" w:cs="Arial"/>
          <w:sz w:val="22"/>
          <w:szCs w:val="22"/>
        </w:rPr>
        <w:t xml:space="preserve">    </w:t>
      </w:r>
    </w:p>
    <w:sectPr w:rsidR="00DD540A" w:rsidSect="00150441">
      <w:pgSz w:w="11906" w:h="16838"/>
      <w:pgMar w:top="1418"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0AC" w:rsidRDefault="002670AC" w:rsidP="00D87E9D">
      <w:r>
        <w:separator/>
      </w:r>
    </w:p>
  </w:endnote>
  <w:endnote w:type="continuationSeparator" w:id="0">
    <w:p w:rsidR="002670AC" w:rsidRDefault="002670AC"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0AC" w:rsidRDefault="002670AC" w:rsidP="00D87E9D">
      <w:r>
        <w:separator/>
      </w:r>
    </w:p>
  </w:footnote>
  <w:footnote w:type="continuationSeparator" w:id="0">
    <w:p w:rsidR="002670AC" w:rsidRDefault="002670AC" w:rsidP="00D87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871C4B"/>
    <w:multiLevelType w:val="hybridMultilevel"/>
    <w:tmpl w:val="CC78A17C"/>
    <w:lvl w:ilvl="0" w:tplc="B7942E50">
      <w:start w:val="12"/>
      <w:numFmt w:val="decimal"/>
      <w:lvlText w:val="%1."/>
      <w:lvlJc w:val="left"/>
      <w:pPr>
        <w:ind w:left="474" w:hanging="360"/>
      </w:pPr>
      <w:rPr>
        <w:rFonts w:hint="default"/>
      </w:rPr>
    </w:lvl>
    <w:lvl w:ilvl="1" w:tplc="04150019" w:tentative="1">
      <w:start w:val="1"/>
      <w:numFmt w:val="lowerLetter"/>
      <w:lvlText w:val="%2."/>
      <w:lvlJc w:val="left"/>
      <w:pPr>
        <w:ind w:left="910" w:hanging="360"/>
      </w:pPr>
    </w:lvl>
    <w:lvl w:ilvl="2" w:tplc="0415001B" w:tentative="1">
      <w:start w:val="1"/>
      <w:numFmt w:val="lowerRoman"/>
      <w:lvlText w:val="%3."/>
      <w:lvlJc w:val="right"/>
      <w:pPr>
        <w:ind w:left="1630" w:hanging="180"/>
      </w:pPr>
    </w:lvl>
    <w:lvl w:ilvl="3" w:tplc="0415000F" w:tentative="1">
      <w:start w:val="1"/>
      <w:numFmt w:val="decimal"/>
      <w:lvlText w:val="%4."/>
      <w:lvlJc w:val="left"/>
      <w:pPr>
        <w:ind w:left="2350" w:hanging="360"/>
      </w:pPr>
    </w:lvl>
    <w:lvl w:ilvl="4" w:tplc="04150019" w:tentative="1">
      <w:start w:val="1"/>
      <w:numFmt w:val="lowerLetter"/>
      <w:lvlText w:val="%5."/>
      <w:lvlJc w:val="left"/>
      <w:pPr>
        <w:ind w:left="3070" w:hanging="360"/>
      </w:pPr>
    </w:lvl>
    <w:lvl w:ilvl="5" w:tplc="0415001B" w:tentative="1">
      <w:start w:val="1"/>
      <w:numFmt w:val="lowerRoman"/>
      <w:lvlText w:val="%6."/>
      <w:lvlJc w:val="right"/>
      <w:pPr>
        <w:ind w:left="3790" w:hanging="180"/>
      </w:pPr>
    </w:lvl>
    <w:lvl w:ilvl="6" w:tplc="0415000F" w:tentative="1">
      <w:start w:val="1"/>
      <w:numFmt w:val="decimal"/>
      <w:lvlText w:val="%7."/>
      <w:lvlJc w:val="left"/>
      <w:pPr>
        <w:ind w:left="4510" w:hanging="360"/>
      </w:pPr>
    </w:lvl>
    <w:lvl w:ilvl="7" w:tplc="04150019" w:tentative="1">
      <w:start w:val="1"/>
      <w:numFmt w:val="lowerLetter"/>
      <w:lvlText w:val="%8."/>
      <w:lvlJc w:val="left"/>
      <w:pPr>
        <w:ind w:left="5230" w:hanging="360"/>
      </w:pPr>
    </w:lvl>
    <w:lvl w:ilvl="8" w:tplc="0415001B" w:tentative="1">
      <w:start w:val="1"/>
      <w:numFmt w:val="lowerRoman"/>
      <w:lvlText w:val="%9."/>
      <w:lvlJc w:val="right"/>
      <w:pPr>
        <w:ind w:left="5950" w:hanging="180"/>
      </w:pPr>
    </w:lvl>
  </w:abstractNum>
  <w:abstractNum w:abstractNumId="4" w15:restartNumberingAfterBreak="0">
    <w:nsid w:val="11785355"/>
    <w:multiLevelType w:val="hybridMultilevel"/>
    <w:tmpl w:val="6DF485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637719"/>
    <w:multiLevelType w:val="multilevel"/>
    <w:tmpl w:val="AAB45D8C"/>
    <w:lvl w:ilvl="0">
      <w:start w:val="19"/>
      <w:numFmt w:val="upperRoman"/>
      <w:lvlText w:val="%1."/>
      <w:lvlJc w:val="left"/>
      <w:pPr>
        <w:ind w:left="2847" w:hanging="720"/>
      </w:pPr>
      <w:rPr>
        <w:rFonts w:hint="default"/>
        <w:b/>
      </w:rPr>
    </w:lvl>
    <w:lvl w:ilvl="1">
      <w:start w:val="1"/>
      <w:numFmt w:val="decimal"/>
      <w:isLgl/>
      <w:lvlText w:val="%1.%2."/>
      <w:lvlJc w:val="left"/>
      <w:pPr>
        <w:ind w:left="644"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2534DD"/>
    <w:multiLevelType w:val="multilevel"/>
    <w:tmpl w:val="B29C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8A7D9D"/>
    <w:multiLevelType w:val="hybridMultilevel"/>
    <w:tmpl w:val="ECB444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F6A2CDE"/>
    <w:multiLevelType w:val="multilevel"/>
    <w:tmpl w:val="04E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5349C"/>
    <w:multiLevelType w:val="hybridMultilevel"/>
    <w:tmpl w:val="F6FCCC46"/>
    <w:lvl w:ilvl="0" w:tplc="77F68F5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926DA9"/>
    <w:multiLevelType w:val="hybridMultilevel"/>
    <w:tmpl w:val="14821A0E"/>
    <w:lvl w:ilvl="0" w:tplc="23F6EAEC">
      <w:start w:val="5"/>
      <w:numFmt w:val="bullet"/>
      <w:lvlText w:val="-"/>
      <w:lvlJc w:val="left"/>
      <w:pPr>
        <w:ind w:left="1636" w:hanging="360"/>
      </w:pPr>
      <w:rPr>
        <w:rFonts w:ascii="Times New Roman" w:eastAsia="Times New Roman" w:hAnsi="Times New Roman" w:cs="Times New Roman"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690A5E"/>
    <w:multiLevelType w:val="hybridMultilevel"/>
    <w:tmpl w:val="2132CAF6"/>
    <w:lvl w:ilvl="0" w:tplc="8960B3CC">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F5270"/>
    <w:multiLevelType w:val="hybridMultilevel"/>
    <w:tmpl w:val="7AA6AB46"/>
    <w:lvl w:ilvl="0" w:tplc="3934FE6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601E3B3D"/>
    <w:multiLevelType w:val="multilevel"/>
    <w:tmpl w:val="2EC6AFE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0EA3EDB"/>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2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608D5A"/>
    <w:multiLevelType w:val="hybridMultilevel"/>
    <w:tmpl w:val="2AD6CCD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AA48BC"/>
    <w:multiLevelType w:val="multilevel"/>
    <w:tmpl w:val="12A80CB6"/>
    <w:lvl w:ilvl="0">
      <w:start w:val="21"/>
      <w:numFmt w:val="upperRoman"/>
      <w:lvlText w:val="%1."/>
      <w:lvlJc w:val="left"/>
      <w:pPr>
        <w:ind w:left="2847" w:hanging="720"/>
      </w:pPr>
      <w:rPr>
        <w:rFonts w:hint="default"/>
        <w:b/>
      </w:rPr>
    </w:lvl>
    <w:lvl w:ilvl="1">
      <w:start w:val="1"/>
      <w:numFmt w:val="decimal"/>
      <w:isLgl/>
      <w:lvlText w:val="%1.%2."/>
      <w:lvlJc w:val="left"/>
      <w:pPr>
        <w:ind w:left="644"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3D51432"/>
    <w:multiLevelType w:val="hybridMultilevel"/>
    <w:tmpl w:val="01D21272"/>
    <w:lvl w:ilvl="0" w:tplc="F190E032">
      <w:start w:val="1"/>
      <w:numFmt w:val="decimal"/>
      <w:lvlText w:val="%1)"/>
      <w:lvlJc w:val="lef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30"/>
  </w:num>
  <w:num w:numId="2">
    <w:abstractNumId w:val="18"/>
  </w:num>
  <w:num w:numId="3">
    <w:abstractNumId w:val="27"/>
  </w:num>
  <w:num w:numId="4">
    <w:abstractNumId w:val="2"/>
  </w:num>
  <w:num w:numId="5">
    <w:abstractNumId w:val="11"/>
  </w:num>
  <w:num w:numId="6">
    <w:abstractNumId w:val="26"/>
  </w:num>
  <w:num w:numId="7">
    <w:abstractNumId w:val="23"/>
    <w:lvlOverride w:ilvl="0">
      <w:startOverride w:val="1"/>
    </w:lvlOverride>
  </w:num>
  <w:num w:numId="8">
    <w:abstractNumId w:val="16"/>
    <w:lvlOverride w:ilvl="0">
      <w:startOverride w:val="1"/>
    </w:lvlOverride>
  </w:num>
  <w:num w:numId="9">
    <w:abstractNumId w:val="10"/>
  </w:num>
  <w:num w:numId="10">
    <w:abstractNumId w:val="15"/>
  </w:num>
  <w:num w:numId="11">
    <w:abstractNumId w:val="0"/>
  </w:num>
  <w:num w:numId="12">
    <w:abstractNumId w:val="9"/>
  </w:num>
  <w:num w:numId="13">
    <w:abstractNumId w:val="13"/>
  </w:num>
  <w:num w:numId="14">
    <w:abstractNumId w:val="31"/>
  </w:num>
  <w:num w:numId="15">
    <w:abstractNumId w:val="3"/>
  </w:num>
  <w:num w:numId="16">
    <w:abstractNumId w:val="4"/>
  </w:num>
  <w:num w:numId="17">
    <w:abstractNumId w:val="25"/>
  </w:num>
  <w:num w:numId="18">
    <w:abstractNumId w:val="8"/>
  </w:num>
  <w:num w:numId="19">
    <w:abstractNumId w:val="17"/>
  </w:num>
  <w:num w:numId="20">
    <w:abstractNumId w:val="29"/>
  </w:num>
  <w:num w:numId="21">
    <w:abstractNumId w:val="28"/>
  </w:num>
  <w:num w:numId="22">
    <w:abstractNumId w:val="1"/>
  </w:num>
  <w:num w:numId="23">
    <w:abstractNumId w:val="12"/>
  </w:num>
  <w:num w:numId="24">
    <w:abstractNumId w:val="24"/>
  </w:num>
  <w:num w:numId="25">
    <w:abstractNumId w:val="5"/>
  </w:num>
  <w:num w:numId="26">
    <w:abstractNumId w:val="6"/>
  </w:num>
  <w:num w:numId="27">
    <w:abstractNumId w:val="20"/>
  </w:num>
  <w:num w:numId="28">
    <w:abstractNumId w:val="21"/>
  </w:num>
  <w:num w:numId="29">
    <w:abstractNumId w:val="19"/>
  </w:num>
  <w:num w:numId="30">
    <w:abstractNumId w:val="7"/>
  </w:num>
  <w:num w:numId="31">
    <w:abstractNumId w:val="14"/>
  </w:num>
  <w:num w:numId="32">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6A86"/>
    <w:rsid w:val="00017ACE"/>
    <w:rsid w:val="00025268"/>
    <w:rsid w:val="0002617D"/>
    <w:rsid w:val="00030248"/>
    <w:rsid w:val="00030CF4"/>
    <w:rsid w:val="0003148F"/>
    <w:rsid w:val="00033370"/>
    <w:rsid w:val="00033550"/>
    <w:rsid w:val="00034454"/>
    <w:rsid w:val="00034D89"/>
    <w:rsid w:val="00037A8A"/>
    <w:rsid w:val="00040313"/>
    <w:rsid w:val="00046563"/>
    <w:rsid w:val="00057424"/>
    <w:rsid w:val="00062FB3"/>
    <w:rsid w:val="00064AD1"/>
    <w:rsid w:val="00066D02"/>
    <w:rsid w:val="00070653"/>
    <w:rsid w:val="000724D3"/>
    <w:rsid w:val="00075494"/>
    <w:rsid w:val="00075DFD"/>
    <w:rsid w:val="00076295"/>
    <w:rsid w:val="00082BD2"/>
    <w:rsid w:val="00087916"/>
    <w:rsid w:val="00097A43"/>
    <w:rsid w:val="000A446A"/>
    <w:rsid w:val="000B1E19"/>
    <w:rsid w:val="000B487F"/>
    <w:rsid w:val="000B7694"/>
    <w:rsid w:val="000B77FD"/>
    <w:rsid w:val="000C106E"/>
    <w:rsid w:val="000D1530"/>
    <w:rsid w:val="000D5F98"/>
    <w:rsid w:val="000E32B5"/>
    <w:rsid w:val="000E4758"/>
    <w:rsid w:val="000E582E"/>
    <w:rsid w:val="000F26E2"/>
    <w:rsid w:val="000F395C"/>
    <w:rsid w:val="000F3F58"/>
    <w:rsid w:val="00100862"/>
    <w:rsid w:val="00106B45"/>
    <w:rsid w:val="00110EF4"/>
    <w:rsid w:val="00122225"/>
    <w:rsid w:val="001256F7"/>
    <w:rsid w:val="001266CA"/>
    <w:rsid w:val="001324AE"/>
    <w:rsid w:val="00142ACD"/>
    <w:rsid w:val="00147FFE"/>
    <w:rsid w:val="00150441"/>
    <w:rsid w:val="00156CBC"/>
    <w:rsid w:val="00160720"/>
    <w:rsid w:val="00160C09"/>
    <w:rsid w:val="00163362"/>
    <w:rsid w:val="00163573"/>
    <w:rsid w:val="00181A5A"/>
    <w:rsid w:val="001820D5"/>
    <w:rsid w:val="00182583"/>
    <w:rsid w:val="001847C1"/>
    <w:rsid w:val="0018527A"/>
    <w:rsid w:val="00185699"/>
    <w:rsid w:val="001944B2"/>
    <w:rsid w:val="001B506B"/>
    <w:rsid w:val="001B544D"/>
    <w:rsid w:val="001B5DA0"/>
    <w:rsid w:val="001B72B1"/>
    <w:rsid w:val="001D1E72"/>
    <w:rsid w:val="001D206D"/>
    <w:rsid w:val="001D624E"/>
    <w:rsid w:val="001D7723"/>
    <w:rsid w:val="001E0351"/>
    <w:rsid w:val="001E34DB"/>
    <w:rsid w:val="001F6899"/>
    <w:rsid w:val="001F7A01"/>
    <w:rsid w:val="002029B1"/>
    <w:rsid w:val="002205B6"/>
    <w:rsid w:val="00220797"/>
    <w:rsid w:val="0022286D"/>
    <w:rsid w:val="00224B04"/>
    <w:rsid w:val="00225E44"/>
    <w:rsid w:val="002272C8"/>
    <w:rsid w:val="00236BE1"/>
    <w:rsid w:val="002371D4"/>
    <w:rsid w:val="002453AE"/>
    <w:rsid w:val="002457EA"/>
    <w:rsid w:val="0024638B"/>
    <w:rsid w:val="00246648"/>
    <w:rsid w:val="00255D86"/>
    <w:rsid w:val="00256AA9"/>
    <w:rsid w:val="00262F33"/>
    <w:rsid w:val="00264B39"/>
    <w:rsid w:val="002670AC"/>
    <w:rsid w:val="0027102F"/>
    <w:rsid w:val="00273206"/>
    <w:rsid w:val="00282F69"/>
    <w:rsid w:val="002954C4"/>
    <w:rsid w:val="002A0265"/>
    <w:rsid w:val="002A1E3A"/>
    <w:rsid w:val="002A2724"/>
    <w:rsid w:val="002B1B17"/>
    <w:rsid w:val="002B2810"/>
    <w:rsid w:val="002B51B6"/>
    <w:rsid w:val="002B555B"/>
    <w:rsid w:val="002B5B7F"/>
    <w:rsid w:val="002C71AC"/>
    <w:rsid w:val="002D13C1"/>
    <w:rsid w:val="002D1B66"/>
    <w:rsid w:val="002D3AF2"/>
    <w:rsid w:val="002E2CED"/>
    <w:rsid w:val="002E3979"/>
    <w:rsid w:val="002E7571"/>
    <w:rsid w:val="002E7D89"/>
    <w:rsid w:val="002F789A"/>
    <w:rsid w:val="00304C42"/>
    <w:rsid w:val="003052D4"/>
    <w:rsid w:val="0030592F"/>
    <w:rsid w:val="003138C1"/>
    <w:rsid w:val="00321835"/>
    <w:rsid w:val="00326EF3"/>
    <w:rsid w:val="00327302"/>
    <w:rsid w:val="003311E6"/>
    <w:rsid w:val="00332D60"/>
    <w:rsid w:val="00333A6D"/>
    <w:rsid w:val="003359D0"/>
    <w:rsid w:val="00335C21"/>
    <w:rsid w:val="00336235"/>
    <w:rsid w:val="0034164B"/>
    <w:rsid w:val="00355970"/>
    <w:rsid w:val="003561DD"/>
    <w:rsid w:val="0035637B"/>
    <w:rsid w:val="00363DE2"/>
    <w:rsid w:val="0036440F"/>
    <w:rsid w:val="00371481"/>
    <w:rsid w:val="00373374"/>
    <w:rsid w:val="00380407"/>
    <w:rsid w:val="00393756"/>
    <w:rsid w:val="00397384"/>
    <w:rsid w:val="003A4D6D"/>
    <w:rsid w:val="003A4F51"/>
    <w:rsid w:val="003B0F39"/>
    <w:rsid w:val="003B3169"/>
    <w:rsid w:val="003B3DE1"/>
    <w:rsid w:val="003B498E"/>
    <w:rsid w:val="003B519B"/>
    <w:rsid w:val="003B55E1"/>
    <w:rsid w:val="003C1200"/>
    <w:rsid w:val="003C31A3"/>
    <w:rsid w:val="003D4B65"/>
    <w:rsid w:val="003E11E7"/>
    <w:rsid w:val="003E13DD"/>
    <w:rsid w:val="003E1836"/>
    <w:rsid w:val="003E21DB"/>
    <w:rsid w:val="003E41B3"/>
    <w:rsid w:val="003E6E63"/>
    <w:rsid w:val="003E7320"/>
    <w:rsid w:val="003F0E40"/>
    <w:rsid w:val="003F5664"/>
    <w:rsid w:val="003F5971"/>
    <w:rsid w:val="003F73D4"/>
    <w:rsid w:val="00401ED2"/>
    <w:rsid w:val="00402637"/>
    <w:rsid w:val="0041112B"/>
    <w:rsid w:val="00417A31"/>
    <w:rsid w:val="0042519A"/>
    <w:rsid w:val="00432823"/>
    <w:rsid w:val="00433703"/>
    <w:rsid w:val="00433BE5"/>
    <w:rsid w:val="00436595"/>
    <w:rsid w:val="00441532"/>
    <w:rsid w:val="00443E03"/>
    <w:rsid w:val="0044545E"/>
    <w:rsid w:val="0044768D"/>
    <w:rsid w:val="00447747"/>
    <w:rsid w:val="004501BB"/>
    <w:rsid w:val="0046190D"/>
    <w:rsid w:val="004631F2"/>
    <w:rsid w:val="00470F04"/>
    <w:rsid w:val="004739A8"/>
    <w:rsid w:val="00474FF2"/>
    <w:rsid w:val="004822F4"/>
    <w:rsid w:val="00493327"/>
    <w:rsid w:val="0049440D"/>
    <w:rsid w:val="004944AB"/>
    <w:rsid w:val="004A2496"/>
    <w:rsid w:val="004A2B83"/>
    <w:rsid w:val="004A759C"/>
    <w:rsid w:val="004B0E0E"/>
    <w:rsid w:val="004B1A01"/>
    <w:rsid w:val="004C137C"/>
    <w:rsid w:val="004C612D"/>
    <w:rsid w:val="004C6E84"/>
    <w:rsid w:val="004D12DE"/>
    <w:rsid w:val="004E4979"/>
    <w:rsid w:val="004F19D1"/>
    <w:rsid w:val="004F5C52"/>
    <w:rsid w:val="004F5D26"/>
    <w:rsid w:val="004F64F2"/>
    <w:rsid w:val="004F7A96"/>
    <w:rsid w:val="005053BE"/>
    <w:rsid w:val="00506AFF"/>
    <w:rsid w:val="00520C51"/>
    <w:rsid w:val="00530247"/>
    <w:rsid w:val="005312A4"/>
    <w:rsid w:val="00533C46"/>
    <w:rsid w:val="00533FE4"/>
    <w:rsid w:val="00540054"/>
    <w:rsid w:val="00542185"/>
    <w:rsid w:val="00544A54"/>
    <w:rsid w:val="00546076"/>
    <w:rsid w:val="005465F4"/>
    <w:rsid w:val="00550995"/>
    <w:rsid w:val="00551507"/>
    <w:rsid w:val="00552721"/>
    <w:rsid w:val="005535D4"/>
    <w:rsid w:val="00554B25"/>
    <w:rsid w:val="0057134D"/>
    <w:rsid w:val="005801AC"/>
    <w:rsid w:val="0058308E"/>
    <w:rsid w:val="00584377"/>
    <w:rsid w:val="0058517F"/>
    <w:rsid w:val="005909DD"/>
    <w:rsid w:val="005A342D"/>
    <w:rsid w:val="005B3D61"/>
    <w:rsid w:val="005C06A5"/>
    <w:rsid w:val="005C1E35"/>
    <w:rsid w:val="005D2ADF"/>
    <w:rsid w:val="005E4CE3"/>
    <w:rsid w:val="005E6A2B"/>
    <w:rsid w:val="005F0DD5"/>
    <w:rsid w:val="005F12C7"/>
    <w:rsid w:val="005F1E78"/>
    <w:rsid w:val="005F298C"/>
    <w:rsid w:val="005F453A"/>
    <w:rsid w:val="005F4846"/>
    <w:rsid w:val="005F645B"/>
    <w:rsid w:val="005F77C9"/>
    <w:rsid w:val="0060137C"/>
    <w:rsid w:val="0060409E"/>
    <w:rsid w:val="0060438F"/>
    <w:rsid w:val="00604C21"/>
    <w:rsid w:val="00612EE9"/>
    <w:rsid w:val="0062201F"/>
    <w:rsid w:val="00622AFF"/>
    <w:rsid w:val="00624DB5"/>
    <w:rsid w:val="00626396"/>
    <w:rsid w:val="006279A4"/>
    <w:rsid w:val="006308B6"/>
    <w:rsid w:val="00635624"/>
    <w:rsid w:val="006370BF"/>
    <w:rsid w:val="006408B2"/>
    <w:rsid w:val="00643539"/>
    <w:rsid w:val="00653D7A"/>
    <w:rsid w:val="00656DED"/>
    <w:rsid w:val="006647C8"/>
    <w:rsid w:val="006733B8"/>
    <w:rsid w:val="00674D6A"/>
    <w:rsid w:val="006862ED"/>
    <w:rsid w:val="00691120"/>
    <w:rsid w:val="00691F97"/>
    <w:rsid w:val="00691FC7"/>
    <w:rsid w:val="00692836"/>
    <w:rsid w:val="00696F0A"/>
    <w:rsid w:val="00696F43"/>
    <w:rsid w:val="006A10EE"/>
    <w:rsid w:val="006A4EED"/>
    <w:rsid w:val="006A71D6"/>
    <w:rsid w:val="006B5890"/>
    <w:rsid w:val="006C221B"/>
    <w:rsid w:val="006D1101"/>
    <w:rsid w:val="006D133A"/>
    <w:rsid w:val="006D4F32"/>
    <w:rsid w:val="006D77B3"/>
    <w:rsid w:val="006F142B"/>
    <w:rsid w:val="006F4777"/>
    <w:rsid w:val="006F4A38"/>
    <w:rsid w:val="006F6FE9"/>
    <w:rsid w:val="007013FE"/>
    <w:rsid w:val="00702943"/>
    <w:rsid w:val="007038F4"/>
    <w:rsid w:val="00710B7A"/>
    <w:rsid w:val="00712BED"/>
    <w:rsid w:val="00714A38"/>
    <w:rsid w:val="00717B59"/>
    <w:rsid w:val="007244B5"/>
    <w:rsid w:val="00726B1E"/>
    <w:rsid w:val="007305FA"/>
    <w:rsid w:val="007337BB"/>
    <w:rsid w:val="00733803"/>
    <w:rsid w:val="0073481D"/>
    <w:rsid w:val="00735E43"/>
    <w:rsid w:val="0074255A"/>
    <w:rsid w:val="00744DDC"/>
    <w:rsid w:val="0074763C"/>
    <w:rsid w:val="00752695"/>
    <w:rsid w:val="00754ADB"/>
    <w:rsid w:val="00755842"/>
    <w:rsid w:val="00757282"/>
    <w:rsid w:val="007621C2"/>
    <w:rsid w:val="00765120"/>
    <w:rsid w:val="00772979"/>
    <w:rsid w:val="007741D1"/>
    <w:rsid w:val="007829A7"/>
    <w:rsid w:val="00791E79"/>
    <w:rsid w:val="00797671"/>
    <w:rsid w:val="007A0639"/>
    <w:rsid w:val="007A2367"/>
    <w:rsid w:val="007A3DF6"/>
    <w:rsid w:val="007B1327"/>
    <w:rsid w:val="007B5E5E"/>
    <w:rsid w:val="007B7704"/>
    <w:rsid w:val="007B7870"/>
    <w:rsid w:val="007C4522"/>
    <w:rsid w:val="007C7283"/>
    <w:rsid w:val="007D15D4"/>
    <w:rsid w:val="007D2BF0"/>
    <w:rsid w:val="007D3190"/>
    <w:rsid w:val="007D55C6"/>
    <w:rsid w:val="007D62DA"/>
    <w:rsid w:val="007D7C43"/>
    <w:rsid w:val="007E1E2D"/>
    <w:rsid w:val="007E2C9C"/>
    <w:rsid w:val="007E41F1"/>
    <w:rsid w:val="007E60C6"/>
    <w:rsid w:val="007F4AFB"/>
    <w:rsid w:val="00805785"/>
    <w:rsid w:val="008115CA"/>
    <w:rsid w:val="00814EE3"/>
    <w:rsid w:val="008156D9"/>
    <w:rsid w:val="00824202"/>
    <w:rsid w:val="00827C33"/>
    <w:rsid w:val="00837796"/>
    <w:rsid w:val="00842B04"/>
    <w:rsid w:val="008449DB"/>
    <w:rsid w:val="00844EBC"/>
    <w:rsid w:val="00845172"/>
    <w:rsid w:val="00846C94"/>
    <w:rsid w:val="00851961"/>
    <w:rsid w:val="00861A09"/>
    <w:rsid w:val="00861B00"/>
    <w:rsid w:val="00862010"/>
    <w:rsid w:val="00862A63"/>
    <w:rsid w:val="0087756F"/>
    <w:rsid w:val="0088335B"/>
    <w:rsid w:val="00883EB3"/>
    <w:rsid w:val="00890699"/>
    <w:rsid w:val="008950AE"/>
    <w:rsid w:val="00895BCB"/>
    <w:rsid w:val="00896A1A"/>
    <w:rsid w:val="00897E0E"/>
    <w:rsid w:val="008A1A69"/>
    <w:rsid w:val="008B174F"/>
    <w:rsid w:val="008B35E9"/>
    <w:rsid w:val="008B4A0C"/>
    <w:rsid w:val="008C2778"/>
    <w:rsid w:val="008C722B"/>
    <w:rsid w:val="008D6DBF"/>
    <w:rsid w:val="008D7690"/>
    <w:rsid w:val="008D7B8C"/>
    <w:rsid w:val="008E1660"/>
    <w:rsid w:val="008E2FC8"/>
    <w:rsid w:val="008E2FCF"/>
    <w:rsid w:val="008E3621"/>
    <w:rsid w:val="008E5C17"/>
    <w:rsid w:val="008F156C"/>
    <w:rsid w:val="008F3BDF"/>
    <w:rsid w:val="008F3C59"/>
    <w:rsid w:val="009025D8"/>
    <w:rsid w:val="009036C1"/>
    <w:rsid w:val="00904253"/>
    <w:rsid w:val="00906F3A"/>
    <w:rsid w:val="00910111"/>
    <w:rsid w:val="009109E0"/>
    <w:rsid w:val="00912261"/>
    <w:rsid w:val="009124AD"/>
    <w:rsid w:val="00913C46"/>
    <w:rsid w:val="00914156"/>
    <w:rsid w:val="0092602C"/>
    <w:rsid w:val="00926179"/>
    <w:rsid w:val="00943BE8"/>
    <w:rsid w:val="009461EC"/>
    <w:rsid w:val="00953764"/>
    <w:rsid w:val="0096302D"/>
    <w:rsid w:val="0096354B"/>
    <w:rsid w:val="009771EC"/>
    <w:rsid w:val="009847D4"/>
    <w:rsid w:val="009870A1"/>
    <w:rsid w:val="00987111"/>
    <w:rsid w:val="0099179C"/>
    <w:rsid w:val="00995D80"/>
    <w:rsid w:val="009A2AF9"/>
    <w:rsid w:val="009A49FD"/>
    <w:rsid w:val="009A558D"/>
    <w:rsid w:val="009B1EB3"/>
    <w:rsid w:val="009B6FE0"/>
    <w:rsid w:val="009C3152"/>
    <w:rsid w:val="009D09F0"/>
    <w:rsid w:val="009D1BDF"/>
    <w:rsid w:val="009D4D94"/>
    <w:rsid w:val="009E3EA1"/>
    <w:rsid w:val="009E7E06"/>
    <w:rsid w:val="009F569D"/>
    <w:rsid w:val="009F6BE5"/>
    <w:rsid w:val="00A01E70"/>
    <w:rsid w:val="00A02FF9"/>
    <w:rsid w:val="00A135DC"/>
    <w:rsid w:val="00A1471C"/>
    <w:rsid w:val="00A14850"/>
    <w:rsid w:val="00A23B29"/>
    <w:rsid w:val="00A26874"/>
    <w:rsid w:val="00A30FF8"/>
    <w:rsid w:val="00A3238C"/>
    <w:rsid w:val="00A36F09"/>
    <w:rsid w:val="00A45E04"/>
    <w:rsid w:val="00A50163"/>
    <w:rsid w:val="00A5158A"/>
    <w:rsid w:val="00A53234"/>
    <w:rsid w:val="00A70FB3"/>
    <w:rsid w:val="00A82BD8"/>
    <w:rsid w:val="00A86CB3"/>
    <w:rsid w:val="00A961B7"/>
    <w:rsid w:val="00A96CF0"/>
    <w:rsid w:val="00A97D22"/>
    <w:rsid w:val="00AB06D0"/>
    <w:rsid w:val="00AB18B9"/>
    <w:rsid w:val="00AB1E2C"/>
    <w:rsid w:val="00AB415B"/>
    <w:rsid w:val="00AC1781"/>
    <w:rsid w:val="00AC26A9"/>
    <w:rsid w:val="00AD364B"/>
    <w:rsid w:val="00AD51A4"/>
    <w:rsid w:val="00AE529F"/>
    <w:rsid w:val="00AE7F7E"/>
    <w:rsid w:val="00AF1888"/>
    <w:rsid w:val="00AF29C5"/>
    <w:rsid w:val="00AF3DA8"/>
    <w:rsid w:val="00B1265F"/>
    <w:rsid w:val="00B21597"/>
    <w:rsid w:val="00B22246"/>
    <w:rsid w:val="00B27E77"/>
    <w:rsid w:val="00B32BCC"/>
    <w:rsid w:val="00B35798"/>
    <w:rsid w:val="00B4415A"/>
    <w:rsid w:val="00B448C4"/>
    <w:rsid w:val="00B5016C"/>
    <w:rsid w:val="00B508C8"/>
    <w:rsid w:val="00B50AF0"/>
    <w:rsid w:val="00B65842"/>
    <w:rsid w:val="00B740E4"/>
    <w:rsid w:val="00B80BFB"/>
    <w:rsid w:val="00B82A58"/>
    <w:rsid w:val="00B836BC"/>
    <w:rsid w:val="00B84006"/>
    <w:rsid w:val="00B87EE4"/>
    <w:rsid w:val="00B95AAB"/>
    <w:rsid w:val="00B96CD3"/>
    <w:rsid w:val="00BA220F"/>
    <w:rsid w:val="00BA3F75"/>
    <w:rsid w:val="00BB32EB"/>
    <w:rsid w:val="00BB5C8E"/>
    <w:rsid w:val="00BC0E66"/>
    <w:rsid w:val="00BC1F3C"/>
    <w:rsid w:val="00BC267A"/>
    <w:rsid w:val="00BC3C52"/>
    <w:rsid w:val="00BC6930"/>
    <w:rsid w:val="00BC75CB"/>
    <w:rsid w:val="00BD6A43"/>
    <w:rsid w:val="00BE0453"/>
    <w:rsid w:val="00BE10DE"/>
    <w:rsid w:val="00BE43A2"/>
    <w:rsid w:val="00BF1431"/>
    <w:rsid w:val="00BF1E95"/>
    <w:rsid w:val="00BF6272"/>
    <w:rsid w:val="00C04999"/>
    <w:rsid w:val="00C06B8A"/>
    <w:rsid w:val="00C06C90"/>
    <w:rsid w:val="00C07831"/>
    <w:rsid w:val="00C140C6"/>
    <w:rsid w:val="00C3249D"/>
    <w:rsid w:val="00C343E5"/>
    <w:rsid w:val="00C36028"/>
    <w:rsid w:val="00C54E81"/>
    <w:rsid w:val="00C567E2"/>
    <w:rsid w:val="00C60B77"/>
    <w:rsid w:val="00C639B2"/>
    <w:rsid w:val="00C64F4D"/>
    <w:rsid w:val="00C712C6"/>
    <w:rsid w:val="00C74E6D"/>
    <w:rsid w:val="00C80067"/>
    <w:rsid w:val="00C80C91"/>
    <w:rsid w:val="00C90C27"/>
    <w:rsid w:val="00C91BC9"/>
    <w:rsid w:val="00C91F50"/>
    <w:rsid w:val="00C94990"/>
    <w:rsid w:val="00CA58E5"/>
    <w:rsid w:val="00CA5FEF"/>
    <w:rsid w:val="00CB0B89"/>
    <w:rsid w:val="00CB2D98"/>
    <w:rsid w:val="00CB4ABE"/>
    <w:rsid w:val="00CC0235"/>
    <w:rsid w:val="00CC7622"/>
    <w:rsid w:val="00CD181E"/>
    <w:rsid w:val="00CD5131"/>
    <w:rsid w:val="00CD7CDB"/>
    <w:rsid w:val="00CF1677"/>
    <w:rsid w:val="00D01FDF"/>
    <w:rsid w:val="00D02497"/>
    <w:rsid w:val="00D02827"/>
    <w:rsid w:val="00D043FC"/>
    <w:rsid w:val="00D04999"/>
    <w:rsid w:val="00D1213A"/>
    <w:rsid w:val="00D12FD7"/>
    <w:rsid w:val="00D173A1"/>
    <w:rsid w:val="00D17F6C"/>
    <w:rsid w:val="00D20013"/>
    <w:rsid w:val="00D22500"/>
    <w:rsid w:val="00D23B71"/>
    <w:rsid w:val="00D274E8"/>
    <w:rsid w:val="00D311D5"/>
    <w:rsid w:val="00D31FF9"/>
    <w:rsid w:val="00D4355C"/>
    <w:rsid w:val="00D44A58"/>
    <w:rsid w:val="00D53158"/>
    <w:rsid w:val="00D55EEE"/>
    <w:rsid w:val="00D570B2"/>
    <w:rsid w:val="00D638E7"/>
    <w:rsid w:val="00D65977"/>
    <w:rsid w:val="00D66570"/>
    <w:rsid w:val="00D72DAB"/>
    <w:rsid w:val="00D73CF3"/>
    <w:rsid w:val="00D75F6B"/>
    <w:rsid w:val="00D77EFA"/>
    <w:rsid w:val="00D833EE"/>
    <w:rsid w:val="00D87E9D"/>
    <w:rsid w:val="00D979F5"/>
    <w:rsid w:val="00D97E5E"/>
    <w:rsid w:val="00DA310C"/>
    <w:rsid w:val="00DA484F"/>
    <w:rsid w:val="00DB7C61"/>
    <w:rsid w:val="00DC0418"/>
    <w:rsid w:val="00DD44FB"/>
    <w:rsid w:val="00DD540A"/>
    <w:rsid w:val="00DE46F4"/>
    <w:rsid w:val="00DF1BA8"/>
    <w:rsid w:val="00DF2D52"/>
    <w:rsid w:val="00DF5B3F"/>
    <w:rsid w:val="00E002CC"/>
    <w:rsid w:val="00E00341"/>
    <w:rsid w:val="00E1718E"/>
    <w:rsid w:val="00E21C00"/>
    <w:rsid w:val="00E2292F"/>
    <w:rsid w:val="00E25190"/>
    <w:rsid w:val="00E3030E"/>
    <w:rsid w:val="00E34278"/>
    <w:rsid w:val="00E37DAA"/>
    <w:rsid w:val="00E47B83"/>
    <w:rsid w:val="00E51550"/>
    <w:rsid w:val="00E55F34"/>
    <w:rsid w:val="00E66E91"/>
    <w:rsid w:val="00E71103"/>
    <w:rsid w:val="00E732CC"/>
    <w:rsid w:val="00E75E11"/>
    <w:rsid w:val="00E8144B"/>
    <w:rsid w:val="00E81460"/>
    <w:rsid w:val="00E82BD4"/>
    <w:rsid w:val="00E875DA"/>
    <w:rsid w:val="00E95BD4"/>
    <w:rsid w:val="00E96659"/>
    <w:rsid w:val="00E97295"/>
    <w:rsid w:val="00EA2EB9"/>
    <w:rsid w:val="00EA3C20"/>
    <w:rsid w:val="00EB1C56"/>
    <w:rsid w:val="00EB2F11"/>
    <w:rsid w:val="00EB3798"/>
    <w:rsid w:val="00EB73C9"/>
    <w:rsid w:val="00EC543F"/>
    <w:rsid w:val="00EC55E8"/>
    <w:rsid w:val="00EC6015"/>
    <w:rsid w:val="00ED3127"/>
    <w:rsid w:val="00ED643D"/>
    <w:rsid w:val="00EE2419"/>
    <w:rsid w:val="00EF3C44"/>
    <w:rsid w:val="00EF6630"/>
    <w:rsid w:val="00EF71DB"/>
    <w:rsid w:val="00F0743E"/>
    <w:rsid w:val="00F07D6F"/>
    <w:rsid w:val="00F12907"/>
    <w:rsid w:val="00F22950"/>
    <w:rsid w:val="00F23C3F"/>
    <w:rsid w:val="00F328BE"/>
    <w:rsid w:val="00F42236"/>
    <w:rsid w:val="00F429FA"/>
    <w:rsid w:val="00F42AB9"/>
    <w:rsid w:val="00F4443F"/>
    <w:rsid w:val="00F44D5E"/>
    <w:rsid w:val="00F46106"/>
    <w:rsid w:val="00F504FA"/>
    <w:rsid w:val="00F559D4"/>
    <w:rsid w:val="00F6709F"/>
    <w:rsid w:val="00F712EF"/>
    <w:rsid w:val="00F71650"/>
    <w:rsid w:val="00F802C4"/>
    <w:rsid w:val="00F83B96"/>
    <w:rsid w:val="00F8472E"/>
    <w:rsid w:val="00F855AF"/>
    <w:rsid w:val="00F9028A"/>
    <w:rsid w:val="00F90DDA"/>
    <w:rsid w:val="00F962FE"/>
    <w:rsid w:val="00F96671"/>
    <w:rsid w:val="00FA16C3"/>
    <w:rsid w:val="00FA35A6"/>
    <w:rsid w:val="00FB7C6A"/>
    <w:rsid w:val="00FC06FF"/>
    <w:rsid w:val="00FC10FB"/>
    <w:rsid w:val="00FC3CB8"/>
    <w:rsid w:val="00FC420B"/>
    <w:rsid w:val="00FC540F"/>
    <w:rsid w:val="00FC6611"/>
    <w:rsid w:val="00FE45A3"/>
    <w:rsid w:val="00FE4E34"/>
    <w:rsid w:val="00FE6296"/>
    <w:rsid w:val="00FE632D"/>
    <w:rsid w:val="00FE6C81"/>
    <w:rsid w:val="00FF4A07"/>
    <w:rsid w:val="00FF5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13D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uiPriority w:val="99"/>
    <w:rsid w:val="00D87E9D"/>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uiPriority w:val="99"/>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paragraph" w:customStyle="1" w:styleId="default0">
    <w:name w:val="default"/>
    <w:basedOn w:val="Normalny"/>
    <w:rsid w:val="00533FE4"/>
    <w:pPr>
      <w:spacing w:before="100" w:beforeAutospacing="1" w:after="100" w:afterAutospacing="1"/>
    </w:pPr>
    <w:rPr>
      <w:rFonts w:eastAsia="Times New Roman"/>
    </w:rPr>
  </w:style>
  <w:style w:type="character" w:customStyle="1" w:styleId="hgkelc">
    <w:name w:val="hgkelc"/>
    <w:basedOn w:val="Domylnaczcionkaakapitu"/>
    <w:rsid w:val="00530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43158">
      <w:bodyDiv w:val="1"/>
      <w:marLeft w:val="0"/>
      <w:marRight w:val="0"/>
      <w:marTop w:val="0"/>
      <w:marBottom w:val="0"/>
      <w:divBdr>
        <w:top w:val="none" w:sz="0" w:space="0" w:color="auto"/>
        <w:left w:val="none" w:sz="0" w:space="0" w:color="auto"/>
        <w:bottom w:val="none" w:sz="0" w:space="0" w:color="auto"/>
        <w:right w:val="none" w:sz="0" w:space="0" w:color="auto"/>
      </w:divBdr>
      <w:divsChild>
        <w:div w:id="268707880">
          <w:marLeft w:val="0"/>
          <w:marRight w:val="0"/>
          <w:marTop w:val="0"/>
          <w:marBottom w:val="0"/>
          <w:divBdr>
            <w:top w:val="none" w:sz="0" w:space="0" w:color="auto"/>
            <w:left w:val="none" w:sz="0" w:space="0" w:color="auto"/>
            <w:bottom w:val="none" w:sz="0" w:space="0" w:color="auto"/>
            <w:right w:val="none" w:sz="0" w:space="0" w:color="auto"/>
          </w:divBdr>
          <w:divsChild>
            <w:div w:id="1901019121">
              <w:marLeft w:val="0"/>
              <w:marRight w:val="0"/>
              <w:marTop w:val="0"/>
              <w:marBottom w:val="0"/>
              <w:divBdr>
                <w:top w:val="none" w:sz="0" w:space="0" w:color="auto"/>
                <w:left w:val="none" w:sz="0" w:space="0" w:color="auto"/>
                <w:bottom w:val="none" w:sz="0" w:space="0" w:color="auto"/>
                <w:right w:val="none" w:sz="0" w:space="0" w:color="auto"/>
              </w:divBdr>
            </w:div>
          </w:divsChild>
        </w:div>
        <w:div w:id="1077047134">
          <w:marLeft w:val="0"/>
          <w:marRight w:val="0"/>
          <w:marTop w:val="0"/>
          <w:marBottom w:val="0"/>
          <w:divBdr>
            <w:top w:val="none" w:sz="0" w:space="0" w:color="auto"/>
            <w:left w:val="none" w:sz="0" w:space="0" w:color="auto"/>
            <w:bottom w:val="none" w:sz="0" w:space="0" w:color="auto"/>
            <w:right w:val="none" w:sz="0" w:space="0" w:color="auto"/>
          </w:divBdr>
          <w:divsChild>
            <w:div w:id="763495442">
              <w:marLeft w:val="0"/>
              <w:marRight w:val="0"/>
              <w:marTop w:val="0"/>
              <w:marBottom w:val="0"/>
              <w:divBdr>
                <w:top w:val="none" w:sz="0" w:space="0" w:color="auto"/>
                <w:left w:val="none" w:sz="0" w:space="0" w:color="auto"/>
                <w:bottom w:val="none" w:sz="0" w:space="0" w:color="auto"/>
                <w:right w:val="none" w:sz="0" w:space="0" w:color="auto"/>
              </w:divBdr>
            </w:div>
          </w:divsChild>
        </w:div>
        <w:div w:id="450049291">
          <w:marLeft w:val="0"/>
          <w:marRight w:val="0"/>
          <w:marTop w:val="0"/>
          <w:marBottom w:val="0"/>
          <w:divBdr>
            <w:top w:val="none" w:sz="0" w:space="0" w:color="auto"/>
            <w:left w:val="none" w:sz="0" w:space="0" w:color="auto"/>
            <w:bottom w:val="none" w:sz="0" w:space="0" w:color="auto"/>
            <w:right w:val="none" w:sz="0" w:space="0" w:color="auto"/>
          </w:divBdr>
          <w:divsChild>
            <w:div w:id="2612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069465">
      <w:bodyDiv w:val="1"/>
      <w:marLeft w:val="0"/>
      <w:marRight w:val="0"/>
      <w:marTop w:val="0"/>
      <w:marBottom w:val="0"/>
      <w:divBdr>
        <w:top w:val="none" w:sz="0" w:space="0" w:color="auto"/>
        <w:left w:val="none" w:sz="0" w:space="0" w:color="auto"/>
        <w:bottom w:val="none" w:sz="0" w:space="0" w:color="auto"/>
        <w:right w:val="none" w:sz="0" w:space="0" w:color="auto"/>
      </w:divBdr>
      <w:divsChild>
        <w:div w:id="1577546926">
          <w:marLeft w:val="0"/>
          <w:marRight w:val="0"/>
          <w:marTop w:val="0"/>
          <w:marBottom w:val="0"/>
          <w:divBdr>
            <w:top w:val="none" w:sz="0" w:space="0" w:color="auto"/>
            <w:left w:val="none" w:sz="0" w:space="0" w:color="auto"/>
            <w:bottom w:val="none" w:sz="0" w:space="0" w:color="auto"/>
            <w:right w:val="none" w:sz="0" w:space="0" w:color="auto"/>
          </w:divBdr>
        </w:div>
        <w:div w:id="1662543382">
          <w:marLeft w:val="0"/>
          <w:marRight w:val="0"/>
          <w:marTop w:val="0"/>
          <w:marBottom w:val="0"/>
          <w:divBdr>
            <w:top w:val="none" w:sz="0" w:space="0" w:color="auto"/>
            <w:left w:val="none" w:sz="0" w:space="0" w:color="auto"/>
            <w:bottom w:val="none" w:sz="0" w:space="0" w:color="auto"/>
            <w:right w:val="none" w:sz="0" w:space="0" w:color="auto"/>
          </w:divBdr>
        </w:div>
        <w:div w:id="2128308622">
          <w:marLeft w:val="0"/>
          <w:marRight w:val="0"/>
          <w:marTop w:val="0"/>
          <w:marBottom w:val="0"/>
          <w:divBdr>
            <w:top w:val="none" w:sz="0" w:space="0" w:color="auto"/>
            <w:left w:val="none" w:sz="0" w:space="0" w:color="auto"/>
            <w:bottom w:val="none" w:sz="0" w:space="0" w:color="auto"/>
            <w:right w:val="none" w:sz="0" w:space="0" w:color="auto"/>
          </w:divBdr>
        </w:div>
      </w:divsChild>
    </w:div>
    <w:div w:id="859392002">
      <w:bodyDiv w:val="1"/>
      <w:marLeft w:val="0"/>
      <w:marRight w:val="0"/>
      <w:marTop w:val="0"/>
      <w:marBottom w:val="0"/>
      <w:divBdr>
        <w:top w:val="none" w:sz="0" w:space="0" w:color="auto"/>
        <w:left w:val="none" w:sz="0" w:space="0" w:color="auto"/>
        <w:bottom w:val="none" w:sz="0" w:space="0" w:color="auto"/>
        <w:right w:val="none" w:sz="0" w:space="0" w:color="auto"/>
      </w:divBdr>
    </w:div>
    <w:div w:id="963076570">
      <w:bodyDiv w:val="1"/>
      <w:marLeft w:val="0"/>
      <w:marRight w:val="0"/>
      <w:marTop w:val="0"/>
      <w:marBottom w:val="0"/>
      <w:divBdr>
        <w:top w:val="none" w:sz="0" w:space="0" w:color="auto"/>
        <w:left w:val="none" w:sz="0" w:space="0" w:color="auto"/>
        <w:bottom w:val="none" w:sz="0" w:space="0" w:color="auto"/>
        <w:right w:val="none" w:sz="0" w:space="0" w:color="auto"/>
      </w:divBdr>
    </w:div>
    <w:div w:id="993295438">
      <w:bodyDiv w:val="1"/>
      <w:marLeft w:val="0"/>
      <w:marRight w:val="0"/>
      <w:marTop w:val="0"/>
      <w:marBottom w:val="0"/>
      <w:divBdr>
        <w:top w:val="none" w:sz="0" w:space="0" w:color="auto"/>
        <w:left w:val="none" w:sz="0" w:space="0" w:color="auto"/>
        <w:bottom w:val="none" w:sz="0" w:space="0" w:color="auto"/>
        <w:right w:val="none" w:sz="0" w:space="0" w:color="auto"/>
      </w:divBdr>
      <w:divsChild>
        <w:div w:id="1836188744">
          <w:marLeft w:val="0"/>
          <w:marRight w:val="0"/>
          <w:marTop w:val="0"/>
          <w:marBottom w:val="0"/>
          <w:divBdr>
            <w:top w:val="none" w:sz="0" w:space="0" w:color="auto"/>
            <w:left w:val="none" w:sz="0" w:space="0" w:color="auto"/>
            <w:bottom w:val="none" w:sz="0" w:space="0" w:color="auto"/>
            <w:right w:val="none" w:sz="0" w:space="0" w:color="auto"/>
          </w:divBdr>
        </w:div>
      </w:divsChild>
    </w:div>
    <w:div w:id="1021319620">
      <w:bodyDiv w:val="1"/>
      <w:marLeft w:val="0"/>
      <w:marRight w:val="0"/>
      <w:marTop w:val="0"/>
      <w:marBottom w:val="0"/>
      <w:divBdr>
        <w:top w:val="none" w:sz="0" w:space="0" w:color="auto"/>
        <w:left w:val="none" w:sz="0" w:space="0" w:color="auto"/>
        <w:bottom w:val="none" w:sz="0" w:space="0" w:color="auto"/>
        <w:right w:val="none" w:sz="0" w:space="0" w:color="auto"/>
      </w:divBdr>
    </w:div>
    <w:div w:id="1339385168">
      <w:bodyDiv w:val="1"/>
      <w:marLeft w:val="0"/>
      <w:marRight w:val="0"/>
      <w:marTop w:val="0"/>
      <w:marBottom w:val="0"/>
      <w:divBdr>
        <w:top w:val="none" w:sz="0" w:space="0" w:color="auto"/>
        <w:left w:val="none" w:sz="0" w:space="0" w:color="auto"/>
        <w:bottom w:val="none" w:sz="0" w:space="0" w:color="auto"/>
        <w:right w:val="none" w:sz="0" w:space="0" w:color="auto"/>
      </w:divBdr>
    </w:div>
    <w:div w:id="1587759830">
      <w:bodyDiv w:val="1"/>
      <w:marLeft w:val="0"/>
      <w:marRight w:val="0"/>
      <w:marTop w:val="0"/>
      <w:marBottom w:val="0"/>
      <w:divBdr>
        <w:top w:val="none" w:sz="0" w:space="0" w:color="auto"/>
        <w:left w:val="none" w:sz="0" w:space="0" w:color="auto"/>
        <w:bottom w:val="none" w:sz="0" w:space="0" w:color="auto"/>
        <w:right w:val="none" w:sz="0" w:space="0" w:color="auto"/>
      </w:divBdr>
    </w:div>
    <w:div w:id="1964769471">
      <w:bodyDiv w:val="1"/>
      <w:marLeft w:val="0"/>
      <w:marRight w:val="0"/>
      <w:marTop w:val="0"/>
      <w:marBottom w:val="0"/>
      <w:divBdr>
        <w:top w:val="none" w:sz="0" w:space="0" w:color="auto"/>
        <w:left w:val="none" w:sz="0" w:space="0" w:color="auto"/>
        <w:bottom w:val="none" w:sz="0" w:space="0" w:color="auto"/>
        <w:right w:val="none" w:sz="0" w:space="0" w:color="auto"/>
      </w:divBdr>
      <w:divsChild>
        <w:div w:id="1814131285">
          <w:marLeft w:val="0"/>
          <w:marRight w:val="0"/>
          <w:marTop w:val="0"/>
          <w:marBottom w:val="0"/>
          <w:divBdr>
            <w:top w:val="none" w:sz="0" w:space="0" w:color="auto"/>
            <w:left w:val="none" w:sz="0" w:space="0" w:color="auto"/>
            <w:bottom w:val="none" w:sz="0" w:space="0" w:color="auto"/>
            <w:right w:val="none" w:sz="0" w:space="0" w:color="auto"/>
          </w:divBdr>
        </w:div>
        <w:div w:id="1317414611">
          <w:marLeft w:val="0"/>
          <w:marRight w:val="0"/>
          <w:marTop w:val="0"/>
          <w:marBottom w:val="0"/>
          <w:divBdr>
            <w:top w:val="none" w:sz="0" w:space="0" w:color="auto"/>
            <w:left w:val="none" w:sz="0" w:space="0" w:color="auto"/>
            <w:bottom w:val="none" w:sz="0" w:space="0" w:color="auto"/>
            <w:right w:val="none" w:sz="0" w:space="0" w:color="auto"/>
          </w:divBdr>
        </w:div>
      </w:divsChild>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mailto:mienie@stalowowolski.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epuap.gov.pl/wps/porta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stalowowolski.pl" TargetMode="External"/><Relationship Id="rId24" Type="http://schemas.openxmlformats.org/officeDocument/2006/relationships/hyperlink" Target="https://sip.lex.pl/" TargetMode="External"/><Relationship Id="rId32" Type="http://schemas.openxmlformats.org/officeDocument/2006/relationships/hyperlink" Target="https://miniportal.uzp.gov.p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miniportal.uzp.gov.pl" TargetMode="External"/><Relationship Id="rId10" Type="http://schemas.openxmlformats.org/officeDocument/2006/relationships/hyperlink" Target="mailto:mienie@stalowowolski.p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DF8D9-DC91-4B0F-94E8-F7F9E26E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29</Pages>
  <Words>12155</Words>
  <Characters>72931</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33</cp:revision>
  <cp:lastPrinted>2022-04-01T10:19:00Z</cp:lastPrinted>
  <dcterms:created xsi:type="dcterms:W3CDTF">2022-03-08T12:32:00Z</dcterms:created>
  <dcterms:modified xsi:type="dcterms:W3CDTF">2022-04-05T10:52:00Z</dcterms:modified>
</cp:coreProperties>
</file>