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8F" w:rsidRDefault="00BA648F" w:rsidP="00BA648F">
      <w:pPr>
        <w:pStyle w:val="Default"/>
      </w:pPr>
    </w:p>
    <w:p w:rsidR="000E2787" w:rsidRPr="000E2787" w:rsidRDefault="000E2787" w:rsidP="000E2787">
      <w:pPr>
        <w:suppressAutoHyphens/>
        <w:spacing w:after="0" w:line="240" w:lineRule="auto"/>
        <w:rPr>
          <w:rFonts w:ascii="Times New Roman" w:eastAsia="Times New Roman" w:hAnsi="Times New Roman" w:cs="Times New Roman"/>
          <w:sz w:val="24"/>
          <w:szCs w:val="24"/>
          <w:lang w:eastAsia="ar-SA"/>
        </w:rPr>
      </w:pPr>
    </w:p>
    <w:p w:rsidR="000E2787" w:rsidRPr="000E2787" w:rsidRDefault="000E2787" w:rsidP="000E2787">
      <w:pPr>
        <w:suppressAutoHyphens/>
        <w:spacing w:after="0" w:line="240" w:lineRule="auto"/>
        <w:rPr>
          <w:rFonts w:ascii="Times New Roman" w:eastAsia="Times New Roman" w:hAnsi="Times New Roman" w:cs="Times New Roman"/>
          <w:sz w:val="24"/>
          <w:szCs w:val="24"/>
          <w:lang w:eastAsia="ar-SA"/>
        </w:rPr>
      </w:pPr>
      <w:r w:rsidRPr="000E2787">
        <w:rPr>
          <w:rFonts w:ascii="Times New Roman" w:eastAsia="Times New Roman" w:hAnsi="Times New Roman" w:cs="Times New Roman"/>
          <w:sz w:val="24"/>
          <w:szCs w:val="24"/>
          <w:lang w:eastAsia="ar-SA"/>
        </w:rPr>
        <w:t>Nr referencyjny postępowania: IMP.272.2</w:t>
      </w:r>
      <w:r>
        <w:rPr>
          <w:rFonts w:ascii="Times New Roman" w:eastAsia="Times New Roman" w:hAnsi="Times New Roman" w:cs="Times New Roman"/>
          <w:sz w:val="24"/>
          <w:szCs w:val="24"/>
          <w:lang w:eastAsia="ar-SA"/>
        </w:rPr>
        <w:t>.12</w:t>
      </w:r>
      <w:r w:rsidRPr="000E2787">
        <w:rPr>
          <w:rFonts w:ascii="Times New Roman" w:eastAsia="Times New Roman" w:hAnsi="Times New Roman" w:cs="Times New Roman"/>
          <w:sz w:val="24"/>
          <w:szCs w:val="24"/>
          <w:lang w:eastAsia="ar-SA"/>
        </w:rPr>
        <w:t>.2020</w:t>
      </w:r>
    </w:p>
    <w:p w:rsidR="000E2787" w:rsidRPr="000E2787" w:rsidRDefault="000E2787" w:rsidP="000E2787">
      <w:pPr>
        <w:suppressAutoHyphens/>
        <w:spacing w:after="0" w:line="240" w:lineRule="auto"/>
        <w:rPr>
          <w:rFonts w:ascii="Times New Roman" w:eastAsia="Times New Roman" w:hAnsi="Times New Roman" w:cs="Times New Roman"/>
          <w:sz w:val="24"/>
          <w:szCs w:val="24"/>
          <w:lang w:eastAsia="ar-SA"/>
        </w:rPr>
      </w:pPr>
    </w:p>
    <w:p w:rsidR="000E2787" w:rsidRPr="000E2787" w:rsidRDefault="000E2787" w:rsidP="000E2787">
      <w:pPr>
        <w:suppressAutoHyphens/>
        <w:spacing w:after="0" w:line="240" w:lineRule="auto"/>
        <w:rPr>
          <w:rFonts w:ascii="Times New Roman" w:eastAsia="Times New Roman" w:hAnsi="Times New Roman" w:cs="Times New Roman"/>
          <w:b/>
          <w:sz w:val="24"/>
          <w:szCs w:val="24"/>
          <w:u w:val="single"/>
          <w:lang w:val="x-none" w:eastAsia="ar-SA"/>
        </w:rPr>
      </w:pPr>
      <w:r w:rsidRPr="000E2787">
        <w:rPr>
          <w:rFonts w:ascii="Times New Roman" w:eastAsia="Times New Roman" w:hAnsi="Times New Roman" w:cs="Times New Roman"/>
          <w:b/>
          <w:sz w:val="24"/>
          <w:szCs w:val="24"/>
          <w:u w:val="single"/>
          <w:lang w:val="x-none" w:eastAsia="ar-SA"/>
        </w:rPr>
        <w:t>Zamawiający:</w:t>
      </w:r>
    </w:p>
    <w:p w:rsidR="000E2787" w:rsidRPr="000E2787" w:rsidRDefault="000E2787" w:rsidP="000E2787">
      <w:pPr>
        <w:suppressAutoHyphens/>
        <w:spacing w:after="0" w:line="240" w:lineRule="auto"/>
        <w:rPr>
          <w:rFonts w:ascii="Times New Roman" w:eastAsia="Times New Roman" w:hAnsi="Times New Roman" w:cs="Times New Roman"/>
          <w:b/>
          <w:sz w:val="24"/>
          <w:szCs w:val="24"/>
          <w:u w:val="single"/>
          <w:lang w:val="x-none" w:eastAsia="ar-SA"/>
        </w:rPr>
      </w:pP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sz w:val="24"/>
          <w:szCs w:val="24"/>
          <w:lang w:val="x-none" w:eastAsia="ar-SA"/>
        </w:rPr>
        <w:t>P</w:t>
      </w:r>
      <w:r w:rsidRPr="000E2787">
        <w:rPr>
          <w:rFonts w:ascii="Times New Roman" w:eastAsia="Times New Roman" w:hAnsi="Times New Roman" w:cs="Times New Roman"/>
          <w:bCs/>
          <w:sz w:val="24"/>
          <w:szCs w:val="24"/>
          <w:lang w:val="x-none" w:eastAsia="ar-SA"/>
        </w:rPr>
        <w:t>owiat Stalowowolski</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bCs/>
          <w:sz w:val="24"/>
          <w:szCs w:val="24"/>
          <w:lang w:val="x-none" w:eastAsia="ar-SA"/>
        </w:rPr>
        <w:t>ul. Podleśna 15</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bCs/>
          <w:sz w:val="24"/>
          <w:szCs w:val="24"/>
          <w:lang w:val="x-none" w:eastAsia="ar-SA"/>
        </w:rPr>
        <w:t>37 – 450 Stalowa Wola</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bCs/>
          <w:sz w:val="24"/>
          <w:szCs w:val="24"/>
          <w:lang w:val="x-none" w:eastAsia="ar-SA"/>
        </w:rPr>
        <w:t>tel.:  15 643 – 37 – 09</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eastAsia="ar-SA"/>
        </w:rPr>
      </w:pPr>
      <w:r w:rsidRPr="000E2787">
        <w:rPr>
          <w:rFonts w:ascii="Times New Roman" w:eastAsia="Times New Roman" w:hAnsi="Times New Roman" w:cs="Times New Roman"/>
          <w:bCs/>
          <w:sz w:val="24"/>
          <w:szCs w:val="24"/>
          <w:lang w:eastAsia="ar-SA"/>
        </w:rPr>
        <w:t>fax:  15 643 – 36 – 02</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eastAsia="ar-SA"/>
        </w:rPr>
      </w:pPr>
      <w:r w:rsidRPr="000E2787">
        <w:rPr>
          <w:rFonts w:ascii="Times New Roman" w:eastAsia="Times New Roman" w:hAnsi="Times New Roman" w:cs="Times New Roman"/>
          <w:bCs/>
          <w:sz w:val="24"/>
          <w:szCs w:val="24"/>
          <w:lang w:eastAsia="ar-SA"/>
        </w:rPr>
        <w:t>e – mail: powiat@stalowowolski.pl</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bCs/>
          <w:sz w:val="24"/>
          <w:szCs w:val="24"/>
          <w:lang w:val="x-none" w:eastAsia="ar-SA"/>
        </w:rPr>
        <w:t>REGON 830409181</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bCs/>
          <w:sz w:val="24"/>
          <w:szCs w:val="24"/>
          <w:lang w:val="x-none" w:eastAsia="ar-SA"/>
        </w:rPr>
        <w:t>NIP  865-256-54-94</w:t>
      </w:r>
    </w:p>
    <w:p w:rsidR="000E2787" w:rsidRPr="000E2787" w:rsidRDefault="000E2787" w:rsidP="000E2787">
      <w:pPr>
        <w:suppressAutoHyphens/>
        <w:spacing w:after="0" w:line="240" w:lineRule="auto"/>
        <w:rPr>
          <w:rFonts w:ascii="Times New Roman" w:eastAsia="Times New Roman" w:hAnsi="Times New Roman" w:cs="Times New Roman"/>
          <w:bCs/>
          <w:sz w:val="24"/>
          <w:szCs w:val="24"/>
          <w:lang w:val="x-none" w:eastAsia="ar-SA"/>
        </w:rPr>
      </w:pPr>
      <w:r w:rsidRPr="000E2787">
        <w:rPr>
          <w:rFonts w:ascii="Times New Roman" w:eastAsia="Times New Roman" w:hAnsi="Times New Roman" w:cs="Times New Roman"/>
          <w:bCs/>
          <w:sz w:val="24"/>
          <w:szCs w:val="24"/>
          <w:lang w:val="x-none" w:eastAsia="ar-SA"/>
        </w:rPr>
        <w:t xml:space="preserve">Adres strony internetowej: </w:t>
      </w:r>
      <w:proofErr w:type="spellStart"/>
      <w:r w:rsidRPr="000E2787">
        <w:rPr>
          <w:rFonts w:ascii="Times New Roman" w:eastAsia="Times New Roman" w:hAnsi="Times New Roman" w:cs="Times New Roman"/>
          <w:bCs/>
          <w:sz w:val="24"/>
          <w:szCs w:val="24"/>
          <w:lang w:eastAsia="ar-SA"/>
        </w:rPr>
        <w:t>bip</w:t>
      </w:r>
      <w:proofErr w:type="spellEnd"/>
      <w:r w:rsidRPr="000E2787">
        <w:rPr>
          <w:rFonts w:ascii="Times New Roman" w:eastAsia="Times New Roman" w:hAnsi="Times New Roman" w:cs="Times New Roman"/>
          <w:bCs/>
          <w:sz w:val="24"/>
          <w:szCs w:val="24"/>
          <w:lang w:eastAsia="ar-SA"/>
        </w:rPr>
        <w:t>.</w:t>
      </w:r>
      <w:r w:rsidRPr="000E2787">
        <w:rPr>
          <w:rFonts w:ascii="Times New Roman" w:eastAsia="Times New Roman" w:hAnsi="Times New Roman" w:cs="Times New Roman"/>
          <w:bCs/>
          <w:sz w:val="24"/>
          <w:szCs w:val="24"/>
          <w:lang w:val="x-none" w:eastAsia="ar-SA"/>
        </w:rPr>
        <w:t>stalowowolski.pl</w:t>
      </w:r>
    </w:p>
    <w:p w:rsidR="00BA648F" w:rsidRDefault="00BA648F" w:rsidP="00BA648F">
      <w:pPr>
        <w:pStyle w:val="Default"/>
        <w:jc w:val="center"/>
        <w:rPr>
          <w:b/>
          <w:bCs/>
          <w:sz w:val="28"/>
          <w:szCs w:val="28"/>
        </w:rPr>
      </w:pPr>
    </w:p>
    <w:p w:rsidR="00BA648F" w:rsidRDefault="00BA648F" w:rsidP="00BA648F">
      <w:pPr>
        <w:pStyle w:val="Default"/>
        <w:jc w:val="center"/>
        <w:rPr>
          <w:b/>
          <w:bCs/>
          <w:sz w:val="28"/>
          <w:szCs w:val="28"/>
        </w:rPr>
      </w:pPr>
    </w:p>
    <w:p w:rsidR="00BA648F" w:rsidRDefault="00BA648F" w:rsidP="00BA648F">
      <w:pPr>
        <w:pStyle w:val="Default"/>
        <w:jc w:val="center"/>
        <w:rPr>
          <w:b/>
          <w:bCs/>
          <w:sz w:val="28"/>
          <w:szCs w:val="28"/>
        </w:rPr>
      </w:pPr>
      <w:r>
        <w:rPr>
          <w:b/>
          <w:bCs/>
          <w:sz w:val="28"/>
          <w:szCs w:val="28"/>
        </w:rPr>
        <w:t>SPECYFIKACJA ISTOTNYCH WARUNKÓW ZAMÓWIENIA</w:t>
      </w:r>
    </w:p>
    <w:p w:rsidR="000E2787" w:rsidRDefault="000E2787" w:rsidP="00BA648F">
      <w:pPr>
        <w:pStyle w:val="Default"/>
        <w:jc w:val="center"/>
        <w:rPr>
          <w:b/>
          <w:bCs/>
          <w:sz w:val="28"/>
          <w:szCs w:val="28"/>
        </w:rPr>
      </w:pPr>
    </w:p>
    <w:p w:rsidR="000E2787" w:rsidRDefault="000E2787" w:rsidP="00BA648F">
      <w:pPr>
        <w:pStyle w:val="Default"/>
        <w:jc w:val="center"/>
        <w:rPr>
          <w:sz w:val="28"/>
          <w:szCs w:val="28"/>
        </w:rPr>
      </w:pPr>
    </w:p>
    <w:p w:rsidR="00BA648F" w:rsidRDefault="00BA648F" w:rsidP="00BA648F">
      <w:pPr>
        <w:pStyle w:val="Default"/>
        <w:jc w:val="center"/>
        <w:rPr>
          <w:sz w:val="28"/>
          <w:szCs w:val="28"/>
        </w:rPr>
      </w:pPr>
      <w:r>
        <w:rPr>
          <w:b/>
          <w:bCs/>
          <w:sz w:val="28"/>
          <w:szCs w:val="28"/>
        </w:rPr>
        <w:t>UDZIELENIE KREDYTU DŁUGOTERMINOWEGO W WYSOKOŚCI  6 250 000 ZŁ Z PRZEZNACZENIEM NA SPŁATĘ WCZEŚNIEJ ZACIĄGNIĘTYCH ZOBOWIĄZAŃ</w:t>
      </w: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r>
        <w:rPr>
          <w:sz w:val="23"/>
          <w:szCs w:val="23"/>
        </w:rPr>
        <w:t xml:space="preserve">Postępowanie o udzielenie zamówienia prowadzone jest w trybie </w:t>
      </w:r>
      <w:r>
        <w:rPr>
          <w:b/>
          <w:bCs/>
          <w:sz w:val="23"/>
          <w:szCs w:val="23"/>
        </w:rPr>
        <w:t xml:space="preserve">przetarg nieograniczony </w:t>
      </w:r>
      <w:r>
        <w:rPr>
          <w:sz w:val="23"/>
          <w:szCs w:val="23"/>
        </w:rPr>
        <w:t xml:space="preserve">na podstawie ustawy z dnia 29 stycznia 2004 r. Prawo zamówień publicznych (t. j. Dz. U. z 2019r. poz. 1843z </w:t>
      </w:r>
      <w:proofErr w:type="spellStart"/>
      <w:r>
        <w:rPr>
          <w:sz w:val="23"/>
          <w:szCs w:val="23"/>
        </w:rPr>
        <w:t>późn</w:t>
      </w:r>
      <w:proofErr w:type="spellEnd"/>
      <w:r>
        <w:rPr>
          <w:sz w:val="23"/>
          <w:szCs w:val="23"/>
        </w:rPr>
        <w:t>. zm.).</w:t>
      </w: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rPr>
          <w:sz w:val="23"/>
          <w:szCs w:val="23"/>
        </w:rPr>
      </w:pPr>
    </w:p>
    <w:p w:rsidR="00BA648F" w:rsidRDefault="00BA648F" w:rsidP="00BA648F">
      <w:pPr>
        <w:pStyle w:val="Default"/>
        <w:ind w:left="5664" w:firstLine="708"/>
        <w:rPr>
          <w:sz w:val="23"/>
          <w:szCs w:val="23"/>
        </w:rPr>
      </w:pPr>
      <w:r>
        <w:rPr>
          <w:sz w:val="23"/>
          <w:szCs w:val="23"/>
        </w:rPr>
        <w:t>Zatwierdzam w dniu:</w:t>
      </w:r>
    </w:p>
    <w:p w:rsidR="00BA648F" w:rsidRDefault="00BA648F" w:rsidP="00BA648F">
      <w:pPr>
        <w:pStyle w:val="Default"/>
        <w:ind w:left="6372"/>
        <w:rPr>
          <w:sz w:val="23"/>
          <w:szCs w:val="23"/>
        </w:rPr>
      </w:pPr>
      <w:r>
        <w:rPr>
          <w:sz w:val="23"/>
          <w:szCs w:val="23"/>
        </w:rPr>
        <w:t xml:space="preserve">       </w:t>
      </w:r>
      <w:r w:rsidR="000E2787">
        <w:rPr>
          <w:sz w:val="23"/>
          <w:szCs w:val="23"/>
        </w:rPr>
        <w:t>02</w:t>
      </w:r>
      <w:r>
        <w:rPr>
          <w:sz w:val="23"/>
          <w:szCs w:val="23"/>
        </w:rPr>
        <w:t>.</w:t>
      </w:r>
      <w:r w:rsidR="00A16C14">
        <w:rPr>
          <w:sz w:val="23"/>
          <w:szCs w:val="23"/>
        </w:rPr>
        <w:t>12</w:t>
      </w:r>
      <w:r>
        <w:rPr>
          <w:sz w:val="23"/>
          <w:szCs w:val="23"/>
        </w:rPr>
        <w:t>.2020</w:t>
      </w:r>
      <w:r w:rsidR="008469B7">
        <w:rPr>
          <w:sz w:val="23"/>
          <w:szCs w:val="23"/>
        </w:rPr>
        <w:t xml:space="preserve"> </w:t>
      </w:r>
      <w:r>
        <w:rPr>
          <w:sz w:val="23"/>
          <w:szCs w:val="23"/>
        </w:rPr>
        <w:t>r</w:t>
      </w:r>
      <w:r w:rsidR="008469B7">
        <w:rPr>
          <w:sz w:val="23"/>
          <w:szCs w:val="23"/>
        </w:rPr>
        <w:t>oku</w:t>
      </w:r>
    </w:p>
    <w:p w:rsidR="00BA648F" w:rsidRDefault="00BA648F" w:rsidP="00BA648F">
      <w:pPr>
        <w:pStyle w:val="Default"/>
        <w:ind w:left="5664"/>
        <w:rPr>
          <w:sz w:val="23"/>
          <w:szCs w:val="23"/>
        </w:rPr>
      </w:pPr>
      <w:r>
        <w:rPr>
          <w:sz w:val="23"/>
          <w:szCs w:val="23"/>
        </w:rPr>
        <w:t xml:space="preserve"> STAROSTA STALOWOWOLSKI</w:t>
      </w:r>
    </w:p>
    <w:p w:rsidR="00BA648F" w:rsidRDefault="00BA648F">
      <w:pPr>
        <w:rPr>
          <w:rFonts w:ascii="Times New Roman" w:hAnsi="Times New Roman" w:cs="Times New Roman"/>
          <w:color w:val="000000"/>
          <w:sz w:val="23"/>
          <w:szCs w:val="23"/>
        </w:rPr>
      </w:pPr>
      <w:r>
        <w:rPr>
          <w:sz w:val="23"/>
          <w:szCs w:val="23"/>
        </w:rPr>
        <w:br w:type="page"/>
      </w:r>
    </w:p>
    <w:p w:rsidR="000E2787" w:rsidRDefault="00BA648F" w:rsidP="000E2787">
      <w:pPr>
        <w:pStyle w:val="Default"/>
        <w:numPr>
          <w:ilvl w:val="0"/>
          <w:numId w:val="1"/>
        </w:numPr>
        <w:rPr>
          <w:sz w:val="23"/>
          <w:szCs w:val="23"/>
        </w:rPr>
      </w:pPr>
      <w:r>
        <w:rPr>
          <w:b/>
          <w:bCs/>
          <w:sz w:val="23"/>
          <w:szCs w:val="23"/>
        </w:rPr>
        <w:lastRenderedPageBreak/>
        <w:t>NAZWA(FIRMA) ORAZ ADRES ZAMAWIAJĄCEGO</w:t>
      </w:r>
    </w:p>
    <w:p w:rsidR="000E2787" w:rsidRPr="000E2787" w:rsidRDefault="000E2787" w:rsidP="000E2787">
      <w:pPr>
        <w:pStyle w:val="Default"/>
        <w:ind w:hanging="142"/>
        <w:rPr>
          <w:sz w:val="23"/>
          <w:szCs w:val="23"/>
        </w:rPr>
      </w:pPr>
      <w:r w:rsidRPr="000E2787">
        <w:rPr>
          <w:sz w:val="23"/>
          <w:szCs w:val="23"/>
        </w:rPr>
        <w:t xml:space="preserve"> </w:t>
      </w:r>
      <w:r>
        <w:rPr>
          <w:sz w:val="23"/>
          <w:szCs w:val="23"/>
        </w:rPr>
        <w:t xml:space="preserve"> </w:t>
      </w:r>
      <w:r w:rsidRPr="000E2787">
        <w:rPr>
          <w:sz w:val="23"/>
          <w:szCs w:val="23"/>
        </w:rPr>
        <w:t>Powiat Stalowowolski, 37–450 Stalowa Wola, ul. Podleśna 15</w:t>
      </w:r>
    </w:p>
    <w:p w:rsidR="000E2787" w:rsidRPr="000E2787" w:rsidRDefault="000E2787" w:rsidP="000E2787">
      <w:pPr>
        <w:pStyle w:val="Default"/>
        <w:rPr>
          <w:sz w:val="23"/>
          <w:szCs w:val="23"/>
        </w:rPr>
      </w:pPr>
      <w:r w:rsidRPr="000E2787">
        <w:rPr>
          <w:sz w:val="23"/>
          <w:szCs w:val="23"/>
        </w:rPr>
        <w:t>REGON:</w:t>
      </w:r>
      <w:r w:rsidRPr="000E2787">
        <w:rPr>
          <w:sz w:val="23"/>
          <w:szCs w:val="23"/>
        </w:rPr>
        <w:tab/>
        <w:t>830409181</w:t>
      </w:r>
    </w:p>
    <w:p w:rsidR="000E2787" w:rsidRPr="000E2787" w:rsidRDefault="000E2787" w:rsidP="000E2787">
      <w:pPr>
        <w:pStyle w:val="Default"/>
        <w:rPr>
          <w:sz w:val="23"/>
          <w:szCs w:val="23"/>
        </w:rPr>
      </w:pPr>
      <w:r w:rsidRPr="000E2787">
        <w:rPr>
          <w:sz w:val="23"/>
          <w:szCs w:val="23"/>
        </w:rPr>
        <w:t>NIP:</w:t>
      </w:r>
      <w:r w:rsidRPr="000E2787">
        <w:rPr>
          <w:sz w:val="23"/>
          <w:szCs w:val="23"/>
        </w:rPr>
        <w:tab/>
        <w:t>865-256-54-94</w:t>
      </w:r>
    </w:p>
    <w:p w:rsidR="000E2787" w:rsidRPr="000E2787" w:rsidRDefault="000E2787" w:rsidP="000E2787">
      <w:pPr>
        <w:pStyle w:val="Default"/>
        <w:rPr>
          <w:sz w:val="23"/>
          <w:szCs w:val="23"/>
        </w:rPr>
      </w:pPr>
      <w:r w:rsidRPr="000E2787">
        <w:rPr>
          <w:sz w:val="23"/>
          <w:szCs w:val="23"/>
        </w:rPr>
        <w:t>Adres:</w:t>
      </w:r>
      <w:r w:rsidRPr="000E2787">
        <w:rPr>
          <w:sz w:val="23"/>
          <w:szCs w:val="23"/>
        </w:rPr>
        <w:tab/>
        <w:t>ul. Podleśna 15, 37 – 450 Stalowa Wola</w:t>
      </w:r>
    </w:p>
    <w:p w:rsidR="000E2787" w:rsidRPr="000E2787" w:rsidRDefault="000E2787" w:rsidP="000E2787">
      <w:pPr>
        <w:pStyle w:val="Default"/>
        <w:rPr>
          <w:sz w:val="23"/>
          <w:szCs w:val="23"/>
        </w:rPr>
      </w:pPr>
      <w:r w:rsidRPr="000E2787">
        <w:rPr>
          <w:sz w:val="23"/>
          <w:szCs w:val="23"/>
        </w:rPr>
        <w:t>Miejscowość:</w:t>
      </w:r>
      <w:r w:rsidRPr="000E2787">
        <w:rPr>
          <w:sz w:val="23"/>
          <w:szCs w:val="23"/>
        </w:rPr>
        <w:tab/>
        <w:t>Stalowa Wola</w:t>
      </w:r>
    </w:p>
    <w:p w:rsidR="000E2787" w:rsidRPr="000E2787" w:rsidRDefault="000E2787" w:rsidP="000E2787">
      <w:pPr>
        <w:pStyle w:val="Default"/>
        <w:rPr>
          <w:sz w:val="23"/>
          <w:szCs w:val="23"/>
        </w:rPr>
      </w:pPr>
      <w:r w:rsidRPr="000E2787">
        <w:rPr>
          <w:sz w:val="23"/>
          <w:szCs w:val="23"/>
        </w:rPr>
        <w:t>Strona internetowa:</w:t>
      </w:r>
      <w:r w:rsidRPr="000E2787">
        <w:rPr>
          <w:sz w:val="23"/>
          <w:szCs w:val="23"/>
        </w:rPr>
        <w:tab/>
        <w:t>bip.stalowowolski.pl</w:t>
      </w:r>
    </w:p>
    <w:p w:rsidR="000E2787" w:rsidRPr="000E2787" w:rsidRDefault="000E2787" w:rsidP="000E2787">
      <w:pPr>
        <w:pStyle w:val="Default"/>
        <w:rPr>
          <w:sz w:val="23"/>
          <w:szCs w:val="23"/>
        </w:rPr>
      </w:pPr>
      <w:r w:rsidRPr="000E2787">
        <w:rPr>
          <w:sz w:val="23"/>
          <w:szCs w:val="23"/>
        </w:rPr>
        <w:t>telefon:</w:t>
      </w:r>
      <w:r w:rsidRPr="000E2787">
        <w:rPr>
          <w:sz w:val="23"/>
          <w:szCs w:val="23"/>
        </w:rPr>
        <w:tab/>
        <w:t>15 643 – 37 – 09</w:t>
      </w:r>
    </w:p>
    <w:p w:rsidR="000E2787" w:rsidRPr="000E2787" w:rsidRDefault="000E2787" w:rsidP="000E2787">
      <w:pPr>
        <w:pStyle w:val="Default"/>
        <w:rPr>
          <w:sz w:val="23"/>
          <w:szCs w:val="23"/>
        </w:rPr>
      </w:pPr>
      <w:r w:rsidRPr="000E2787">
        <w:rPr>
          <w:sz w:val="23"/>
          <w:szCs w:val="23"/>
        </w:rPr>
        <w:t>fax:</w:t>
      </w:r>
      <w:r w:rsidRPr="000E2787">
        <w:rPr>
          <w:sz w:val="23"/>
          <w:szCs w:val="23"/>
        </w:rPr>
        <w:tab/>
        <w:t>15 643 – 36 – 02</w:t>
      </w:r>
    </w:p>
    <w:p w:rsidR="000E2787" w:rsidRPr="000E2787" w:rsidRDefault="000E2787" w:rsidP="000E2787">
      <w:pPr>
        <w:pStyle w:val="Default"/>
        <w:rPr>
          <w:sz w:val="23"/>
          <w:szCs w:val="23"/>
        </w:rPr>
      </w:pPr>
      <w:r w:rsidRPr="000E2787">
        <w:rPr>
          <w:sz w:val="23"/>
          <w:szCs w:val="23"/>
        </w:rPr>
        <w:t>e – mail:</w:t>
      </w:r>
      <w:r w:rsidRPr="000E2787">
        <w:rPr>
          <w:sz w:val="23"/>
          <w:szCs w:val="23"/>
        </w:rPr>
        <w:tab/>
        <w:t>powiat@stalowowolski.pl</w:t>
      </w:r>
    </w:p>
    <w:p w:rsidR="000E2787" w:rsidRPr="000E2787" w:rsidRDefault="000E2787" w:rsidP="000E2787">
      <w:pPr>
        <w:pStyle w:val="Default"/>
        <w:rPr>
          <w:sz w:val="23"/>
          <w:szCs w:val="23"/>
        </w:rPr>
      </w:pPr>
      <w:r w:rsidRPr="000E2787">
        <w:rPr>
          <w:sz w:val="23"/>
          <w:szCs w:val="23"/>
        </w:rPr>
        <w:t>Nr</w:t>
      </w:r>
      <w:r>
        <w:rPr>
          <w:sz w:val="23"/>
          <w:szCs w:val="23"/>
        </w:rPr>
        <w:t xml:space="preserve"> ref. postępowania:</w:t>
      </w:r>
      <w:r>
        <w:rPr>
          <w:sz w:val="23"/>
          <w:szCs w:val="23"/>
        </w:rPr>
        <w:tab/>
        <w:t>IMP.272.2.12</w:t>
      </w:r>
      <w:r w:rsidRPr="000E2787">
        <w:rPr>
          <w:sz w:val="23"/>
          <w:szCs w:val="23"/>
        </w:rPr>
        <w:t>.2020 w korespondencji kierowanej do Zamawiającego należy posługiwać się tym numerem.</w:t>
      </w:r>
    </w:p>
    <w:p w:rsidR="000E2787" w:rsidRPr="000E2787" w:rsidRDefault="000E2787" w:rsidP="000E2787">
      <w:pPr>
        <w:pStyle w:val="Default"/>
        <w:rPr>
          <w:sz w:val="23"/>
          <w:szCs w:val="23"/>
        </w:rPr>
      </w:pPr>
      <w:r w:rsidRPr="000E2787">
        <w:rPr>
          <w:sz w:val="23"/>
          <w:szCs w:val="23"/>
        </w:rPr>
        <w:t>Godziny urzędowania:</w:t>
      </w:r>
      <w:r w:rsidRPr="000E2787">
        <w:rPr>
          <w:sz w:val="23"/>
          <w:szCs w:val="23"/>
        </w:rPr>
        <w:tab/>
        <w:t>od poniedziałku do piątku w godzinach 7.30 – 15.30</w:t>
      </w:r>
    </w:p>
    <w:p w:rsidR="00FA4780" w:rsidRDefault="00FA4780" w:rsidP="00BA648F">
      <w:pPr>
        <w:pStyle w:val="Default"/>
        <w:rPr>
          <w:b/>
          <w:bCs/>
          <w:sz w:val="23"/>
          <w:szCs w:val="23"/>
        </w:rPr>
      </w:pPr>
    </w:p>
    <w:p w:rsidR="00A16C14" w:rsidRDefault="00A16C14" w:rsidP="00BA648F">
      <w:pPr>
        <w:pStyle w:val="Default"/>
        <w:rPr>
          <w:b/>
          <w:bCs/>
          <w:sz w:val="23"/>
          <w:szCs w:val="23"/>
        </w:rPr>
      </w:pPr>
    </w:p>
    <w:p w:rsidR="00BA648F" w:rsidRDefault="00BA648F" w:rsidP="00FA4780">
      <w:pPr>
        <w:pStyle w:val="Default"/>
        <w:numPr>
          <w:ilvl w:val="0"/>
          <w:numId w:val="1"/>
        </w:numPr>
        <w:rPr>
          <w:sz w:val="23"/>
          <w:szCs w:val="23"/>
        </w:rPr>
      </w:pPr>
      <w:r>
        <w:rPr>
          <w:b/>
          <w:bCs/>
          <w:sz w:val="23"/>
          <w:szCs w:val="23"/>
        </w:rPr>
        <w:t>TRYB UDZIELENIA ZAMÓWIENIA</w:t>
      </w:r>
    </w:p>
    <w:p w:rsidR="00BA648F" w:rsidRDefault="00BA648F" w:rsidP="00FA4780">
      <w:pPr>
        <w:pStyle w:val="Default"/>
        <w:numPr>
          <w:ilvl w:val="1"/>
          <w:numId w:val="1"/>
        </w:numPr>
        <w:spacing w:after="27"/>
        <w:jc w:val="both"/>
        <w:rPr>
          <w:sz w:val="23"/>
          <w:szCs w:val="23"/>
        </w:rPr>
      </w:pPr>
      <w:r>
        <w:rPr>
          <w:sz w:val="23"/>
          <w:szCs w:val="23"/>
        </w:rPr>
        <w:t>Postępowanie prowadzone jest w trybie przetargu nieograniczonego</w:t>
      </w:r>
      <w:r w:rsidR="00A16C14">
        <w:rPr>
          <w:sz w:val="23"/>
          <w:szCs w:val="23"/>
        </w:rPr>
        <w:t xml:space="preserve"> </w:t>
      </w:r>
      <w:r>
        <w:rPr>
          <w:sz w:val="23"/>
          <w:szCs w:val="23"/>
        </w:rPr>
        <w:t>o wartości szacunkowej poniżej progów ustalonych na podstawie art.11 ust.8 Prawa zamówień publicznych.</w:t>
      </w:r>
      <w:r w:rsidR="00732DA8">
        <w:rPr>
          <w:sz w:val="23"/>
          <w:szCs w:val="23"/>
        </w:rPr>
        <w:t xml:space="preserve"> </w:t>
      </w:r>
      <w:r>
        <w:rPr>
          <w:sz w:val="23"/>
          <w:szCs w:val="23"/>
        </w:rPr>
        <w:t>Podstawa prawna udzielenia zamówienia publicznego: art. 10 ust 1 oraz art.</w:t>
      </w:r>
      <w:r w:rsidR="00BD5395">
        <w:rPr>
          <w:sz w:val="23"/>
          <w:szCs w:val="23"/>
        </w:rPr>
        <w:t xml:space="preserve"> </w:t>
      </w:r>
      <w:r>
        <w:rPr>
          <w:sz w:val="23"/>
          <w:szCs w:val="23"/>
        </w:rPr>
        <w:t>39 –</w:t>
      </w:r>
      <w:r w:rsidR="00BD5395">
        <w:rPr>
          <w:sz w:val="23"/>
          <w:szCs w:val="23"/>
        </w:rPr>
        <w:t xml:space="preserve"> </w:t>
      </w:r>
      <w:r>
        <w:rPr>
          <w:sz w:val="23"/>
          <w:szCs w:val="23"/>
        </w:rPr>
        <w:t>46 ustawy z dnia 29 stycznia 2004 r. –Prawo zamówień publicznych (</w:t>
      </w:r>
      <w:proofErr w:type="spellStart"/>
      <w:r>
        <w:rPr>
          <w:sz w:val="23"/>
          <w:szCs w:val="23"/>
        </w:rPr>
        <w:t>t.j</w:t>
      </w:r>
      <w:proofErr w:type="spellEnd"/>
      <w:r>
        <w:rPr>
          <w:sz w:val="23"/>
          <w:szCs w:val="23"/>
        </w:rPr>
        <w:t>. Dz. U. z</w:t>
      </w:r>
      <w:r w:rsidR="00BD5395">
        <w:rPr>
          <w:sz w:val="23"/>
          <w:szCs w:val="23"/>
        </w:rPr>
        <w:t xml:space="preserve"> </w:t>
      </w:r>
      <w:r>
        <w:rPr>
          <w:sz w:val="23"/>
          <w:szCs w:val="23"/>
        </w:rPr>
        <w:t xml:space="preserve">2019r. poz. 1843z </w:t>
      </w:r>
      <w:proofErr w:type="spellStart"/>
      <w:r>
        <w:rPr>
          <w:sz w:val="23"/>
          <w:szCs w:val="23"/>
        </w:rPr>
        <w:t>późn</w:t>
      </w:r>
      <w:proofErr w:type="spellEnd"/>
      <w:r>
        <w:rPr>
          <w:sz w:val="23"/>
          <w:szCs w:val="23"/>
        </w:rPr>
        <w:t>. zm.).</w:t>
      </w:r>
    </w:p>
    <w:p w:rsidR="00BA648F" w:rsidRDefault="00BA648F" w:rsidP="00FA4780">
      <w:pPr>
        <w:pStyle w:val="Default"/>
        <w:jc w:val="both"/>
        <w:rPr>
          <w:sz w:val="23"/>
          <w:szCs w:val="23"/>
        </w:rPr>
      </w:pPr>
      <w:r>
        <w:rPr>
          <w:sz w:val="23"/>
          <w:szCs w:val="23"/>
        </w:rPr>
        <w:t>2.2. Podstawa prawna opracowania specyfikacji istotnych warunków zamówienia:</w:t>
      </w:r>
    </w:p>
    <w:p w:rsidR="00BA648F" w:rsidRDefault="00BA648F" w:rsidP="00BA648F">
      <w:pPr>
        <w:pStyle w:val="Default"/>
        <w:rPr>
          <w:sz w:val="23"/>
          <w:szCs w:val="23"/>
        </w:rPr>
      </w:pPr>
    </w:p>
    <w:p w:rsidR="00FA4780" w:rsidRDefault="00BA648F" w:rsidP="006A0EA6">
      <w:pPr>
        <w:pStyle w:val="Default"/>
        <w:numPr>
          <w:ilvl w:val="0"/>
          <w:numId w:val="2"/>
        </w:numPr>
        <w:jc w:val="both"/>
        <w:rPr>
          <w:sz w:val="23"/>
          <w:szCs w:val="23"/>
        </w:rPr>
      </w:pPr>
      <w:r>
        <w:rPr>
          <w:sz w:val="23"/>
          <w:szCs w:val="23"/>
        </w:rPr>
        <w:t xml:space="preserve">Ustawa z dnia 29 stycznia 2004 r. Prawo zamówień publicznych (tj. Dz. U. z 2019r. poz. 1843z </w:t>
      </w:r>
      <w:proofErr w:type="spellStart"/>
      <w:r>
        <w:rPr>
          <w:sz w:val="23"/>
          <w:szCs w:val="23"/>
        </w:rPr>
        <w:t>póź</w:t>
      </w:r>
      <w:r w:rsidR="00FA4780">
        <w:rPr>
          <w:sz w:val="23"/>
          <w:szCs w:val="23"/>
        </w:rPr>
        <w:t>n</w:t>
      </w:r>
      <w:proofErr w:type="spellEnd"/>
      <w:r w:rsidR="00FA4780">
        <w:rPr>
          <w:sz w:val="23"/>
          <w:szCs w:val="23"/>
        </w:rPr>
        <w:t>. zm.),</w:t>
      </w:r>
    </w:p>
    <w:p w:rsidR="00FA4780" w:rsidRDefault="00BA648F" w:rsidP="006A0EA6">
      <w:pPr>
        <w:pStyle w:val="Default"/>
        <w:numPr>
          <w:ilvl w:val="0"/>
          <w:numId w:val="2"/>
        </w:numPr>
        <w:jc w:val="both"/>
        <w:rPr>
          <w:sz w:val="23"/>
          <w:szCs w:val="23"/>
        </w:rPr>
      </w:pPr>
      <w:r>
        <w:rPr>
          <w:sz w:val="23"/>
          <w:szCs w:val="23"/>
        </w:rPr>
        <w:t>Rozporządzenie Ministra Rozwoju</w:t>
      </w:r>
      <w:r w:rsidR="00FA4780">
        <w:rPr>
          <w:sz w:val="23"/>
          <w:szCs w:val="23"/>
        </w:rPr>
        <w:t xml:space="preserve"> </w:t>
      </w:r>
      <w:r>
        <w:rPr>
          <w:sz w:val="23"/>
          <w:szCs w:val="23"/>
        </w:rPr>
        <w:t>z dnia 26 lipca 2016r. w sprawie rodzajów dokumentów, jakich może żądać zamawiający od</w:t>
      </w:r>
      <w:r w:rsidR="00FA4780">
        <w:rPr>
          <w:sz w:val="23"/>
          <w:szCs w:val="23"/>
        </w:rPr>
        <w:t xml:space="preserve"> </w:t>
      </w:r>
      <w:r>
        <w:rPr>
          <w:sz w:val="23"/>
          <w:szCs w:val="23"/>
        </w:rPr>
        <w:t>wykonawcy w postępowaniu o udzielenie zamówienia (Dz. U.</w:t>
      </w:r>
      <w:r w:rsidR="00FA4780">
        <w:rPr>
          <w:sz w:val="23"/>
          <w:szCs w:val="23"/>
        </w:rPr>
        <w:t xml:space="preserve"> </w:t>
      </w:r>
      <w:r>
        <w:rPr>
          <w:sz w:val="23"/>
          <w:szCs w:val="23"/>
        </w:rPr>
        <w:t>z 2016r.</w:t>
      </w:r>
      <w:r w:rsidR="00FA4780">
        <w:rPr>
          <w:sz w:val="23"/>
          <w:szCs w:val="23"/>
        </w:rPr>
        <w:t xml:space="preserve"> </w:t>
      </w:r>
      <w:r>
        <w:rPr>
          <w:sz w:val="23"/>
          <w:szCs w:val="23"/>
        </w:rPr>
        <w:t>poz. 1126),</w:t>
      </w:r>
    </w:p>
    <w:p w:rsidR="00FA4780" w:rsidRDefault="00BA648F" w:rsidP="006A0EA6">
      <w:pPr>
        <w:pStyle w:val="Default"/>
        <w:numPr>
          <w:ilvl w:val="0"/>
          <w:numId w:val="2"/>
        </w:numPr>
        <w:jc w:val="both"/>
        <w:rPr>
          <w:sz w:val="23"/>
          <w:szCs w:val="23"/>
        </w:rPr>
      </w:pPr>
      <w:r w:rsidRPr="00FA4780">
        <w:rPr>
          <w:sz w:val="23"/>
          <w:szCs w:val="23"/>
        </w:rPr>
        <w:t>Rozporządzenie Prezesa Rady Ministrów z dnia 18 grudnia 2019r. w sprawie średniego kursu złotego w stosunku do euro stanowiącego podstawę przeliczania wartości zamówień publicznych (Dz. U. poz. 2453),</w:t>
      </w:r>
    </w:p>
    <w:p w:rsidR="00BA648F" w:rsidRPr="00FA4780" w:rsidRDefault="00BA648F" w:rsidP="006A0EA6">
      <w:pPr>
        <w:pStyle w:val="Default"/>
        <w:numPr>
          <w:ilvl w:val="0"/>
          <w:numId w:val="2"/>
        </w:numPr>
        <w:jc w:val="both"/>
        <w:rPr>
          <w:sz w:val="23"/>
          <w:szCs w:val="23"/>
        </w:rPr>
      </w:pPr>
      <w:r w:rsidRPr="00FA4780">
        <w:rPr>
          <w:sz w:val="23"/>
          <w:szCs w:val="23"/>
        </w:rPr>
        <w:t>Rozporządzenie Ministra Rozwoju i Finansów z dnia 16 grudnia 2019r. w sprawie kwot wartości zamówień oraz konkursów, od których jest uzależniony obowiązek przekazywania ogłoszeń Urzędowi Publikacji Unii Europejskiej (Dz. U. poz. 2450).</w:t>
      </w:r>
    </w:p>
    <w:p w:rsidR="00FA4780" w:rsidRDefault="00FA4780" w:rsidP="003B4A94">
      <w:pPr>
        <w:pStyle w:val="Default"/>
        <w:jc w:val="both"/>
        <w:rPr>
          <w:b/>
          <w:bCs/>
          <w:sz w:val="23"/>
          <w:szCs w:val="23"/>
        </w:rPr>
      </w:pPr>
    </w:p>
    <w:p w:rsidR="00BA648F" w:rsidRDefault="00BA648F" w:rsidP="006A0EA6">
      <w:pPr>
        <w:pStyle w:val="Default"/>
        <w:numPr>
          <w:ilvl w:val="0"/>
          <w:numId w:val="3"/>
        </w:numPr>
        <w:ind w:left="426" w:hanging="426"/>
        <w:rPr>
          <w:sz w:val="23"/>
          <w:szCs w:val="23"/>
        </w:rPr>
      </w:pPr>
      <w:r>
        <w:rPr>
          <w:b/>
          <w:bCs/>
          <w:sz w:val="23"/>
          <w:szCs w:val="23"/>
        </w:rPr>
        <w:t>OPIS PRZEDMIOTU ZAMÓWIENIA.</w:t>
      </w:r>
    </w:p>
    <w:p w:rsidR="00FA4780" w:rsidRDefault="00BA648F" w:rsidP="006A0EA6">
      <w:pPr>
        <w:pStyle w:val="Default"/>
        <w:numPr>
          <w:ilvl w:val="1"/>
          <w:numId w:val="3"/>
        </w:numPr>
        <w:spacing w:after="23"/>
        <w:ind w:left="434" w:hanging="434"/>
        <w:jc w:val="both"/>
        <w:rPr>
          <w:sz w:val="23"/>
          <w:szCs w:val="23"/>
        </w:rPr>
      </w:pPr>
      <w:r>
        <w:rPr>
          <w:sz w:val="23"/>
          <w:szCs w:val="23"/>
        </w:rPr>
        <w:t>Przedmiotem zamówienia jest:</w:t>
      </w:r>
      <w:r w:rsidR="00FA4780">
        <w:rPr>
          <w:sz w:val="23"/>
          <w:szCs w:val="23"/>
        </w:rPr>
        <w:t xml:space="preserve"> </w:t>
      </w:r>
      <w:r>
        <w:rPr>
          <w:b/>
          <w:bCs/>
          <w:sz w:val="23"/>
          <w:szCs w:val="23"/>
        </w:rPr>
        <w:t xml:space="preserve">Udzielenie kredytu długoterminowego w wysokości </w:t>
      </w:r>
      <w:r w:rsidR="00FA4780">
        <w:rPr>
          <w:b/>
          <w:bCs/>
          <w:sz w:val="23"/>
          <w:szCs w:val="23"/>
        </w:rPr>
        <w:t xml:space="preserve">6 250 000 </w:t>
      </w:r>
      <w:r>
        <w:rPr>
          <w:b/>
          <w:bCs/>
          <w:sz w:val="23"/>
          <w:szCs w:val="23"/>
        </w:rPr>
        <w:t>zł z przeznaczeniem na spłat</w:t>
      </w:r>
      <w:r w:rsidR="00A16C14">
        <w:rPr>
          <w:b/>
          <w:bCs/>
          <w:sz w:val="23"/>
          <w:szCs w:val="23"/>
        </w:rPr>
        <w:t>ę</w:t>
      </w:r>
      <w:r>
        <w:rPr>
          <w:b/>
          <w:bCs/>
          <w:sz w:val="23"/>
          <w:szCs w:val="23"/>
        </w:rPr>
        <w:t xml:space="preserve"> wcześniej zaciągniętych </w:t>
      </w:r>
      <w:r w:rsidR="00FA4780">
        <w:rPr>
          <w:b/>
          <w:bCs/>
          <w:sz w:val="23"/>
          <w:szCs w:val="23"/>
        </w:rPr>
        <w:t>zobowiązań</w:t>
      </w:r>
    </w:p>
    <w:p w:rsidR="00BA648F" w:rsidRPr="00FA4780" w:rsidRDefault="00BA648F" w:rsidP="006A0EA6">
      <w:pPr>
        <w:pStyle w:val="Default"/>
        <w:numPr>
          <w:ilvl w:val="1"/>
          <w:numId w:val="3"/>
        </w:numPr>
        <w:spacing w:after="23"/>
        <w:ind w:left="434" w:hanging="434"/>
        <w:jc w:val="both"/>
        <w:rPr>
          <w:sz w:val="23"/>
          <w:szCs w:val="23"/>
        </w:rPr>
      </w:pPr>
      <w:r w:rsidRPr="00FA4780">
        <w:rPr>
          <w:sz w:val="23"/>
          <w:szCs w:val="23"/>
        </w:rPr>
        <w:t>Opis przedmiotu zamówienia:</w:t>
      </w:r>
    </w:p>
    <w:p w:rsidR="00BA648F" w:rsidRDefault="00BA648F" w:rsidP="003B4A94">
      <w:pPr>
        <w:pStyle w:val="Default"/>
        <w:ind w:left="434"/>
        <w:jc w:val="both"/>
        <w:rPr>
          <w:sz w:val="23"/>
          <w:szCs w:val="23"/>
        </w:rPr>
      </w:pPr>
      <w:r>
        <w:rPr>
          <w:b/>
          <w:bCs/>
          <w:sz w:val="23"/>
          <w:szCs w:val="23"/>
        </w:rPr>
        <w:t xml:space="preserve">Udzielenie kredytu w wysokości </w:t>
      </w:r>
      <w:r w:rsidR="00FA4780">
        <w:rPr>
          <w:b/>
          <w:bCs/>
          <w:sz w:val="23"/>
          <w:szCs w:val="23"/>
        </w:rPr>
        <w:t xml:space="preserve">6 250 000 </w:t>
      </w:r>
      <w:r>
        <w:rPr>
          <w:b/>
          <w:bCs/>
          <w:sz w:val="23"/>
          <w:szCs w:val="23"/>
        </w:rPr>
        <w:t xml:space="preserve">złotych  z przeznaczeniem na </w:t>
      </w:r>
      <w:r w:rsidR="00A16C14">
        <w:rPr>
          <w:b/>
          <w:bCs/>
          <w:sz w:val="23"/>
          <w:szCs w:val="23"/>
        </w:rPr>
        <w:t>spłatę</w:t>
      </w:r>
      <w:r>
        <w:rPr>
          <w:b/>
          <w:bCs/>
          <w:sz w:val="23"/>
          <w:szCs w:val="23"/>
        </w:rPr>
        <w:t xml:space="preserve"> wcześniej zaciągniętych </w:t>
      </w:r>
      <w:r w:rsidR="00FA4780">
        <w:rPr>
          <w:b/>
          <w:bCs/>
          <w:sz w:val="23"/>
          <w:szCs w:val="23"/>
        </w:rPr>
        <w:t>zobowiązań</w:t>
      </w:r>
      <w:r>
        <w:rPr>
          <w:b/>
          <w:bCs/>
          <w:sz w:val="23"/>
          <w:szCs w:val="23"/>
        </w:rPr>
        <w:t xml:space="preserve"> </w:t>
      </w:r>
      <w:r w:rsidR="009556C6">
        <w:rPr>
          <w:b/>
          <w:bCs/>
          <w:sz w:val="23"/>
          <w:szCs w:val="23"/>
        </w:rPr>
        <w:t xml:space="preserve">zgodnie </w:t>
      </w:r>
      <w:r>
        <w:rPr>
          <w:b/>
          <w:bCs/>
          <w:sz w:val="23"/>
          <w:szCs w:val="23"/>
        </w:rPr>
        <w:t xml:space="preserve">z Uchwałą Nr </w:t>
      </w:r>
      <w:r w:rsidR="00A16C14" w:rsidRPr="00A16C14">
        <w:rPr>
          <w:b/>
          <w:bCs/>
          <w:color w:val="auto"/>
          <w:sz w:val="23"/>
          <w:szCs w:val="23"/>
        </w:rPr>
        <w:t>XX</w:t>
      </w:r>
      <w:r w:rsidRPr="00A16C14">
        <w:rPr>
          <w:b/>
          <w:bCs/>
          <w:color w:val="auto"/>
          <w:sz w:val="23"/>
          <w:szCs w:val="23"/>
        </w:rPr>
        <w:t>I/</w:t>
      </w:r>
      <w:r w:rsidR="00A16C14" w:rsidRPr="00A16C14">
        <w:rPr>
          <w:b/>
          <w:bCs/>
          <w:color w:val="auto"/>
          <w:sz w:val="23"/>
          <w:szCs w:val="23"/>
        </w:rPr>
        <w:t>172</w:t>
      </w:r>
      <w:r w:rsidRPr="00A16C14">
        <w:rPr>
          <w:b/>
          <w:bCs/>
          <w:color w:val="auto"/>
          <w:sz w:val="23"/>
          <w:szCs w:val="23"/>
        </w:rPr>
        <w:t>/</w:t>
      </w:r>
      <w:r>
        <w:rPr>
          <w:b/>
          <w:bCs/>
          <w:sz w:val="23"/>
          <w:szCs w:val="23"/>
        </w:rPr>
        <w:t>2020</w:t>
      </w:r>
      <w:r w:rsidR="00FA4780">
        <w:rPr>
          <w:b/>
          <w:bCs/>
          <w:sz w:val="23"/>
          <w:szCs w:val="23"/>
        </w:rPr>
        <w:t xml:space="preserve"> </w:t>
      </w:r>
      <w:r>
        <w:rPr>
          <w:b/>
          <w:bCs/>
          <w:sz w:val="23"/>
          <w:szCs w:val="23"/>
        </w:rPr>
        <w:t xml:space="preserve">Rady </w:t>
      </w:r>
      <w:r w:rsidR="00732DA8">
        <w:rPr>
          <w:b/>
          <w:bCs/>
          <w:sz w:val="23"/>
          <w:szCs w:val="23"/>
        </w:rPr>
        <w:t xml:space="preserve">Powiatu Stalowowolskiego </w:t>
      </w:r>
      <w:r>
        <w:rPr>
          <w:b/>
          <w:bCs/>
          <w:sz w:val="23"/>
          <w:szCs w:val="23"/>
        </w:rPr>
        <w:t>z</w:t>
      </w:r>
      <w:r w:rsidR="00FA4780">
        <w:rPr>
          <w:b/>
          <w:bCs/>
          <w:sz w:val="23"/>
          <w:szCs w:val="23"/>
        </w:rPr>
        <w:t xml:space="preserve"> </w:t>
      </w:r>
      <w:r>
        <w:rPr>
          <w:b/>
          <w:bCs/>
          <w:sz w:val="23"/>
          <w:szCs w:val="23"/>
        </w:rPr>
        <w:t>dnia</w:t>
      </w:r>
      <w:r w:rsidR="00732DA8">
        <w:rPr>
          <w:b/>
          <w:bCs/>
          <w:sz w:val="23"/>
          <w:szCs w:val="23"/>
        </w:rPr>
        <w:t xml:space="preserve"> 30 listopada</w:t>
      </w:r>
      <w:r>
        <w:rPr>
          <w:b/>
          <w:bCs/>
          <w:sz w:val="23"/>
          <w:szCs w:val="23"/>
        </w:rPr>
        <w:t xml:space="preserve"> 2020</w:t>
      </w:r>
      <w:r w:rsidR="009556C6">
        <w:rPr>
          <w:b/>
          <w:bCs/>
          <w:sz w:val="23"/>
          <w:szCs w:val="23"/>
        </w:rPr>
        <w:t xml:space="preserve"> </w:t>
      </w:r>
      <w:r>
        <w:rPr>
          <w:b/>
          <w:bCs/>
          <w:sz w:val="23"/>
          <w:szCs w:val="23"/>
        </w:rPr>
        <w:t>r</w:t>
      </w:r>
      <w:r w:rsidR="009556C6">
        <w:rPr>
          <w:b/>
          <w:bCs/>
          <w:sz w:val="23"/>
          <w:szCs w:val="23"/>
        </w:rPr>
        <w:t>oku</w:t>
      </w:r>
      <w:r>
        <w:rPr>
          <w:b/>
          <w:bCs/>
          <w:sz w:val="23"/>
          <w:szCs w:val="23"/>
        </w:rPr>
        <w:t xml:space="preserve">. </w:t>
      </w:r>
    </w:p>
    <w:p w:rsidR="00BA648F" w:rsidRDefault="00BA648F" w:rsidP="000E2787">
      <w:pPr>
        <w:pStyle w:val="Default"/>
        <w:ind w:left="567" w:hanging="567"/>
        <w:jc w:val="both"/>
        <w:rPr>
          <w:sz w:val="23"/>
          <w:szCs w:val="23"/>
        </w:rPr>
      </w:pPr>
      <w:r>
        <w:rPr>
          <w:sz w:val="23"/>
          <w:szCs w:val="23"/>
        </w:rPr>
        <w:t>3.2.1. Zamawiający przeznaczy ś</w:t>
      </w:r>
      <w:r w:rsidR="00732DA8">
        <w:rPr>
          <w:sz w:val="23"/>
          <w:szCs w:val="23"/>
        </w:rPr>
        <w:t xml:space="preserve">rodki z kredytu na: </w:t>
      </w:r>
      <w:r>
        <w:rPr>
          <w:sz w:val="23"/>
          <w:szCs w:val="23"/>
        </w:rPr>
        <w:t>spłat</w:t>
      </w:r>
      <w:r w:rsidR="00A16C14">
        <w:rPr>
          <w:sz w:val="23"/>
          <w:szCs w:val="23"/>
        </w:rPr>
        <w:t>ę</w:t>
      </w:r>
      <w:r>
        <w:rPr>
          <w:sz w:val="23"/>
          <w:szCs w:val="23"/>
        </w:rPr>
        <w:t xml:space="preserve"> wcześniej zaciągniętych </w:t>
      </w:r>
      <w:r w:rsidR="00732DA8">
        <w:rPr>
          <w:sz w:val="23"/>
          <w:szCs w:val="23"/>
        </w:rPr>
        <w:t>zobowiązań w </w:t>
      </w:r>
      <w:r>
        <w:rPr>
          <w:sz w:val="23"/>
          <w:szCs w:val="23"/>
        </w:rPr>
        <w:t xml:space="preserve">wysokości: </w:t>
      </w:r>
      <w:r w:rsidR="00732DA8">
        <w:rPr>
          <w:sz w:val="23"/>
          <w:szCs w:val="23"/>
        </w:rPr>
        <w:t xml:space="preserve">6 250 000 </w:t>
      </w:r>
      <w:r>
        <w:rPr>
          <w:sz w:val="23"/>
          <w:szCs w:val="23"/>
        </w:rPr>
        <w:t>złotych.</w:t>
      </w:r>
    </w:p>
    <w:p w:rsidR="00732DA8" w:rsidRDefault="00732DA8" w:rsidP="00BA648F">
      <w:pPr>
        <w:pStyle w:val="Default"/>
        <w:rPr>
          <w:sz w:val="23"/>
          <w:szCs w:val="23"/>
        </w:rPr>
      </w:pPr>
    </w:p>
    <w:p w:rsidR="00BA648F" w:rsidRDefault="00BA648F" w:rsidP="006A0EA6">
      <w:pPr>
        <w:pStyle w:val="Default"/>
        <w:numPr>
          <w:ilvl w:val="1"/>
          <w:numId w:val="3"/>
        </w:numPr>
        <w:ind w:left="567" w:hanging="427"/>
        <w:jc w:val="both"/>
        <w:rPr>
          <w:b/>
          <w:bCs/>
          <w:sz w:val="23"/>
          <w:szCs w:val="23"/>
        </w:rPr>
      </w:pPr>
      <w:r>
        <w:rPr>
          <w:b/>
          <w:bCs/>
          <w:sz w:val="23"/>
          <w:szCs w:val="23"/>
        </w:rPr>
        <w:t xml:space="preserve">Warunki udzielenia kredytu: </w:t>
      </w:r>
    </w:p>
    <w:p w:rsidR="009556C6" w:rsidRPr="009556C6" w:rsidRDefault="00BA648F" w:rsidP="006A0EA6">
      <w:pPr>
        <w:pStyle w:val="Default"/>
        <w:numPr>
          <w:ilvl w:val="0"/>
          <w:numId w:val="4"/>
        </w:numPr>
        <w:jc w:val="both"/>
        <w:rPr>
          <w:sz w:val="23"/>
          <w:szCs w:val="23"/>
        </w:rPr>
      </w:pPr>
      <w:r>
        <w:rPr>
          <w:sz w:val="23"/>
          <w:szCs w:val="23"/>
        </w:rPr>
        <w:t>kredyt będzie pobrany w transzach w uzgodnionej wysokości w terminie od dnia podpisania</w:t>
      </w:r>
      <w:r w:rsidR="00732DA8">
        <w:rPr>
          <w:sz w:val="23"/>
          <w:szCs w:val="23"/>
        </w:rPr>
        <w:t xml:space="preserve"> </w:t>
      </w:r>
      <w:r w:rsidR="00A16C14">
        <w:rPr>
          <w:b/>
          <w:bCs/>
          <w:sz w:val="23"/>
          <w:szCs w:val="23"/>
        </w:rPr>
        <w:t xml:space="preserve">umowy: </w:t>
      </w:r>
    </w:p>
    <w:p w:rsidR="009556C6" w:rsidRDefault="00A16C14" w:rsidP="009556C6">
      <w:pPr>
        <w:pStyle w:val="Default"/>
        <w:ind w:left="500"/>
        <w:jc w:val="both"/>
        <w:rPr>
          <w:b/>
          <w:bCs/>
          <w:sz w:val="23"/>
          <w:szCs w:val="23"/>
        </w:rPr>
      </w:pPr>
      <w:r>
        <w:rPr>
          <w:b/>
          <w:bCs/>
          <w:sz w:val="23"/>
          <w:szCs w:val="23"/>
        </w:rPr>
        <w:t>3 075 000 zł do</w:t>
      </w:r>
      <w:r w:rsidR="008469B7">
        <w:rPr>
          <w:b/>
          <w:bCs/>
          <w:sz w:val="23"/>
          <w:szCs w:val="23"/>
        </w:rPr>
        <w:t xml:space="preserve"> dnia 31</w:t>
      </w:r>
      <w:r w:rsidR="00BA648F">
        <w:rPr>
          <w:b/>
          <w:bCs/>
          <w:sz w:val="23"/>
          <w:szCs w:val="23"/>
        </w:rPr>
        <w:t xml:space="preserve"> grudnia 2020</w:t>
      </w:r>
      <w:r w:rsidR="009556C6">
        <w:rPr>
          <w:b/>
          <w:bCs/>
          <w:sz w:val="23"/>
          <w:szCs w:val="23"/>
        </w:rPr>
        <w:t xml:space="preserve"> </w:t>
      </w:r>
      <w:r w:rsidR="00BA648F">
        <w:rPr>
          <w:b/>
          <w:bCs/>
          <w:sz w:val="23"/>
          <w:szCs w:val="23"/>
        </w:rPr>
        <w:t>r</w:t>
      </w:r>
      <w:r w:rsidR="009556C6">
        <w:rPr>
          <w:b/>
          <w:bCs/>
          <w:sz w:val="23"/>
          <w:szCs w:val="23"/>
        </w:rPr>
        <w:t>oku</w:t>
      </w:r>
    </w:p>
    <w:p w:rsidR="00732DA8" w:rsidRDefault="00A16C14" w:rsidP="009556C6">
      <w:pPr>
        <w:pStyle w:val="Default"/>
        <w:ind w:left="500"/>
        <w:jc w:val="both"/>
        <w:rPr>
          <w:sz w:val="23"/>
          <w:szCs w:val="23"/>
        </w:rPr>
      </w:pPr>
      <w:r>
        <w:rPr>
          <w:b/>
          <w:bCs/>
          <w:sz w:val="23"/>
          <w:szCs w:val="23"/>
        </w:rPr>
        <w:t>3 175 000 zł do dnia 3</w:t>
      </w:r>
      <w:r w:rsidR="008469B7">
        <w:rPr>
          <w:b/>
          <w:bCs/>
          <w:sz w:val="23"/>
          <w:szCs w:val="23"/>
        </w:rPr>
        <w:t>1</w:t>
      </w:r>
      <w:r>
        <w:rPr>
          <w:b/>
          <w:bCs/>
          <w:sz w:val="23"/>
          <w:szCs w:val="23"/>
        </w:rPr>
        <w:t xml:space="preserve"> grudnia 2021</w:t>
      </w:r>
      <w:r w:rsidR="00715A54">
        <w:rPr>
          <w:b/>
          <w:bCs/>
          <w:sz w:val="23"/>
          <w:szCs w:val="23"/>
        </w:rPr>
        <w:t xml:space="preserve"> </w:t>
      </w:r>
      <w:r>
        <w:rPr>
          <w:b/>
          <w:bCs/>
          <w:sz w:val="23"/>
          <w:szCs w:val="23"/>
        </w:rPr>
        <w:t>r</w:t>
      </w:r>
      <w:r w:rsidR="009556C6">
        <w:rPr>
          <w:b/>
          <w:bCs/>
          <w:sz w:val="23"/>
          <w:szCs w:val="23"/>
        </w:rPr>
        <w:t>oku</w:t>
      </w:r>
      <w:r>
        <w:rPr>
          <w:b/>
          <w:bCs/>
          <w:sz w:val="23"/>
          <w:szCs w:val="23"/>
        </w:rPr>
        <w:t>.</w:t>
      </w:r>
    </w:p>
    <w:p w:rsidR="00BA648F" w:rsidRPr="003B4A94" w:rsidRDefault="00BA648F" w:rsidP="006A0EA6">
      <w:pPr>
        <w:pStyle w:val="Default"/>
        <w:numPr>
          <w:ilvl w:val="0"/>
          <w:numId w:val="4"/>
        </w:numPr>
        <w:jc w:val="both"/>
        <w:rPr>
          <w:sz w:val="23"/>
          <w:szCs w:val="23"/>
        </w:rPr>
      </w:pPr>
      <w:r w:rsidRPr="00732DA8">
        <w:rPr>
          <w:sz w:val="23"/>
          <w:szCs w:val="23"/>
        </w:rPr>
        <w:t xml:space="preserve">Wykonawca uruchomi środki kredytu zgodnie z dyspozycjami Zamawiającego </w:t>
      </w:r>
      <w:r w:rsidR="009556C6">
        <w:rPr>
          <w:sz w:val="23"/>
          <w:szCs w:val="23"/>
        </w:rPr>
        <w:t>s</w:t>
      </w:r>
      <w:r w:rsidRPr="00732DA8">
        <w:rPr>
          <w:sz w:val="23"/>
          <w:szCs w:val="23"/>
        </w:rPr>
        <w:t>kładan</w:t>
      </w:r>
      <w:r w:rsidR="009556C6">
        <w:rPr>
          <w:sz w:val="23"/>
          <w:szCs w:val="23"/>
        </w:rPr>
        <w:t>ymi</w:t>
      </w:r>
      <w:r w:rsidRPr="00732DA8">
        <w:rPr>
          <w:sz w:val="23"/>
          <w:szCs w:val="23"/>
        </w:rPr>
        <w:t xml:space="preserve"> do Wykonawcy, bez odrębnego wniosku kredytowego podlegającego rozpatrzeniu. Bank uruchomi środki poszczególnych transz kredytu w ciągu najpóźniej </w:t>
      </w:r>
      <w:r w:rsidR="001F7972">
        <w:rPr>
          <w:b/>
          <w:sz w:val="23"/>
          <w:szCs w:val="23"/>
        </w:rPr>
        <w:t>7</w:t>
      </w:r>
      <w:r w:rsidRPr="00732DA8">
        <w:rPr>
          <w:b/>
          <w:bCs/>
          <w:sz w:val="23"/>
          <w:szCs w:val="23"/>
        </w:rPr>
        <w:t xml:space="preserve"> dni</w:t>
      </w:r>
      <w:r w:rsidR="00D415AA" w:rsidRPr="00D415AA">
        <w:rPr>
          <w:sz w:val="23"/>
          <w:szCs w:val="23"/>
        </w:rPr>
        <w:t xml:space="preserve"> </w:t>
      </w:r>
      <w:r w:rsidR="00D415AA" w:rsidRPr="00732DA8">
        <w:rPr>
          <w:sz w:val="23"/>
          <w:szCs w:val="23"/>
        </w:rPr>
        <w:t xml:space="preserve">po złożeniu przez </w:t>
      </w:r>
      <w:r w:rsidR="00D415AA">
        <w:rPr>
          <w:sz w:val="23"/>
          <w:szCs w:val="23"/>
        </w:rPr>
        <w:lastRenderedPageBreak/>
        <w:t>Zamawiającego pisemnego wniosku</w:t>
      </w:r>
      <w:r w:rsidR="00D415AA" w:rsidRPr="00715A54">
        <w:rPr>
          <w:bCs/>
          <w:sz w:val="23"/>
          <w:szCs w:val="23"/>
        </w:rPr>
        <w:t>,</w:t>
      </w:r>
      <w:r w:rsidR="00715A54">
        <w:rPr>
          <w:b/>
          <w:bCs/>
          <w:sz w:val="23"/>
          <w:szCs w:val="23"/>
        </w:rPr>
        <w:t xml:space="preserve"> </w:t>
      </w:r>
      <w:r w:rsidR="00715A54" w:rsidRPr="001F7972">
        <w:rPr>
          <w:b/>
          <w:bCs/>
          <w:sz w:val="23"/>
          <w:szCs w:val="23"/>
        </w:rPr>
        <w:t>lecz</w:t>
      </w:r>
      <w:r w:rsidRPr="00732DA8">
        <w:rPr>
          <w:b/>
          <w:bCs/>
          <w:sz w:val="23"/>
          <w:szCs w:val="23"/>
        </w:rPr>
        <w:t xml:space="preserve"> zgodnie z deklaracją złożoną w ofercie </w:t>
      </w:r>
      <w:r w:rsidR="00D415AA">
        <w:rPr>
          <w:b/>
          <w:bCs/>
          <w:sz w:val="23"/>
          <w:szCs w:val="23"/>
        </w:rPr>
        <w:t>przez Wykonawcę.</w:t>
      </w:r>
    </w:p>
    <w:p w:rsidR="00BA648F" w:rsidRDefault="00BA648F" w:rsidP="006A0EA6">
      <w:pPr>
        <w:pStyle w:val="Default"/>
        <w:numPr>
          <w:ilvl w:val="0"/>
          <w:numId w:val="4"/>
        </w:numPr>
        <w:jc w:val="both"/>
        <w:rPr>
          <w:sz w:val="23"/>
          <w:szCs w:val="23"/>
        </w:rPr>
      </w:pPr>
      <w:r>
        <w:rPr>
          <w:sz w:val="23"/>
          <w:szCs w:val="23"/>
        </w:rPr>
        <w:t>kredyt spłacany będzie w latach 202</w:t>
      </w:r>
      <w:r w:rsidR="00732DA8">
        <w:rPr>
          <w:sz w:val="23"/>
          <w:szCs w:val="23"/>
        </w:rPr>
        <w:t>3</w:t>
      </w:r>
      <w:r>
        <w:rPr>
          <w:sz w:val="23"/>
          <w:szCs w:val="23"/>
        </w:rPr>
        <w:t>–203</w:t>
      </w:r>
      <w:r w:rsidR="00732DA8">
        <w:rPr>
          <w:sz w:val="23"/>
          <w:szCs w:val="23"/>
        </w:rPr>
        <w:t>3</w:t>
      </w:r>
      <w:r>
        <w:rPr>
          <w:sz w:val="23"/>
          <w:szCs w:val="23"/>
        </w:rPr>
        <w:t>,</w:t>
      </w:r>
    </w:p>
    <w:p w:rsidR="00BA648F" w:rsidRDefault="00BA648F" w:rsidP="006A0EA6">
      <w:pPr>
        <w:pStyle w:val="Default"/>
        <w:numPr>
          <w:ilvl w:val="0"/>
          <w:numId w:val="4"/>
        </w:numPr>
        <w:jc w:val="both"/>
        <w:rPr>
          <w:sz w:val="23"/>
          <w:szCs w:val="23"/>
        </w:rPr>
      </w:pPr>
      <w:r>
        <w:rPr>
          <w:sz w:val="23"/>
          <w:szCs w:val="23"/>
        </w:rPr>
        <w:t>spłata pierwszej raty kapitału 31 marca 202</w:t>
      </w:r>
      <w:r w:rsidR="00732DA8">
        <w:rPr>
          <w:sz w:val="23"/>
          <w:szCs w:val="23"/>
        </w:rPr>
        <w:t>3</w:t>
      </w:r>
      <w:r w:rsidR="00D415AA">
        <w:rPr>
          <w:sz w:val="23"/>
          <w:szCs w:val="23"/>
        </w:rPr>
        <w:t xml:space="preserve"> </w:t>
      </w:r>
      <w:r>
        <w:rPr>
          <w:sz w:val="23"/>
          <w:szCs w:val="23"/>
        </w:rPr>
        <w:t>r</w:t>
      </w:r>
      <w:r w:rsidR="00D415AA">
        <w:rPr>
          <w:sz w:val="23"/>
          <w:szCs w:val="23"/>
        </w:rPr>
        <w:t>oku</w:t>
      </w:r>
      <w:r>
        <w:rPr>
          <w:sz w:val="23"/>
          <w:szCs w:val="23"/>
        </w:rPr>
        <w:t xml:space="preserve"> -</w:t>
      </w:r>
      <w:r w:rsidR="00D415AA">
        <w:rPr>
          <w:sz w:val="23"/>
          <w:szCs w:val="23"/>
        </w:rPr>
        <w:t xml:space="preserve"> </w:t>
      </w:r>
      <w:r>
        <w:rPr>
          <w:sz w:val="23"/>
          <w:szCs w:val="23"/>
        </w:rPr>
        <w:t>ostatniej 31 grudnia 203</w:t>
      </w:r>
      <w:r w:rsidR="00732DA8">
        <w:rPr>
          <w:sz w:val="23"/>
          <w:szCs w:val="23"/>
        </w:rPr>
        <w:t>3</w:t>
      </w:r>
      <w:r w:rsidR="00715A54">
        <w:rPr>
          <w:sz w:val="23"/>
          <w:szCs w:val="23"/>
        </w:rPr>
        <w:t xml:space="preserve"> </w:t>
      </w:r>
      <w:r>
        <w:rPr>
          <w:sz w:val="23"/>
          <w:szCs w:val="23"/>
        </w:rPr>
        <w:t>r</w:t>
      </w:r>
      <w:r w:rsidR="00D415AA">
        <w:rPr>
          <w:sz w:val="23"/>
          <w:szCs w:val="23"/>
        </w:rPr>
        <w:t>oku</w:t>
      </w:r>
      <w:r>
        <w:rPr>
          <w:sz w:val="23"/>
          <w:szCs w:val="23"/>
        </w:rPr>
        <w:t>,</w:t>
      </w:r>
    </w:p>
    <w:p w:rsidR="00BA648F" w:rsidRDefault="00BA648F" w:rsidP="006A0EA6">
      <w:pPr>
        <w:pStyle w:val="Default"/>
        <w:numPr>
          <w:ilvl w:val="0"/>
          <w:numId w:val="4"/>
        </w:numPr>
        <w:jc w:val="both"/>
        <w:rPr>
          <w:sz w:val="23"/>
          <w:szCs w:val="23"/>
        </w:rPr>
      </w:pPr>
      <w:r>
        <w:rPr>
          <w:sz w:val="23"/>
          <w:szCs w:val="23"/>
        </w:rPr>
        <w:t>spłata kredytu następować będzie w ratach kwartalnych,</w:t>
      </w:r>
      <w:r w:rsidR="00732DA8">
        <w:rPr>
          <w:sz w:val="23"/>
          <w:szCs w:val="23"/>
        </w:rPr>
        <w:t xml:space="preserve"> </w:t>
      </w:r>
      <w:r>
        <w:rPr>
          <w:sz w:val="23"/>
          <w:szCs w:val="23"/>
        </w:rPr>
        <w:t>począwszy od pierwszego kwartału 202</w:t>
      </w:r>
      <w:r w:rsidR="00732DA8">
        <w:rPr>
          <w:sz w:val="23"/>
          <w:szCs w:val="23"/>
        </w:rPr>
        <w:t>3</w:t>
      </w:r>
      <w:r w:rsidR="00715A54">
        <w:rPr>
          <w:sz w:val="23"/>
          <w:szCs w:val="23"/>
        </w:rPr>
        <w:t xml:space="preserve"> </w:t>
      </w:r>
      <w:r>
        <w:rPr>
          <w:sz w:val="23"/>
          <w:szCs w:val="23"/>
        </w:rPr>
        <w:t>r</w:t>
      </w:r>
      <w:r w:rsidR="00715A54">
        <w:rPr>
          <w:sz w:val="23"/>
          <w:szCs w:val="23"/>
        </w:rPr>
        <w:t>oku</w:t>
      </w:r>
      <w:r>
        <w:rPr>
          <w:sz w:val="23"/>
          <w:szCs w:val="23"/>
        </w:rPr>
        <w:t>, w latach:</w:t>
      </w:r>
    </w:p>
    <w:p w:rsidR="00BA648F" w:rsidRDefault="00BA648F" w:rsidP="00BA648F">
      <w:pPr>
        <w:pStyle w:val="Default"/>
        <w:rPr>
          <w:sz w:val="23"/>
          <w:szCs w:val="23"/>
        </w:rPr>
      </w:pPr>
      <w:r>
        <w:rPr>
          <w:sz w:val="23"/>
          <w:szCs w:val="23"/>
        </w:rPr>
        <w:t>2023 –</w:t>
      </w:r>
      <w:r w:rsidR="00732DA8">
        <w:rPr>
          <w:sz w:val="23"/>
          <w:szCs w:val="23"/>
        </w:rPr>
        <w:t xml:space="preserve"> 300 000</w:t>
      </w:r>
      <w:r>
        <w:rPr>
          <w:sz w:val="23"/>
          <w:szCs w:val="23"/>
        </w:rPr>
        <w:t xml:space="preserve"> zł (4 raty po  </w:t>
      </w:r>
      <w:r w:rsidR="00715A54">
        <w:rPr>
          <w:sz w:val="23"/>
          <w:szCs w:val="23"/>
        </w:rPr>
        <w:t xml:space="preserve">  </w:t>
      </w:r>
      <w:r w:rsidR="00732DA8">
        <w:rPr>
          <w:sz w:val="23"/>
          <w:szCs w:val="23"/>
        </w:rPr>
        <w:t>75 000</w:t>
      </w:r>
      <w:r>
        <w:rPr>
          <w:sz w:val="23"/>
          <w:szCs w:val="23"/>
        </w:rPr>
        <w:t xml:space="preserve"> zł)</w:t>
      </w:r>
    </w:p>
    <w:p w:rsidR="00BA648F" w:rsidRDefault="00BA648F" w:rsidP="00BA648F">
      <w:pPr>
        <w:pStyle w:val="Default"/>
        <w:rPr>
          <w:sz w:val="23"/>
          <w:szCs w:val="23"/>
        </w:rPr>
      </w:pPr>
      <w:r>
        <w:rPr>
          <w:sz w:val="23"/>
          <w:szCs w:val="23"/>
        </w:rPr>
        <w:t>2024 –</w:t>
      </w:r>
      <w:r w:rsidR="00732DA8">
        <w:rPr>
          <w:sz w:val="23"/>
          <w:szCs w:val="23"/>
        </w:rPr>
        <w:t xml:space="preserve"> 700 000 zł (4 raty po  175 000 zł)</w:t>
      </w:r>
    </w:p>
    <w:p w:rsidR="00BA648F" w:rsidRDefault="00BA648F" w:rsidP="00BA648F">
      <w:pPr>
        <w:pStyle w:val="Default"/>
        <w:rPr>
          <w:sz w:val="23"/>
          <w:szCs w:val="23"/>
        </w:rPr>
      </w:pPr>
      <w:r>
        <w:rPr>
          <w:sz w:val="23"/>
          <w:szCs w:val="23"/>
        </w:rPr>
        <w:t>2025 –</w:t>
      </w:r>
      <w:r w:rsidR="00732DA8">
        <w:rPr>
          <w:sz w:val="23"/>
          <w:szCs w:val="23"/>
        </w:rPr>
        <w:t xml:space="preserve"> 700 000 zł (4 raty po  175 000 zł)</w:t>
      </w:r>
    </w:p>
    <w:p w:rsidR="00732DA8" w:rsidRDefault="00BA648F" w:rsidP="00BA648F">
      <w:pPr>
        <w:pStyle w:val="Default"/>
        <w:rPr>
          <w:sz w:val="23"/>
          <w:szCs w:val="23"/>
        </w:rPr>
      </w:pPr>
      <w:r>
        <w:rPr>
          <w:sz w:val="23"/>
          <w:szCs w:val="23"/>
        </w:rPr>
        <w:t>2026 –</w:t>
      </w:r>
      <w:r w:rsidR="00732DA8">
        <w:rPr>
          <w:sz w:val="23"/>
          <w:szCs w:val="23"/>
        </w:rPr>
        <w:t xml:space="preserve"> 700 000 zł (4 raty po  175 000 zł)</w:t>
      </w:r>
    </w:p>
    <w:p w:rsidR="00BA648F" w:rsidRDefault="00BA648F" w:rsidP="00BA648F">
      <w:pPr>
        <w:pStyle w:val="Default"/>
        <w:rPr>
          <w:sz w:val="23"/>
          <w:szCs w:val="23"/>
        </w:rPr>
      </w:pPr>
      <w:r>
        <w:rPr>
          <w:sz w:val="23"/>
          <w:szCs w:val="23"/>
        </w:rPr>
        <w:t>2027 –</w:t>
      </w:r>
      <w:r w:rsidR="00732DA8">
        <w:rPr>
          <w:sz w:val="23"/>
          <w:szCs w:val="23"/>
        </w:rPr>
        <w:t xml:space="preserve"> 875 000 zł (4 raty po  218 750 zł)</w:t>
      </w:r>
    </w:p>
    <w:p w:rsidR="00BA648F" w:rsidRDefault="00BA648F" w:rsidP="00BA648F">
      <w:pPr>
        <w:pStyle w:val="Default"/>
        <w:rPr>
          <w:sz w:val="23"/>
          <w:szCs w:val="23"/>
        </w:rPr>
      </w:pPr>
      <w:r>
        <w:rPr>
          <w:sz w:val="23"/>
          <w:szCs w:val="23"/>
        </w:rPr>
        <w:t>2028 –</w:t>
      </w:r>
      <w:r w:rsidR="00732DA8">
        <w:rPr>
          <w:sz w:val="23"/>
          <w:szCs w:val="23"/>
        </w:rPr>
        <w:t xml:space="preserve"> 400 000 zł (4 raty po  100 000 zł)</w:t>
      </w:r>
    </w:p>
    <w:p w:rsidR="00BA648F" w:rsidRDefault="00BA648F" w:rsidP="00BA648F">
      <w:pPr>
        <w:pStyle w:val="Default"/>
        <w:rPr>
          <w:sz w:val="23"/>
          <w:szCs w:val="23"/>
        </w:rPr>
      </w:pPr>
      <w:r>
        <w:rPr>
          <w:sz w:val="23"/>
          <w:szCs w:val="23"/>
        </w:rPr>
        <w:t>2029 –</w:t>
      </w:r>
      <w:r w:rsidR="00732DA8">
        <w:rPr>
          <w:sz w:val="23"/>
          <w:szCs w:val="23"/>
        </w:rPr>
        <w:t xml:space="preserve"> 400 000 zł (4 raty po  100 000 zł)</w:t>
      </w:r>
    </w:p>
    <w:p w:rsidR="00BA648F" w:rsidRDefault="00BA648F" w:rsidP="00BA648F">
      <w:pPr>
        <w:pStyle w:val="Default"/>
        <w:rPr>
          <w:sz w:val="23"/>
          <w:szCs w:val="23"/>
        </w:rPr>
      </w:pPr>
      <w:r>
        <w:rPr>
          <w:sz w:val="23"/>
          <w:szCs w:val="23"/>
        </w:rPr>
        <w:t>2030 –</w:t>
      </w:r>
      <w:r w:rsidR="00732DA8">
        <w:rPr>
          <w:sz w:val="23"/>
          <w:szCs w:val="23"/>
        </w:rPr>
        <w:t xml:space="preserve"> 400 000 zł (4 raty po  100 000 zł)</w:t>
      </w:r>
    </w:p>
    <w:p w:rsidR="00732DA8" w:rsidRDefault="00732DA8" w:rsidP="00732DA8">
      <w:pPr>
        <w:pStyle w:val="Default"/>
        <w:rPr>
          <w:sz w:val="23"/>
          <w:szCs w:val="23"/>
        </w:rPr>
      </w:pPr>
      <w:r>
        <w:rPr>
          <w:sz w:val="23"/>
          <w:szCs w:val="23"/>
        </w:rPr>
        <w:t>2031 – 500 000 zł (4 raty po  125 000 zł)</w:t>
      </w:r>
    </w:p>
    <w:p w:rsidR="00732DA8" w:rsidRDefault="00732DA8" w:rsidP="00732DA8">
      <w:pPr>
        <w:pStyle w:val="Default"/>
        <w:rPr>
          <w:sz w:val="23"/>
          <w:szCs w:val="23"/>
        </w:rPr>
      </w:pPr>
      <w:r>
        <w:rPr>
          <w:sz w:val="23"/>
          <w:szCs w:val="23"/>
        </w:rPr>
        <w:t>2032 – 500 000 zł (4 raty po  125 000 zł)</w:t>
      </w:r>
    </w:p>
    <w:p w:rsidR="00732DA8" w:rsidRDefault="00732DA8" w:rsidP="00732DA8">
      <w:pPr>
        <w:pStyle w:val="Default"/>
        <w:rPr>
          <w:sz w:val="23"/>
          <w:szCs w:val="23"/>
        </w:rPr>
      </w:pPr>
      <w:r>
        <w:rPr>
          <w:sz w:val="23"/>
          <w:szCs w:val="23"/>
        </w:rPr>
        <w:t>2033 – 775 000 zł (4 raty po  193 750 zł)</w:t>
      </w:r>
    </w:p>
    <w:p w:rsidR="00732DA8" w:rsidRDefault="00732DA8" w:rsidP="00BA648F">
      <w:pPr>
        <w:pStyle w:val="Default"/>
        <w:rPr>
          <w:sz w:val="23"/>
          <w:szCs w:val="23"/>
        </w:rPr>
      </w:pPr>
    </w:p>
    <w:p w:rsidR="003B4A94" w:rsidRDefault="00BA648F" w:rsidP="006A0EA6">
      <w:pPr>
        <w:pStyle w:val="Default"/>
        <w:numPr>
          <w:ilvl w:val="0"/>
          <w:numId w:val="27"/>
        </w:numPr>
        <w:ind w:left="426" w:hanging="284"/>
        <w:jc w:val="both"/>
        <w:rPr>
          <w:sz w:val="23"/>
          <w:szCs w:val="23"/>
        </w:rPr>
      </w:pPr>
      <w:r>
        <w:rPr>
          <w:sz w:val="23"/>
          <w:szCs w:val="23"/>
        </w:rPr>
        <w:t>spłata rat kapitałowych i odsetkowych następować będzie kwartalnie w ostatnim dniu roboczym miesiąca kończącego kwartał, wyjątkowo spłata na koniec roku odbywać się będzie</w:t>
      </w:r>
      <w:r w:rsidR="000B362D">
        <w:rPr>
          <w:sz w:val="23"/>
          <w:szCs w:val="23"/>
        </w:rPr>
        <w:t xml:space="preserve"> w </w:t>
      </w:r>
      <w:r>
        <w:rPr>
          <w:sz w:val="23"/>
          <w:szCs w:val="23"/>
        </w:rPr>
        <w:t>przedostatnim dniu roboczym danego roku,</w:t>
      </w:r>
    </w:p>
    <w:p w:rsidR="003B4A94" w:rsidRDefault="00BA648F" w:rsidP="006A0EA6">
      <w:pPr>
        <w:pStyle w:val="Default"/>
        <w:numPr>
          <w:ilvl w:val="0"/>
          <w:numId w:val="27"/>
        </w:numPr>
        <w:ind w:left="426" w:hanging="284"/>
        <w:jc w:val="both"/>
        <w:rPr>
          <w:sz w:val="23"/>
          <w:szCs w:val="23"/>
        </w:rPr>
      </w:pPr>
      <w:r w:rsidRPr="003B4A94">
        <w:rPr>
          <w:sz w:val="23"/>
          <w:szCs w:val="23"/>
        </w:rPr>
        <w:t>spłata pierwszej raty odsetkowej do 31 grudnia 2020</w:t>
      </w:r>
      <w:r w:rsidR="00715A54">
        <w:rPr>
          <w:sz w:val="23"/>
          <w:szCs w:val="23"/>
        </w:rPr>
        <w:t xml:space="preserve"> </w:t>
      </w:r>
      <w:r w:rsidRPr="003B4A94">
        <w:rPr>
          <w:sz w:val="23"/>
          <w:szCs w:val="23"/>
        </w:rPr>
        <w:t>r</w:t>
      </w:r>
      <w:r w:rsidR="00715A54">
        <w:rPr>
          <w:sz w:val="23"/>
          <w:szCs w:val="23"/>
        </w:rPr>
        <w:t xml:space="preserve">oku </w:t>
      </w:r>
      <w:r w:rsidRPr="003B4A94">
        <w:rPr>
          <w:sz w:val="23"/>
          <w:szCs w:val="23"/>
        </w:rPr>
        <w:t>–</w:t>
      </w:r>
      <w:r w:rsidR="000B362D" w:rsidRPr="003B4A94">
        <w:rPr>
          <w:sz w:val="23"/>
          <w:szCs w:val="23"/>
        </w:rPr>
        <w:t xml:space="preserve"> </w:t>
      </w:r>
      <w:r w:rsidRPr="003B4A94">
        <w:rPr>
          <w:sz w:val="23"/>
          <w:szCs w:val="23"/>
        </w:rPr>
        <w:t>ostatniej do 31 grudnia 2030</w:t>
      </w:r>
      <w:r w:rsidR="00715A54">
        <w:rPr>
          <w:sz w:val="23"/>
          <w:szCs w:val="23"/>
        </w:rPr>
        <w:t xml:space="preserve"> roku</w:t>
      </w:r>
    </w:p>
    <w:p w:rsidR="003B4A94" w:rsidRDefault="00BA648F" w:rsidP="006A0EA6">
      <w:pPr>
        <w:pStyle w:val="Default"/>
        <w:numPr>
          <w:ilvl w:val="0"/>
          <w:numId w:val="27"/>
        </w:numPr>
        <w:ind w:left="426" w:hanging="284"/>
        <w:jc w:val="both"/>
        <w:rPr>
          <w:sz w:val="23"/>
          <w:szCs w:val="23"/>
        </w:rPr>
      </w:pPr>
      <w:r w:rsidRPr="003B4A94">
        <w:rPr>
          <w:sz w:val="23"/>
          <w:szCs w:val="23"/>
        </w:rPr>
        <w:t>odsetki naliczane miesięcznie płatne kwartalnie liczone wg stawki WIBOR 1M z</w:t>
      </w:r>
      <w:r w:rsidR="003B4A94">
        <w:rPr>
          <w:sz w:val="23"/>
          <w:szCs w:val="23"/>
        </w:rPr>
        <w:t> </w:t>
      </w:r>
      <w:r w:rsidRPr="003B4A94">
        <w:rPr>
          <w:sz w:val="23"/>
          <w:szCs w:val="23"/>
        </w:rPr>
        <w:t>uwzględnieniem marży banku zgodnie z ofertą,</w:t>
      </w:r>
    </w:p>
    <w:p w:rsidR="003B4A94" w:rsidRDefault="00BA648F" w:rsidP="006A0EA6">
      <w:pPr>
        <w:pStyle w:val="Default"/>
        <w:numPr>
          <w:ilvl w:val="0"/>
          <w:numId w:val="27"/>
        </w:numPr>
        <w:ind w:left="426" w:hanging="284"/>
        <w:jc w:val="both"/>
        <w:rPr>
          <w:sz w:val="23"/>
          <w:szCs w:val="23"/>
        </w:rPr>
      </w:pPr>
      <w:r w:rsidRPr="003B4A94">
        <w:rPr>
          <w:sz w:val="23"/>
          <w:szCs w:val="23"/>
        </w:rPr>
        <w:t>podana w ofercie marża będzie wielkością stałą w okresie obowiązywania umowy,</w:t>
      </w:r>
    </w:p>
    <w:p w:rsidR="003B4A94" w:rsidRDefault="00BA648F" w:rsidP="006A0EA6">
      <w:pPr>
        <w:pStyle w:val="Default"/>
        <w:numPr>
          <w:ilvl w:val="0"/>
          <w:numId w:val="27"/>
        </w:numPr>
        <w:ind w:left="426" w:hanging="284"/>
        <w:jc w:val="both"/>
        <w:rPr>
          <w:sz w:val="23"/>
          <w:szCs w:val="23"/>
        </w:rPr>
      </w:pPr>
      <w:r w:rsidRPr="003B4A94">
        <w:rPr>
          <w:sz w:val="23"/>
          <w:szCs w:val="23"/>
        </w:rPr>
        <w:t>odsetki nalicza się za rzeczywistą liczbę dni wykorzystania kredytu,</w:t>
      </w:r>
    </w:p>
    <w:p w:rsidR="003B4A94" w:rsidRDefault="00BA648F" w:rsidP="006A0EA6">
      <w:pPr>
        <w:pStyle w:val="Default"/>
        <w:numPr>
          <w:ilvl w:val="0"/>
          <w:numId w:val="27"/>
        </w:numPr>
        <w:ind w:left="426" w:hanging="284"/>
        <w:jc w:val="both"/>
        <w:rPr>
          <w:sz w:val="23"/>
          <w:szCs w:val="23"/>
        </w:rPr>
      </w:pPr>
      <w:r w:rsidRPr="003B4A94">
        <w:rPr>
          <w:sz w:val="23"/>
          <w:szCs w:val="23"/>
        </w:rPr>
        <w:t>zmienne oprocentowanie kredytu obliczane będzie na podstawie średniej arytmetycznej</w:t>
      </w:r>
      <w:r w:rsidR="000B362D" w:rsidRPr="003B4A94">
        <w:rPr>
          <w:sz w:val="23"/>
          <w:szCs w:val="23"/>
        </w:rPr>
        <w:t xml:space="preserve"> </w:t>
      </w:r>
      <w:r w:rsidRPr="003B4A94">
        <w:rPr>
          <w:sz w:val="23"/>
          <w:szCs w:val="23"/>
        </w:rPr>
        <w:t>zmiennej stawki bazowej WIBOR 1 M z poprzedniego miesiąca kalendarzowego i stałej marży</w:t>
      </w:r>
      <w:r w:rsidR="000B362D" w:rsidRPr="003B4A94">
        <w:rPr>
          <w:sz w:val="23"/>
          <w:szCs w:val="23"/>
        </w:rPr>
        <w:t xml:space="preserve"> banku w </w:t>
      </w:r>
      <w:r w:rsidRPr="003B4A94">
        <w:rPr>
          <w:sz w:val="23"/>
          <w:szCs w:val="23"/>
        </w:rPr>
        <w:t>stosunku rocznym przedstawionej w ofercie. Oprocentowanie ulega zmianie każdego 1 –go dnia miesiąca kalendarzowego w okresie kredytowania według średniej arytmetycznej</w:t>
      </w:r>
      <w:r w:rsidR="000B362D" w:rsidRPr="003B4A94">
        <w:rPr>
          <w:sz w:val="23"/>
          <w:szCs w:val="23"/>
        </w:rPr>
        <w:t xml:space="preserve"> </w:t>
      </w:r>
      <w:r w:rsidRPr="003B4A94">
        <w:rPr>
          <w:sz w:val="23"/>
          <w:szCs w:val="23"/>
        </w:rPr>
        <w:t>stawki WIBOR 1 M za poprzedni miesiąc kalendarzowy. Również w stosunku do pierwszego</w:t>
      </w:r>
      <w:r w:rsidR="000B362D" w:rsidRPr="003B4A94">
        <w:rPr>
          <w:sz w:val="23"/>
          <w:szCs w:val="23"/>
        </w:rPr>
        <w:t xml:space="preserve"> </w:t>
      </w:r>
      <w:r w:rsidRPr="003B4A94">
        <w:rPr>
          <w:sz w:val="23"/>
          <w:szCs w:val="23"/>
        </w:rPr>
        <w:t>okresu odsetkowego uwzględnia się średnią arytmetyczną WIBOR 1M z miesiąca</w:t>
      </w:r>
      <w:r w:rsidR="000B362D" w:rsidRPr="003B4A94">
        <w:rPr>
          <w:sz w:val="23"/>
          <w:szCs w:val="23"/>
        </w:rPr>
        <w:t xml:space="preserve"> </w:t>
      </w:r>
      <w:r w:rsidRPr="003B4A94">
        <w:rPr>
          <w:sz w:val="23"/>
          <w:szCs w:val="23"/>
        </w:rPr>
        <w:t>poprzedzającego dzień wypłaty pierwszej transzy kredytu.</w:t>
      </w:r>
    </w:p>
    <w:p w:rsidR="003B4A94" w:rsidRDefault="00BA648F" w:rsidP="006A0EA6">
      <w:pPr>
        <w:pStyle w:val="Default"/>
        <w:numPr>
          <w:ilvl w:val="0"/>
          <w:numId w:val="27"/>
        </w:numPr>
        <w:ind w:left="426" w:hanging="284"/>
        <w:jc w:val="both"/>
        <w:rPr>
          <w:sz w:val="23"/>
          <w:szCs w:val="23"/>
        </w:rPr>
      </w:pPr>
      <w:r w:rsidRPr="003B4A94">
        <w:rPr>
          <w:sz w:val="23"/>
          <w:szCs w:val="23"/>
        </w:rPr>
        <w:t>naliczanie odsetek następować będzie od dnia przekazania środków finansowych na rachunek</w:t>
      </w:r>
      <w:r w:rsidR="000B362D" w:rsidRPr="003B4A94">
        <w:rPr>
          <w:sz w:val="23"/>
          <w:szCs w:val="23"/>
        </w:rPr>
        <w:t xml:space="preserve"> </w:t>
      </w:r>
      <w:r w:rsidRPr="003B4A94">
        <w:rPr>
          <w:sz w:val="23"/>
          <w:szCs w:val="23"/>
        </w:rPr>
        <w:t>Zamawiającego,</w:t>
      </w:r>
    </w:p>
    <w:p w:rsidR="003B4A94" w:rsidRDefault="00BA648F" w:rsidP="006A0EA6">
      <w:pPr>
        <w:pStyle w:val="Default"/>
        <w:numPr>
          <w:ilvl w:val="0"/>
          <w:numId w:val="27"/>
        </w:numPr>
        <w:ind w:left="426" w:hanging="284"/>
        <w:jc w:val="both"/>
        <w:rPr>
          <w:sz w:val="23"/>
          <w:szCs w:val="23"/>
        </w:rPr>
      </w:pPr>
      <w:r w:rsidRPr="003B4A94">
        <w:rPr>
          <w:sz w:val="23"/>
          <w:szCs w:val="23"/>
        </w:rPr>
        <w:t>odsetki naliczone za okres od dnia</w:t>
      </w:r>
      <w:r w:rsidR="000B362D" w:rsidRPr="003B4A94">
        <w:rPr>
          <w:sz w:val="23"/>
          <w:szCs w:val="23"/>
        </w:rPr>
        <w:t xml:space="preserve"> </w:t>
      </w:r>
      <w:r w:rsidRPr="003B4A94">
        <w:rPr>
          <w:sz w:val="23"/>
          <w:szCs w:val="23"/>
        </w:rPr>
        <w:t>przekazania środków na rachunek Zamawiającego do dnia</w:t>
      </w:r>
      <w:r w:rsidR="000B362D" w:rsidRPr="003B4A94">
        <w:rPr>
          <w:sz w:val="23"/>
          <w:szCs w:val="23"/>
        </w:rPr>
        <w:t xml:space="preserve"> 31 </w:t>
      </w:r>
      <w:r w:rsidRPr="003B4A94">
        <w:rPr>
          <w:sz w:val="23"/>
          <w:szCs w:val="23"/>
        </w:rPr>
        <w:t>grudnia 2020</w:t>
      </w:r>
      <w:r w:rsidR="00E85379">
        <w:rPr>
          <w:sz w:val="23"/>
          <w:szCs w:val="23"/>
        </w:rPr>
        <w:t xml:space="preserve"> </w:t>
      </w:r>
      <w:r w:rsidRPr="003B4A94">
        <w:rPr>
          <w:sz w:val="23"/>
          <w:szCs w:val="23"/>
        </w:rPr>
        <w:t>r</w:t>
      </w:r>
      <w:r w:rsidR="00E85379">
        <w:rPr>
          <w:sz w:val="23"/>
          <w:szCs w:val="23"/>
        </w:rPr>
        <w:t>oku</w:t>
      </w:r>
      <w:r w:rsidRPr="003B4A94">
        <w:rPr>
          <w:sz w:val="23"/>
          <w:szCs w:val="23"/>
        </w:rPr>
        <w:t>, będą płatne do 31 grudnia 2020</w:t>
      </w:r>
      <w:r w:rsidR="00E85379">
        <w:rPr>
          <w:sz w:val="23"/>
          <w:szCs w:val="23"/>
        </w:rPr>
        <w:t xml:space="preserve"> </w:t>
      </w:r>
      <w:r w:rsidRPr="003B4A94">
        <w:rPr>
          <w:sz w:val="23"/>
          <w:szCs w:val="23"/>
        </w:rPr>
        <w:t>r</w:t>
      </w:r>
      <w:r w:rsidR="00E85379">
        <w:rPr>
          <w:sz w:val="23"/>
          <w:szCs w:val="23"/>
        </w:rPr>
        <w:t>oku</w:t>
      </w:r>
      <w:r w:rsidRPr="003B4A94">
        <w:rPr>
          <w:sz w:val="23"/>
          <w:szCs w:val="23"/>
        </w:rPr>
        <w:t>,</w:t>
      </w:r>
    </w:p>
    <w:p w:rsidR="003B4A94" w:rsidRDefault="00BA648F" w:rsidP="006A0EA6">
      <w:pPr>
        <w:pStyle w:val="Default"/>
        <w:numPr>
          <w:ilvl w:val="0"/>
          <w:numId w:val="27"/>
        </w:numPr>
        <w:ind w:left="426" w:hanging="284"/>
        <w:jc w:val="both"/>
        <w:rPr>
          <w:sz w:val="23"/>
          <w:szCs w:val="23"/>
        </w:rPr>
      </w:pPr>
      <w:r w:rsidRPr="003B4A94">
        <w:rPr>
          <w:sz w:val="23"/>
          <w:szCs w:val="23"/>
        </w:rPr>
        <w:t>Zamawi</w:t>
      </w:r>
      <w:r w:rsidR="00031111">
        <w:rPr>
          <w:sz w:val="23"/>
          <w:szCs w:val="23"/>
        </w:rPr>
        <w:t>ający zastrzega sobie prawo nie</w:t>
      </w:r>
      <w:r w:rsidRPr="003B4A94">
        <w:rPr>
          <w:sz w:val="23"/>
          <w:szCs w:val="23"/>
        </w:rPr>
        <w:t xml:space="preserve">wykorzystania całości kwoty kredytu oraz prawo               do wcześniejszej </w:t>
      </w:r>
      <w:r w:rsidR="000D3461">
        <w:rPr>
          <w:sz w:val="23"/>
          <w:szCs w:val="23"/>
        </w:rPr>
        <w:t xml:space="preserve">spłaty </w:t>
      </w:r>
      <w:r w:rsidR="00544C01">
        <w:rPr>
          <w:sz w:val="23"/>
          <w:szCs w:val="23"/>
        </w:rPr>
        <w:t xml:space="preserve">lub </w:t>
      </w:r>
      <w:r w:rsidR="003B1799">
        <w:rPr>
          <w:sz w:val="23"/>
          <w:szCs w:val="23"/>
        </w:rPr>
        <w:t xml:space="preserve">przesunięcia </w:t>
      </w:r>
      <w:r w:rsidR="000D3461">
        <w:rPr>
          <w:sz w:val="23"/>
          <w:szCs w:val="23"/>
        </w:rPr>
        <w:t xml:space="preserve">rat spłaty </w:t>
      </w:r>
      <w:r w:rsidR="00E85379">
        <w:rPr>
          <w:sz w:val="23"/>
          <w:szCs w:val="23"/>
        </w:rPr>
        <w:t>kredy</w:t>
      </w:r>
      <w:r w:rsidR="00544C01">
        <w:rPr>
          <w:sz w:val="23"/>
          <w:szCs w:val="23"/>
        </w:rPr>
        <w:t>tu</w:t>
      </w:r>
      <w:r w:rsidRPr="003B4A94">
        <w:rPr>
          <w:sz w:val="23"/>
          <w:szCs w:val="23"/>
        </w:rPr>
        <w:t>,</w:t>
      </w:r>
      <w:r w:rsidR="00544C01">
        <w:rPr>
          <w:sz w:val="23"/>
          <w:szCs w:val="23"/>
        </w:rPr>
        <w:t xml:space="preserve"> również pomiędzy latami</w:t>
      </w:r>
      <w:r w:rsidR="000D3461">
        <w:rPr>
          <w:sz w:val="23"/>
          <w:szCs w:val="23"/>
        </w:rPr>
        <w:t>,</w:t>
      </w:r>
      <w:r w:rsidR="00544C01">
        <w:rPr>
          <w:sz w:val="23"/>
          <w:szCs w:val="23"/>
        </w:rPr>
        <w:t xml:space="preserve"> w okresie obowiązywania umowy,</w:t>
      </w:r>
    </w:p>
    <w:p w:rsidR="003B4A94" w:rsidRDefault="003B4A94" w:rsidP="006A0EA6">
      <w:pPr>
        <w:pStyle w:val="Default"/>
        <w:numPr>
          <w:ilvl w:val="0"/>
          <w:numId w:val="27"/>
        </w:numPr>
        <w:ind w:left="426" w:hanging="284"/>
        <w:jc w:val="both"/>
        <w:rPr>
          <w:sz w:val="23"/>
          <w:szCs w:val="23"/>
        </w:rPr>
      </w:pPr>
      <w:r>
        <w:rPr>
          <w:sz w:val="23"/>
          <w:szCs w:val="23"/>
        </w:rPr>
        <w:t>z</w:t>
      </w:r>
      <w:r w:rsidR="00BA648F" w:rsidRPr="003B4A94">
        <w:rPr>
          <w:sz w:val="23"/>
          <w:szCs w:val="23"/>
        </w:rPr>
        <w:t>abezpieczenie kredytu stanowić będzie weksel in blanco wraz z deklaracją wekslową,</w:t>
      </w:r>
    </w:p>
    <w:p w:rsidR="000B362D" w:rsidRPr="003B4A94" w:rsidRDefault="00BA648F" w:rsidP="006A0EA6">
      <w:pPr>
        <w:pStyle w:val="Default"/>
        <w:numPr>
          <w:ilvl w:val="0"/>
          <w:numId w:val="27"/>
        </w:numPr>
        <w:ind w:left="426" w:hanging="284"/>
        <w:jc w:val="both"/>
        <w:rPr>
          <w:sz w:val="23"/>
          <w:szCs w:val="23"/>
        </w:rPr>
      </w:pPr>
      <w:r w:rsidRPr="003B4A94">
        <w:rPr>
          <w:b/>
          <w:bCs/>
          <w:sz w:val="23"/>
          <w:szCs w:val="23"/>
          <w:u w:val="single"/>
        </w:rPr>
        <w:t>dodatkowe wymagania</w:t>
      </w:r>
      <w:r w:rsidRPr="003B4A94">
        <w:rPr>
          <w:b/>
          <w:bCs/>
          <w:sz w:val="23"/>
          <w:szCs w:val="23"/>
        </w:rPr>
        <w:t>:</w:t>
      </w:r>
      <w:r w:rsidR="000B362D" w:rsidRPr="003B4A94">
        <w:rPr>
          <w:b/>
          <w:bCs/>
          <w:sz w:val="23"/>
          <w:szCs w:val="23"/>
        </w:rPr>
        <w:t xml:space="preserve"> </w:t>
      </w:r>
      <w:r w:rsidRPr="003B4A94">
        <w:rPr>
          <w:sz w:val="23"/>
          <w:szCs w:val="23"/>
        </w:rPr>
        <w:t xml:space="preserve">bank nie będzie pobierał żadnych opłat i prowizji od kredytu; warunek ten dotyczy prowizji od przyznania kredytu, prowizji od niewykorzystanej części kredytu, prowizji od wcześniejszej spłaty, prowizji od przesunięcia transz spłaty kredytu również pomiędzy latami oraz innych stosowanych przez bank prowizji związanych z obsługą kredytu oraz innych </w:t>
      </w:r>
      <w:r w:rsidR="00031111">
        <w:rPr>
          <w:b/>
          <w:bCs/>
          <w:sz w:val="23"/>
          <w:szCs w:val="23"/>
        </w:rPr>
        <w:t>opłat dodatkowych nie</w:t>
      </w:r>
      <w:r w:rsidRPr="003B4A94">
        <w:rPr>
          <w:b/>
          <w:bCs/>
          <w:sz w:val="23"/>
          <w:szCs w:val="23"/>
        </w:rPr>
        <w:t>wynikających bezpośrednio z umowy i</w:t>
      </w:r>
      <w:r w:rsidR="003B4A94">
        <w:rPr>
          <w:b/>
          <w:bCs/>
          <w:sz w:val="23"/>
          <w:szCs w:val="23"/>
        </w:rPr>
        <w:t> </w:t>
      </w:r>
      <w:r w:rsidRPr="003B4A94">
        <w:rPr>
          <w:b/>
          <w:bCs/>
          <w:sz w:val="23"/>
          <w:szCs w:val="23"/>
        </w:rPr>
        <w:t xml:space="preserve">przedłożonej oferty.  </w:t>
      </w:r>
    </w:p>
    <w:p w:rsidR="000B362D" w:rsidRDefault="000B362D" w:rsidP="000B362D">
      <w:pPr>
        <w:pStyle w:val="Default"/>
        <w:jc w:val="both"/>
        <w:rPr>
          <w:b/>
          <w:bCs/>
          <w:sz w:val="23"/>
          <w:szCs w:val="23"/>
        </w:rPr>
      </w:pPr>
    </w:p>
    <w:p w:rsidR="00BA648F" w:rsidRPr="000B362D" w:rsidRDefault="000B362D" w:rsidP="000B362D">
      <w:pPr>
        <w:pStyle w:val="Default"/>
        <w:jc w:val="both"/>
        <w:rPr>
          <w:b/>
          <w:bCs/>
          <w:sz w:val="23"/>
          <w:szCs w:val="23"/>
        </w:rPr>
      </w:pPr>
      <w:r>
        <w:rPr>
          <w:b/>
          <w:bCs/>
          <w:sz w:val="23"/>
          <w:szCs w:val="23"/>
        </w:rPr>
        <w:t xml:space="preserve">3.4 </w:t>
      </w:r>
      <w:r w:rsidR="00BA648F">
        <w:rPr>
          <w:b/>
          <w:bCs/>
          <w:sz w:val="23"/>
          <w:szCs w:val="23"/>
        </w:rPr>
        <w:t>Celem zbadania zdolności kredytowej Zamawiającego do specyfikacji dołączone są</w:t>
      </w:r>
      <w:r>
        <w:rPr>
          <w:b/>
          <w:bCs/>
          <w:sz w:val="23"/>
          <w:szCs w:val="23"/>
        </w:rPr>
        <w:t xml:space="preserve"> </w:t>
      </w:r>
      <w:r w:rsidR="00BA648F">
        <w:rPr>
          <w:b/>
          <w:bCs/>
          <w:sz w:val="23"/>
          <w:szCs w:val="23"/>
        </w:rPr>
        <w:t xml:space="preserve">następujące dokumenty (opublikowane na stronie </w:t>
      </w:r>
      <w:hyperlink r:id="rId8" w:history="1">
        <w:r w:rsidR="000D3461" w:rsidRPr="007707B9">
          <w:rPr>
            <w:rStyle w:val="Hipercze"/>
            <w:sz w:val="23"/>
            <w:szCs w:val="23"/>
          </w:rPr>
          <w:t>www.bip.stalowowolski.pl</w:t>
        </w:r>
      </w:hyperlink>
      <w:r w:rsidR="007C798D">
        <w:rPr>
          <w:sz w:val="23"/>
          <w:szCs w:val="23"/>
        </w:rPr>
        <w:t xml:space="preserve"> </w:t>
      </w:r>
      <w:r w:rsidR="00BA648F">
        <w:rPr>
          <w:b/>
          <w:bCs/>
          <w:sz w:val="23"/>
          <w:szCs w:val="23"/>
        </w:rPr>
        <w:t>lub</w:t>
      </w:r>
      <w:r>
        <w:rPr>
          <w:b/>
          <w:bCs/>
          <w:sz w:val="23"/>
          <w:szCs w:val="23"/>
        </w:rPr>
        <w:t xml:space="preserve"> </w:t>
      </w:r>
      <w:r w:rsidR="00BA648F">
        <w:rPr>
          <w:b/>
          <w:bCs/>
          <w:sz w:val="23"/>
          <w:szCs w:val="23"/>
        </w:rPr>
        <w:t>w załączeniu):</w:t>
      </w:r>
    </w:p>
    <w:p w:rsidR="000B362D" w:rsidRPr="007C798D" w:rsidRDefault="007C798D" w:rsidP="000B362D">
      <w:pPr>
        <w:pStyle w:val="Default"/>
        <w:jc w:val="both"/>
        <w:rPr>
          <w:b/>
          <w:bCs/>
          <w:sz w:val="23"/>
          <w:szCs w:val="23"/>
        </w:rPr>
      </w:pPr>
      <w:r>
        <w:rPr>
          <w:b/>
          <w:bCs/>
          <w:sz w:val="23"/>
          <w:szCs w:val="23"/>
        </w:rPr>
        <w:lastRenderedPageBreak/>
        <w:t>* uchwały:</w:t>
      </w:r>
    </w:p>
    <w:p w:rsidR="00BA648F" w:rsidRPr="000B362D" w:rsidRDefault="000B362D" w:rsidP="000B362D">
      <w:pPr>
        <w:pStyle w:val="Default"/>
        <w:jc w:val="both"/>
        <w:rPr>
          <w:sz w:val="23"/>
          <w:szCs w:val="23"/>
        </w:rPr>
      </w:pPr>
      <w:r>
        <w:rPr>
          <w:sz w:val="23"/>
          <w:szCs w:val="23"/>
        </w:rPr>
        <w:t xml:space="preserve">- </w:t>
      </w:r>
      <w:r w:rsidR="00E57B0C">
        <w:rPr>
          <w:sz w:val="23"/>
          <w:szCs w:val="23"/>
        </w:rPr>
        <w:t>U</w:t>
      </w:r>
      <w:r w:rsidR="00BA648F">
        <w:rPr>
          <w:sz w:val="23"/>
          <w:szCs w:val="23"/>
        </w:rPr>
        <w:t xml:space="preserve">chwała Nr </w:t>
      </w:r>
      <w:r w:rsidR="00BA648F" w:rsidRPr="00F06D64">
        <w:rPr>
          <w:color w:val="auto"/>
          <w:sz w:val="23"/>
          <w:szCs w:val="23"/>
        </w:rPr>
        <w:t>XXI/</w:t>
      </w:r>
      <w:r w:rsidR="00F06D64" w:rsidRPr="00F06D64">
        <w:rPr>
          <w:color w:val="auto"/>
          <w:sz w:val="23"/>
          <w:szCs w:val="23"/>
        </w:rPr>
        <w:t>172</w:t>
      </w:r>
      <w:r w:rsidR="00BA648F" w:rsidRPr="00F06D64">
        <w:rPr>
          <w:color w:val="auto"/>
          <w:sz w:val="23"/>
          <w:szCs w:val="23"/>
        </w:rPr>
        <w:t>/2020</w:t>
      </w:r>
      <w:r w:rsidRPr="00F06D64">
        <w:rPr>
          <w:color w:val="auto"/>
          <w:sz w:val="23"/>
          <w:szCs w:val="23"/>
        </w:rPr>
        <w:t xml:space="preserve"> </w:t>
      </w:r>
      <w:r w:rsidR="00BA648F">
        <w:rPr>
          <w:sz w:val="23"/>
          <w:szCs w:val="23"/>
        </w:rPr>
        <w:t xml:space="preserve">Rady </w:t>
      </w:r>
      <w:r>
        <w:rPr>
          <w:sz w:val="23"/>
          <w:szCs w:val="23"/>
        </w:rPr>
        <w:t>Powiatu Stalowowolskiego</w:t>
      </w:r>
      <w:r w:rsidR="00BA648F">
        <w:rPr>
          <w:sz w:val="23"/>
          <w:szCs w:val="23"/>
        </w:rPr>
        <w:t xml:space="preserve"> dnia </w:t>
      </w:r>
      <w:r>
        <w:rPr>
          <w:sz w:val="23"/>
          <w:szCs w:val="23"/>
        </w:rPr>
        <w:t>30 listopada 2020</w:t>
      </w:r>
      <w:r w:rsidR="007C798D">
        <w:rPr>
          <w:sz w:val="23"/>
          <w:szCs w:val="23"/>
        </w:rPr>
        <w:t xml:space="preserve"> </w:t>
      </w:r>
      <w:r>
        <w:rPr>
          <w:sz w:val="23"/>
          <w:szCs w:val="23"/>
        </w:rPr>
        <w:t>r</w:t>
      </w:r>
      <w:r w:rsidR="007C798D">
        <w:rPr>
          <w:sz w:val="23"/>
          <w:szCs w:val="23"/>
        </w:rPr>
        <w:t>oku</w:t>
      </w:r>
      <w:r>
        <w:rPr>
          <w:sz w:val="23"/>
          <w:szCs w:val="23"/>
        </w:rPr>
        <w:t xml:space="preserve"> w </w:t>
      </w:r>
      <w:r w:rsidR="00BA648F">
        <w:rPr>
          <w:sz w:val="23"/>
          <w:szCs w:val="23"/>
        </w:rPr>
        <w:t>sprawie zaciągnięcia kredytu</w:t>
      </w:r>
      <w:r>
        <w:rPr>
          <w:sz w:val="23"/>
          <w:szCs w:val="23"/>
        </w:rPr>
        <w:t xml:space="preserve"> długoterminowego,</w:t>
      </w:r>
    </w:p>
    <w:p w:rsidR="007C798D" w:rsidRDefault="00BA648F" w:rsidP="007C798D">
      <w:pPr>
        <w:autoSpaceDE w:val="0"/>
        <w:autoSpaceDN w:val="0"/>
        <w:adjustRightInd w:val="0"/>
        <w:spacing w:after="47" w:line="240" w:lineRule="auto"/>
        <w:jc w:val="both"/>
        <w:rPr>
          <w:rFonts w:ascii="Times New Roman" w:hAnsi="Times New Roman" w:cs="Times New Roman"/>
          <w:color w:val="000000"/>
          <w:sz w:val="23"/>
          <w:szCs w:val="23"/>
        </w:rPr>
      </w:pPr>
      <w:r w:rsidRPr="00BA648F">
        <w:rPr>
          <w:rFonts w:ascii="Symbol" w:hAnsi="Symbol" w:cs="Symbol"/>
          <w:color w:val="000000"/>
          <w:sz w:val="23"/>
          <w:szCs w:val="23"/>
        </w:rPr>
        <w:t></w:t>
      </w:r>
      <w:r w:rsidRPr="00BA648F">
        <w:rPr>
          <w:rFonts w:ascii="Symbol" w:hAnsi="Symbol" w:cs="Symbol"/>
          <w:color w:val="000000"/>
          <w:sz w:val="23"/>
          <w:szCs w:val="23"/>
        </w:rPr>
        <w:t></w:t>
      </w:r>
      <w:r w:rsidR="00E57B0C">
        <w:rPr>
          <w:rFonts w:ascii="Times New Roman" w:hAnsi="Times New Roman" w:cs="Times New Roman"/>
          <w:color w:val="000000"/>
          <w:sz w:val="23"/>
          <w:szCs w:val="23"/>
        </w:rPr>
        <w:t>U</w:t>
      </w:r>
      <w:r w:rsidRPr="00BA648F">
        <w:rPr>
          <w:rFonts w:ascii="Times New Roman" w:hAnsi="Times New Roman" w:cs="Times New Roman"/>
          <w:color w:val="000000"/>
          <w:sz w:val="23"/>
          <w:szCs w:val="23"/>
        </w:rPr>
        <w:t xml:space="preserve">chwała </w:t>
      </w:r>
      <w:r w:rsidR="007C798D" w:rsidRPr="00F06D64">
        <w:rPr>
          <w:rFonts w:ascii="Times New Roman" w:hAnsi="Times New Roman" w:cs="Times New Roman"/>
          <w:sz w:val="23"/>
          <w:szCs w:val="23"/>
        </w:rPr>
        <w:t xml:space="preserve">Nr XXI/168/2020 </w:t>
      </w:r>
      <w:r w:rsidR="007C798D" w:rsidRPr="00BA648F">
        <w:rPr>
          <w:rFonts w:ascii="Times New Roman" w:hAnsi="Times New Roman" w:cs="Times New Roman"/>
          <w:color w:val="000000"/>
          <w:sz w:val="23"/>
          <w:szCs w:val="23"/>
        </w:rPr>
        <w:t xml:space="preserve">Rady </w:t>
      </w:r>
      <w:r w:rsidR="007C798D">
        <w:rPr>
          <w:rFonts w:ascii="Times New Roman" w:hAnsi="Times New Roman" w:cs="Times New Roman"/>
          <w:color w:val="000000"/>
          <w:sz w:val="23"/>
          <w:szCs w:val="23"/>
        </w:rPr>
        <w:t>Powiatu Stalowowolskiego z dnia 30 listopada 2020 roku</w:t>
      </w:r>
    </w:p>
    <w:p w:rsidR="007C798D" w:rsidRDefault="00BA648F" w:rsidP="000D3461">
      <w:pPr>
        <w:autoSpaceDE w:val="0"/>
        <w:autoSpaceDN w:val="0"/>
        <w:adjustRightInd w:val="0"/>
        <w:spacing w:after="0" w:line="240" w:lineRule="auto"/>
        <w:jc w:val="both"/>
        <w:rPr>
          <w:rFonts w:ascii="Times New Roman" w:hAnsi="Times New Roman" w:cs="Times New Roman"/>
          <w:sz w:val="23"/>
          <w:szCs w:val="23"/>
        </w:rPr>
      </w:pPr>
      <w:r w:rsidRPr="00BA648F">
        <w:rPr>
          <w:rFonts w:ascii="Times New Roman" w:hAnsi="Times New Roman" w:cs="Times New Roman"/>
          <w:color w:val="000000"/>
          <w:sz w:val="23"/>
          <w:szCs w:val="23"/>
        </w:rPr>
        <w:t xml:space="preserve">w sprawie </w:t>
      </w:r>
      <w:r w:rsidRPr="00F06D64">
        <w:rPr>
          <w:rFonts w:ascii="Times New Roman" w:hAnsi="Times New Roman" w:cs="Times New Roman"/>
          <w:sz w:val="23"/>
          <w:szCs w:val="23"/>
        </w:rPr>
        <w:t xml:space="preserve">zmian </w:t>
      </w:r>
      <w:r w:rsidR="00F06D64" w:rsidRPr="00F06D64">
        <w:rPr>
          <w:rFonts w:ascii="Times New Roman" w:hAnsi="Times New Roman" w:cs="Times New Roman"/>
          <w:sz w:val="23"/>
          <w:szCs w:val="23"/>
        </w:rPr>
        <w:t>w budżecie Powiatu Stalowowolskiego</w:t>
      </w:r>
      <w:r w:rsidR="000B362D" w:rsidRPr="00F06D64">
        <w:rPr>
          <w:rFonts w:ascii="Times New Roman" w:hAnsi="Times New Roman" w:cs="Times New Roman"/>
          <w:sz w:val="23"/>
          <w:szCs w:val="23"/>
        </w:rPr>
        <w:t xml:space="preserve"> </w:t>
      </w:r>
      <w:r w:rsidRPr="00F06D64">
        <w:rPr>
          <w:rFonts w:ascii="Times New Roman" w:hAnsi="Times New Roman" w:cs="Times New Roman"/>
          <w:sz w:val="23"/>
          <w:szCs w:val="23"/>
        </w:rPr>
        <w:t>na 2020 r</w:t>
      </w:r>
      <w:r w:rsidR="007C798D">
        <w:rPr>
          <w:rFonts w:ascii="Times New Roman" w:hAnsi="Times New Roman" w:cs="Times New Roman"/>
          <w:sz w:val="23"/>
          <w:szCs w:val="23"/>
        </w:rPr>
        <w:t>ok</w:t>
      </w:r>
      <w:r w:rsidRPr="00F06D64">
        <w:rPr>
          <w:rFonts w:ascii="Times New Roman" w:hAnsi="Times New Roman" w:cs="Times New Roman"/>
          <w:sz w:val="23"/>
          <w:szCs w:val="23"/>
        </w:rPr>
        <w:t xml:space="preserve"> </w:t>
      </w:r>
    </w:p>
    <w:p w:rsidR="00E57B0C" w:rsidRDefault="00E57B0C" w:rsidP="000D3461">
      <w:pPr>
        <w:spacing w:after="0" w:line="240" w:lineRule="auto"/>
        <w:jc w:val="both"/>
        <w:rPr>
          <w:rFonts w:ascii="Times New Roman" w:hAnsi="Times New Roman" w:cs="Times New Roman"/>
          <w:sz w:val="24"/>
          <w:szCs w:val="24"/>
        </w:rPr>
      </w:pPr>
      <w:r>
        <w:rPr>
          <w:rFonts w:ascii="Times New Roman" w:hAnsi="Times New Roman" w:cs="Times New Roman"/>
          <w:color w:val="000000"/>
          <w:sz w:val="23"/>
          <w:szCs w:val="23"/>
        </w:rPr>
        <w:t>-</w:t>
      </w:r>
      <w:r w:rsidR="000B362D" w:rsidRPr="00E57B0C">
        <w:rPr>
          <w:rFonts w:ascii="Times New Roman" w:hAnsi="Times New Roman" w:cs="Times New Roman"/>
          <w:color w:val="000000"/>
          <w:sz w:val="23"/>
          <w:szCs w:val="23"/>
        </w:rPr>
        <w:t xml:space="preserve"> </w:t>
      </w:r>
      <w:r>
        <w:rPr>
          <w:rFonts w:ascii="Times New Roman" w:hAnsi="Times New Roman" w:cs="Times New Roman"/>
          <w:color w:val="000000"/>
          <w:sz w:val="23"/>
          <w:szCs w:val="23"/>
        </w:rPr>
        <w:t>U</w:t>
      </w:r>
      <w:r w:rsidR="00BA648F" w:rsidRPr="00E57B0C">
        <w:rPr>
          <w:rFonts w:ascii="Times New Roman" w:hAnsi="Times New Roman" w:cs="Times New Roman"/>
          <w:color w:val="000000"/>
          <w:sz w:val="23"/>
          <w:szCs w:val="23"/>
        </w:rPr>
        <w:t xml:space="preserve">chwała Nr </w:t>
      </w:r>
      <w:r w:rsidR="00BA648F" w:rsidRPr="00E57B0C">
        <w:rPr>
          <w:rFonts w:ascii="Times New Roman" w:hAnsi="Times New Roman" w:cs="Times New Roman"/>
          <w:sz w:val="23"/>
          <w:szCs w:val="23"/>
        </w:rPr>
        <w:t>XXI/</w:t>
      </w:r>
      <w:r w:rsidR="00F06D64" w:rsidRPr="00E57B0C">
        <w:rPr>
          <w:rFonts w:ascii="Times New Roman" w:hAnsi="Times New Roman" w:cs="Times New Roman"/>
          <w:sz w:val="23"/>
          <w:szCs w:val="23"/>
        </w:rPr>
        <w:t>170</w:t>
      </w:r>
      <w:r w:rsidR="00BA648F" w:rsidRPr="00E57B0C">
        <w:rPr>
          <w:rFonts w:ascii="Times New Roman" w:hAnsi="Times New Roman" w:cs="Times New Roman"/>
          <w:sz w:val="23"/>
          <w:szCs w:val="23"/>
        </w:rPr>
        <w:t>/2020</w:t>
      </w:r>
      <w:r w:rsidR="000B362D" w:rsidRPr="00E57B0C">
        <w:rPr>
          <w:rFonts w:ascii="Times New Roman" w:hAnsi="Times New Roman" w:cs="Times New Roman"/>
          <w:sz w:val="23"/>
          <w:szCs w:val="23"/>
        </w:rPr>
        <w:t xml:space="preserve"> </w:t>
      </w:r>
      <w:r w:rsidR="00BA648F" w:rsidRPr="00E57B0C">
        <w:rPr>
          <w:rFonts w:ascii="Times New Roman" w:hAnsi="Times New Roman" w:cs="Times New Roman"/>
          <w:sz w:val="23"/>
          <w:szCs w:val="23"/>
        </w:rPr>
        <w:t xml:space="preserve">Rady </w:t>
      </w:r>
      <w:r w:rsidR="000B362D" w:rsidRPr="00E57B0C">
        <w:rPr>
          <w:rFonts w:ascii="Times New Roman" w:hAnsi="Times New Roman" w:cs="Times New Roman"/>
          <w:color w:val="000000"/>
          <w:sz w:val="23"/>
          <w:szCs w:val="23"/>
        </w:rPr>
        <w:t>Powiatu Stalowowolskiego</w:t>
      </w:r>
      <w:r w:rsidR="00BA648F" w:rsidRPr="00E57B0C">
        <w:rPr>
          <w:rFonts w:ascii="Times New Roman" w:hAnsi="Times New Roman" w:cs="Times New Roman"/>
          <w:color w:val="000000"/>
          <w:sz w:val="23"/>
          <w:szCs w:val="23"/>
        </w:rPr>
        <w:t xml:space="preserve"> z dnia </w:t>
      </w:r>
      <w:r w:rsidR="000B362D" w:rsidRPr="00E57B0C">
        <w:rPr>
          <w:rFonts w:ascii="Times New Roman" w:hAnsi="Times New Roman" w:cs="Times New Roman"/>
          <w:color w:val="000000"/>
          <w:sz w:val="23"/>
          <w:szCs w:val="23"/>
        </w:rPr>
        <w:t>30 listopada 2020</w:t>
      </w:r>
      <w:r w:rsidR="007C798D" w:rsidRPr="00E57B0C">
        <w:rPr>
          <w:rFonts w:ascii="Times New Roman" w:hAnsi="Times New Roman" w:cs="Times New Roman"/>
          <w:color w:val="000000"/>
          <w:sz w:val="23"/>
          <w:szCs w:val="23"/>
        </w:rPr>
        <w:t xml:space="preserve"> </w:t>
      </w:r>
      <w:r w:rsidR="000B362D" w:rsidRPr="00E57B0C">
        <w:rPr>
          <w:rFonts w:ascii="Times New Roman" w:hAnsi="Times New Roman" w:cs="Times New Roman"/>
          <w:color w:val="000000"/>
          <w:sz w:val="23"/>
          <w:szCs w:val="23"/>
        </w:rPr>
        <w:t>r</w:t>
      </w:r>
      <w:r w:rsidR="007C798D" w:rsidRPr="00E57B0C">
        <w:rPr>
          <w:rFonts w:ascii="Times New Roman" w:hAnsi="Times New Roman" w:cs="Times New Roman"/>
          <w:color w:val="000000"/>
          <w:sz w:val="23"/>
          <w:szCs w:val="23"/>
        </w:rPr>
        <w:t>oku</w:t>
      </w:r>
      <w:r w:rsidR="000B362D" w:rsidRPr="00E57B0C">
        <w:rPr>
          <w:rFonts w:ascii="Times New Roman" w:hAnsi="Times New Roman" w:cs="Times New Roman"/>
          <w:color w:val="000000"/>
          <w:sz w:val="23"/>
          <w:szCs w:val="23"/>
        </w:rPr>
        <w:t xml:space="preserve"> w </w:t>
      </w:r>
      <w:r w:rsidR="00F06D64" w:rsidRPr="00E57B0C">
        <w:rPr>
          <w:rFonts w:ascii="Times New Roman" w:hAnsi="Times New Roman" w:cs="Times New Roman"/>
          <w:color w:val="000000"/>
          <w:sz w:val="23"/>
          <w:szCs w:val="23"/>
        </w:rPr>
        <w:t>sprawie zmian w W</w:t>
      </w:r>
      <w:r w:rsidR="00BA648F" w:rsidRPr="00E57B0C">
        <w:rPr>
          <w:rFonts w:ascii="Times New Roman" w:hAnsi="Times New Roman" w:cs="Times New Roman"/>
          <w:color w:val="000000"/>
          <w:sz w:val="23"/>
          <w:szCs w:val="23"/>
        </w:rPr>
        <w:t xml:space="preserve">ieloletniej </w:t>
      </w:r>
      <w:r w:rsidR="00F06D64" w:rsidRPr="00E57B0C">
        <w:rPr>
          <w:rFonts w:ascii="Times New Roman" w:hAnsi="Times New Roman" w:cs="Times New Roman"/>
          <w:color w:val="000000"/>
          <w:sz w:val="23"/>
          <w:szCs w:val="23"/>
        </w:rPr>
        <w:t>P</w:t>
      </w:r>
      <w:r w:rsidR="00BA648F" w:rsidRPr="00E57B0C">
        <w:rPr>
          <w:rFonts w:ascii="Times New Roman" w:hAnsi="Times New Roman" w:cs="Times New Roman"/>
          <w:color w:val="000000"/>
          <w:sz w:val="23"/>
          <w:szCs w:val="23"/>
        </w:rPr>
        <w:t>rognozie</w:t>
      </w:r>
      <w:r w:rsidR="000B362D" w:rsidRPr="00E57B0C">
        <w:rPr>
          <w:rFonts w:ascii="Times New Roman" w:hAnsi="Times New Roman" w:cs="Times New Roman"/>
          <w:color w:val="000000"/>
          <w:sz w:val="23"/>
          <w:szCs w:val="23"/>
        </w:rPr>
        <w:t xml:space="preserve"> </w:t>
      </w:r>
      <w:r w:rsidR="00F06D64" w:rsidRPr="00E57B0C">
        <w:rPr>
          <w:rFonts w:ascii="Times New Roman" w:hAnsi="Times New Roman" w:cs="Times New Roman"/>
          <w:color w:val="000000"/>
          <w:sz w:val="23"/>
          <w:szCs w:val="23"/>
        </w:rPr>
        <w:t>F</w:t>
      </w:r>
      <w:r w:rsidR="00BA648F" w:rsidRPr="00E57B0C">
        <w:rPr>
          <w:rFonts w:ascii="Times New Roman" w:hAnsi="Times New Roman" w:cs="Times New Roman"/>
          <w:color w:val="000000"/>
          <w:sz w:val="23"/>
          <w:szCs w:val="23"/>
        </w:rPr>
        <w:t xml:space="preserve">inansowej </w:t>
      </w:r>
      <w:r w:rsidR="00F06D64" w:rsidRPr="00E57B0C">
        <w:rPr>
          <w:rFonts w:ascii="Times New Roman" w:hAnsi="Times New Roman" w:cs="Times New Roman"/>
          <w:color w:val="000000"/>
          <w:sz w:val="23"/>
          <w:szCs w:val="23"/>
        </w:rPr>
        <w:t>Powiatu Stalowowolskiego</w:t>
      </w:r>
      <w:r w:rsidR="00BA648F" w:rsidRPr="00E57B0C">
        <w:rPr>
          <w:rFonts w:ascii="Times New Roman" w:hAnsi="Times New Roman" w:cs="Times New Roman"/>
          <w:color w:val="000000"/>
          <w:sz w:val="23"/>
          <w:szCs w:val="23"/>
        </w:rPr>
        <w:t xml:space="preserve"> na </w:t>
      </w:r>
      <w:r w:rsidR="00F06D64" w:rsidRPr="00E57B0C">
        <w:rPr>
          <w:rFonts w:ascii="Times New Roman" w:hAnsi="Times New Roman" w:cs="Times New Roman"/>
          <w:color w:val="000000"/>
          <w:sz w:val="23"/>
          <w:szCs w:val="23"/>
        </w:rPr>
        <w:t>lata 2020-2035</w:t>
      </w:r>
      <w:r w:rsidRPr="00E57B0C">
        <w:rPr>
          <w:rFonts w:ascii="Times New Roman" w:hAnsi="Times New Roman" w:cs="Times New Roman"/>
          <w:sz w:val="24"/>
          <w:szCs w:val="24"/>
        </w:rPr>
        <w:t xml:space="preserve"> </w:t>
      </w:r>
    </w:p>
    <w:p w:rsidR="00E57B0C" w:rsidRPr="00E57B0C" w:rsidRDefault="00E57B0C" w:rsidP="000D34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E57B0C">
        <w:rPr>
          <w:rFonts w:ascii="Times New Roman" w:hAnsi="Times New Roman" w:cs="Times New Roman"/>
          <w:sz w:val="24"/>
          <w:szCs w:val="24"/>
        </w:rPr>
        <w:t>chwała Nr I/5/2018 Rady Powiatu Stalowowolskiego z dnia 19 listopada 2018 r. o wyborze członków Zarządu Powiatu Stalowowolskiego</w:t>
      </w:r>
    </w:p>
    <w:p w:rsidR="00E57B0C" w:rsidRPr="00E57B0C" w:rsidRDefault="00E57B0C" w:rsidP="000D34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E57B0C">
        <w:rPr>
          <w:rFonts w:ascii="Times New Roman" w:hAnsi="Times New Roman" w:cs="Times New Roman"/>
          <w:sz w:val="24"/>
          <w:szCs w:val="24"/>
        </w:rPr>
        <w:t>chwała Nr I/3/2018 Rady Powiatu Stalowowolskiego z dnia 19 listopada 2018 r. o wyborze Starosty Powiatu Stalowowolskiego</w:t>
      </w:r>
    </w:p>
    <w:p w:rsidR="00E57B0C" w:rsidRPr="00E57B0C" w:rsidRDefault="00E57B0C" w:rsidP="000D34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57B0C">
        <w:rPr>
          <w:rFonts w:ascii="Times New Roman" w:hAnsi="Times New Roman" w:cs="Times New Roman"/>
          <w:sz w:val="24"/>
          <w:szCs w:val="24"/>
        </w:rPr>
        <w:t>Uchwała Nr I/4/2018 Rady Powiatu Stalowowolskiego z dnia 19 listopada 2018 r. o wyborze Wicestarosty Powiatu Stalowowolskiego</w:t>
      </w:r>
    </w:p>
    <w:p w:rsidR="00E57B0C" w:rsidRPr="00E57B0C" w:rsidRDefault="00E57B0C" w:rsidP="000D34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57B0C">
        <w:rPr>
          <w:rFonts w:ascii="Times New Roman" w:hAnsi="Times New Roman" w:cs="Times New Roman"/>
          <w:sz w:val="24"/>
          <w:szCs w:val="24"/>
        </w:rPr>
        <w:t>Uchwała Nr III/8/98 Rady Powiatu Stalowowolskiego z dnia 29 grudnia 1998 r. o powołaniu Skarbnika Powiatu Stalowowolskiego</w:t>
      </w:r>
    </w:p>
    <w:p w:rsidR="00E57B0C" w:rsidRPr="00E57B0C" w:rsidRDefault="00E57B0C" w:rsidP="000D34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57B0C">
        <w:rPr>
          <w:rFonts w:ascii="Times New Roman" w:hAnsi="Times New Roman" w:cs="Times New Roman"/>
          <w:sz w:val="24"/>
          <w:szCs w:val="24"/>
        </w:rPr>
        <w:t>Uchwała Nr I01/10/2018 Zarządu Powiatu Stalowowolskiego z dnia 22 listopada 2018 r. o wskazaniu dwóch członków Zarządu do składania oświadczeń woli w imieniu</w:t>
      </w:r>
      <w:r w:rsidR="007E0E2E">
        <w:rPr>
          <w:rFonts w:ascii="Times New Roman" w:hAnsi="Times New Roman" w:cs="Times New Roman"/>
          <w:sz w:val="24"/>
          <w:szCs w:val="24"/>
        </w:rPr>
        <w:t xml:space="preserve"> Powiatu w sprawach majątkowych</w:t>
      </w:r>
    </w:p>
    <w:p w:rsidR="00883F9E" w:rsidRDefault="00883F9E" w:rsidP="000D3461">
      <w:pPr>
        <w:pStyle w:val="Default"/>
        <w:jc w:val="both"/>
      </w:pPr>
      <w:r>
        <w:t>-Uchwała Nr 23/136/2019 Zarządu Powiatu Stalowowolskiego z dnia 28 marca 2019 roku w sprawie informacji o stanie mienia powiatu stalowowolskiego</w:t>
      </w:r>
    </w:p>
    <w:p w:rsidR="00883F9E" w:rsidRDefault="00883F9E" w:rsidP="00883F9E">
      <w:pPr>
        <w:pStyle w:val="Default"/>
        <w:jc w:val="both"/>
      </w:pPr>
      <w:r>
        <w:t>-</w:t>
      </w:r>
      <w:r w:rsidRPr="00B31AFF">
        <w:t>Uchwała Nr 71/484/2020 Zarządu Powiatu Stalowowolskiego z dnia 26 marca 2020 roku</w:t>
      </w:r>
      <w:r>
        <w:t xml:space="preserve"> </w:t>
      </w:r>
      <w:r w:rsidRPr="00B31AFF">
        <w:t>w sprawie informacji o stanie mienia powiatu stalowowolskiego</w:t>
      </w:r>
    </w:p>
    <w:p w:rsidR="00883F9E" w:rsidRDefault="00883F9E" w:rsidP="00883F9E">
      <w:pPr>
        <w:pStyle w:val="Default"/>
        <w:jc w:val="both"/>
      </w:pPr>
      <w:r>
        <w:t>-Uchwała Nr 23/135/2019 Zarządu Powiatu Stalowowolskiego z dnia 28 marca 2019 roku w sprawie sprawozdania rocznego z wykonania budżetu powia</w:t>
      </w:r>
      <w:r w:rsidR="007E0E2E">
        <w:t>tu stalowowolskiego za rok 2018</w:t>
      </w:r>
    </w:p>
    <w:p w:rsidR="00883F9E" w:rsidRDefault="00883F9E" w:rsidP="00883F9E">
      <w:pPr>
        <w:pStyle w:val="Default"/>
        <w:jc w:val="both"/>
      </w:pPr>
      <w:r>
        <w:t>-Uchwała Nr 71 /483/2020 Zarządu Powiatu Stalowowolskiego z dnia 26 marca 2020 roku w sprawie sprawozdania rocznego z wykonania budżetu powiatu stalowowolskiego za rok 2019</w:t>
      </w:r>
    </w:p>
    <w:p w:rsidR="00883F9E" w:rsidRDefault="00883F9E" w:rsidP="00883F9E">
      <w:pPr>
        <w:pStyle w:val="Default"/>
        <w:jc w:val="both"/>
      </w:pPr>
      <w:r>
        <w:t>-Uchwała Nr 90/602/2020 Zarządu Powiatu Stalowowolskiego z dnia 27 sierpnia 2020 roku w sprawie informacji o przebiegu wykonania budżetu powiatu stalowowolskiego za I półrocze 2020 roku oraz informacji o kształtowaniu się wieloletniej prognozy finansowej, w tym o przebiegu realiz</w:t>
      </w:r>
      <w:r w:rsidR="007E0E2E">
        <w:t>acji przedsięwzięć</w:t>
      </w:r>
    </w:p>
    <w:p w:rsidR="00883F9E" w:rsidRPr="00B31AFF" w:rsidRDefault="00883F9E" w:rsidP="00883F9E">
      <w:pPr>
        <w:pStyle w:val="Default"/>
        <w:jc w:val="both"/>
      </w:pPr>
      <w:r>
        <w:t>-</w:t>
      </w:r>
      <w:r w:rsidRPr="00B31AFF">
        <w:t>Uchwała Nr 101/ 676 /2020 Zarządu Powiatu Stalowowolskiego z dnia 12 listopada 2020 roku w sprawie przedłożenia projektu uchwały budżetowej Powiatu Stalowowolskiego na 2021 rok</w:t>
      </w:r>
    </w:p>
    <w:p w:rsidR="00883F9E" w:rsidRDefault="00883F9E" w:rsidP="00883F9E">
      <w:pPr>
        <w:pStyle w:val="Default"/>
        <w:jc w:val="both"/>
      </w:pPr>
      <w:r>
        <w:t>-</w:t>
      </w:r>
      <w:r w:rsidRPr="00B31AFF">
        <w:t>Uchwała Nr 101/677/ 2020 Zarządu Powiatu Stalowowolskiego z dnia 12 listopada 2020 roku</w:t>
      </w:r>
      <w:r>
        <w:t xml:space="preserve"> </w:t>
      </w:r>
      <w:r w:rsidRPr="00B31AFF">
        <w:t>w sprawie przedstawienia projektu uchwały w sprawie Wieloletniej Prognozy Finansowej Powiatu Stalowowolskiego na lata 2021 – 2035</w:t>
      </w:r>
      <w:r>
        <w:t>.</w:t>
      </w:r>
    </w:p>
    <w:p w:rsidR="00BA648F" w:rsidRPr="00BA648F" w:rsidRDefault="00BA648F" w:rsidP="000B362D">
      <w:pPr>
        <w:autoSpaceDE w:val="0"/>
        <w:autoSpaceDN w:val="0"/>
        <w:adjustRightInd w:val="0"/>
        <w:spacing w:after="47" w:line="240" w:lineRule="auto"/>
        <w:jc w:val="both"/>
        <w:rPr>
          <w:rFonts w:ascii="Times New Roman" w:hAnsi="Times New Roman" w:cs="Times New Roman"/>
          <w:color w:val="000000"/>
          <w:sz w:val="23"/>
          <w:szCs w:val="23"/>
        </w:rPr>
      </w:pPr>
    </w:p>
    <w:p w:rsidR="00BA648F" w:rsidRPr="00BA648F" w:rsidRDefault="00BA648F" w:rsidP="002E09A4">
      <w:pPr>
        <w:autoSpaceDE w:val="0"/>
        <w:autoSpaceDN w:val="0"/>
        <w:adjustRightInd w:val="0"/>
        <w:spacing w:after="0" w:line="240" w:lineRule="auto"/>
        <w:jc w:val="both"/>
        <w:rPr>
          <w:rFonts w:ascii="Times New Roman" w:hAnsi="Times New Roman" w:cs="Times New Roman"/>
          <w:color w:val="000000"/>
          <w:sz w:val="23"/>
          <w:szCs w:val="23"/>
        </w:rPr>
      </w:pPr>
      <w:r w:rsidRPr="00BA648F">
        <w:rPr>
          <w:rFonts w:ascii="Times New Roman" w:hAnsi="Times New Roman" w:cs="Times New Roman"/>
          <w:b/>
          <w:bCs/>
          <w:color w:val="000000"/>
          <w:sz w:val="23"/>
          <w:szCs w:val="23"/>
        </w:rPr>
        <w:t>* opinie Regionalnej Izby Obrachunkowej</w:t>
      </w:r>
      <w:r w:rsidRPr="00BA648F">
        <w:rPr>
          <w:rFonts w:ascii="Times New Roman" w:hAnsi="Times New Roman" w:cs="Times New Roman"/>
          <w:color w:val="000000"/>
          <w:sz w:val="23"/>
          <w:szCs w:val="23"/>
        </w:rPr>
        <w:t>:</w:t>
      </w:r>
    </w:p>
    <w:p w:rsidR="002E09A4" w:rsidRPr="00F06D64" w:rsidRDefault="00BA648F" w:rsidP="006A0EA6">
      <w:pPr>
        <w:pStyle w:val="Akapitzlist"/>
        <w:numPr>
          <w:ilvl w:val="0"/>
          <w:numId w:val="5"/>
        </w:numPr>
        <w:autoSpaceDE w:val="0"/>
        <w:autoSpaceDN w:val="0"/>
        <w:adjustRightInd w:val="0"/>
        <w:spacing w:after="47" w:line="240" w:lineRule="auto"/>
        <w:ind w:left="426" w:hanging="284"/>
        <w:jc w:val="both"/>
        <w:rPr>
          <w:rFonts w:ascii="Times New Roman" w:hAnsi="Times New Roman" w:cs="Times New Roman"/>
          <w:sz w:val="23"/>
          <w:szCs w:val="23"/>
        </w:rPr>
      </w:pPr>
      <w:r w:rsidRPr="00F06D64">
        <w:rPr>
          <w:rFonts w:ascii="Times New Roman" w:hAnsi="Times New Roman" w:cs="Times New Roman"/>
          <w:sz w:val="23"/>
          <w:szCs w:val="23"/>
        </w:rPr>
        <w:t xml:space="preserve">o prawidłowości planowanej kwoty długu </w:t>
      </w:r>
      <w:r w:rsidR="00F06D64" w:rsidRPr="00F06D64">
        <w:rPr>
          <w:rFonts w:ascii="Times New Roman" w:hAnsi="Times New Roman" w:cs="Times New Roman"/>
          <w:sz w:val="23"/>
          <w:szCs w:val="23"/>
        </w:rPr>
        <w:t>Powiatu Stalowowolskiego</w:t>
      </w:r>
      <w:r w:rsidR="000B362D" w:rsidRPr="00F06D64">
        <w:rPr>
          <w:rFonts w:ascii="Times New Roman" w:hAnsi="Times New Roman" w:cs="Times New Roman"/>
          <w:sz w:val="23"/>
          <w:szCs w:val="23"/>
        </w:rPr>
        <w:t xml:space="preserve"> </w:t>
      </w:r>
      <w:r w:rsidRPr="00F06D64">
        <w:rPr>
          <w:rFonts w:ascii="Times New Roman" w:hAnsi="Times New Roman" w:cs="Times New Roman"/>
          <w:sz w:val="23"/>
          <w:szCs w:val="23"/>
        </w:rPr>
        <w:t>określonej</w:t>
      </w:r>
      <w:r w:rsidR="000B362D" w:rsidRPr="00F06D64">
        <w:rPr>
          <w:rFonts w:ascii="Times New Roman" w:hAnsi="Times New Roman" w:cs="Times New Roman"/>
          <w:sz w:val="23"/>
          <w:szCs w:val="23"/>
        </w:rPr>
        <w:t xml:space="preserve"> </w:t>
      </w:r>
      <w:r w:rsidRPr="00F06D64">
        <w:rPr>
          <w:rFonts w:ascii="Times New Roman" w:hAnsi="Times New Roman" w:cs="Times New Roman"/>
          <w:sz w:val="23"/>
          <w:szCs w:val="23"/>
        </w:rPr>
        <w:t>w</w:t>
      </w:r>
      <w:r w:rsidR="00F06D64" w:rsidRPr="00F06D64">
        <w:rPr>
          <w:rFonts w:ascii="Times New Roman" w:hAnsi="Times New Roman" w:cs="Times New Roman"/>
          <w:sz w:val="23"/>
          <w:szCs w:val="23"/>
        </w:rPr>
        <w:t> </w:t>
      </w:r>
      <w:r w:rsidRPr="00F06D64">
        <w:rPr>
          <w:rFonts w:ascii="Times New Roman" w:hAnsi="Times New Roman" w:cs="Times New Roman"/>
          <w:sz w:val="23"/>
          <w:szCs w:val="23"/>
        </w:rPr>
        <w:t>Wieloletniej Prognozie Finansowej</w:t>
      </w:r>
      <w:r w:rsidR="000B362D" w:rsidRPr="00F06D64">
        <w:rPr>
          <w:rFonts w:ascii="Times New Roman" w:hAnsi="Times New Roman" w:cs="Times New Roman"/>
          <w:sz w:val="23"/>
          <w:szCs w:val="23"/>
        </w:rPr>
        <w:t xml:space="preserve"> Powiatu Stalowowolskiego</w:t>
      </w:r>
      <w:r w:rsidR="00F06D64" w:rsidRPr="00F06D64">
        <w:rPr>
          <w:rFonts w:ascii="Times New Roman" w:hAnsi="Times New Roman" w:cs="Times New Roman"/>
          <w:sz w:val="23"/>
          <w:szCs w:val="23"/>
        </w:rPr>
        <w:t xml:space="preserve"> na lata 2020</w:t>
      </w:r>
      <w:r w:rsidR="007E0E2E">
        <w:rPr>
          <w:rFonts w:ascii="Times New Roman" w:hAnsi="Times New Roman" w:cs="Times New Roman"/>
          <w:sz w:val="23"/>
          <w:szCs w:val="23"/>
        </w:rPr>
        <w:t xml:space="preserve"> </w:t>
      </w:r>
      <w:r w:rsidR="00F06D64" w:rsidRPr="00F06D64">
        <w:rPr>
          <w:rFonts w:ascii="Times New Roman" w:hAnsi="Times New Roman" w:cs="Times New Roman"/>
          <w:sz w:val="23"/>
          <w:szCs w:val="23"/>
        </w:rPr>
        <w:t>–</w:t>
      </w:r>
      <w:r w:rsidR="007E0E2E">
        <w:rPr>
          <w:rFonts w:ascii="Times New Roman" w:hAnsi="Times New Roman" w:cs="Times New Roman"/>
          <w:sz w:val="23"/>
          <w:szCs w:val="23"/>
        </w:rPr>
        <w:t xml:space="preserve"> </w:t>
      </w:r>
      <w:r w:rsidR="00F06D64" w:rsidRPr="00F06D64">
        <w:rPr>
          <w:rFonts w:ascii="Times New Roman" w:hAnsi="Times New Roman" w:cs="Times New Roman"/>
          <w:sz w:val="23"/>
          <w:szCs w:val="23"/>
        </w:rPr>
        <w:t>203</w:t>
      </w:r>
      <w:r w:rsidR="007C798D">
        <w:rPr>
          <w:rFonts w:ascii="Times New Roman" w:hAnsi="Times New Roman" w:cs="Times New Roman"/>
          <w:sz w:val="23"/>
          <w:szCs w:val="23"/>
        </w:rPr>
        <w:t>3</w:t>
      </w:r>
      <w:r w:rsidR="002E09A4" w:rsidRPr="00F06D64">
        <w:rPr>
          <w:rFonts w:ascii="Times New Roman" w:hAnsi="Times New Roman" w:cs="Times New Roman"/>
          <w:sz w:val="23"/>
          <w:szCs w:val="23"/>
        </w:rPr>
        <w:t>,</w:t>
      </w:r>
    </w:p>
    <w:p w:rsidR="002E09A4" w:rsidRPr="007C798D" w:rsidRDefault="00BA648F" w:rsidP="006A0EA6">
      <w:pPr>
        <w:pStyle w:val="Akapitzlist"/>
        <w:numPr>
          <w:ilvl w:val="0"/>
          <w:numId w:val="5"/>
        </w:numPr>
        <w:autoSpaceDE w:val="0"/>
        <w:autoSpaceDN w:val="0"/>
        <w:adjustRightInd w:val="0"/>
        <w:spacing w:after="47" w:line="240" w:lineRule="auto"/>
        <w:ind w:left="426" w:hanging="284"/>
        <w:jc w:val="both"/>
        <w:rPr>
          <w:rFonts w:ascii="Times New Roman" w:hAnsi="Times New Roman" w:cs="Times New Roman"/>
          <w:sz w:val="23"/>
          <w:szCs w:val="23"/>
        </w:rPr>
      </w:pPr>
      <w:r w:rsidRPr="00F06D64">
        <w:rPr>
          <w:rFonts w:ascii="Times New Roman" w:hAnsi="Times New Roman" w:cs="Times New Roman"/>
          <w:sz w:val="23"/>
          <w:szCs w:val="23"/>
        </w:rPr>
        <w:t>o przedłożonym</w:t>
      </w:r>
      <w:r w:rsidR="000B362D" w:rsidRPr="00F06D64">
        <w:rPr>
          <w:rFonts w:ascii="Times New Roman" w:hAnsi="Times New Roman" w:cs="Times New Roman"/>
          <w:sz w:val="23"/>
          <w:szCs w:val="23"/>
        </w:rPr>
        <w:t xml:space="preserve"> </w:t>
      </w:r>
      <w:r w:rsidRPr="00F06D64">
        <w:rPr>
          <w:rFonts w:ascii="Times New Roman" w:hAnsi="Times New Roman" w:cs="Times New Roman"/>
          <w:sz w:val="23"/>
          <w:szCs w:val="23"/>
        </w:rPr>
        <w:t>sprawozdaniu</w:t>
      </w:r>
      <w:r w:rsidR="000B362D" w:rsidRPr="00F06D64">
        <w:rPr>
          <w:rFonts w:ascii="Times New Roman" w:hAnsi="Times New Roman" w:cs="Times New Roman"/>
          <w:sz w:val="23"/>
          <w:szCs w:val="23"/>
        </w:rPr>
        <w:t xml:space="preserve"> </w:t>
      </w:r>
      <w:r w:rsidRPr="00F06D64">
        <w:rPr>
          <w:rFonts w:ascii="Times New Roman" w:hAnsi="Times New Roman" w:cs="Times New Roman"/>
          <w:sz w:val="23"/>
          <w:szCs w:val="23"/>
        </w:rPr>
        <w:t xml:space="preserve">z wykonania budżetu </w:t>
      </w:r>
      <w:r w:rsidR="000B362D" w:rsidRPr="00F06D64">
        <w:rPr>
          <w:rFonts w:ascii="Times New Roman" w:hAnsi="Times New Roman" w:cs="Times New Roman"/>
          <w:sz w:val="23"/>
          <w:szCs w:val="23"/>
        </w:rPr>
        <w:t xml:space="preserve">Powiatu Stalowowolskiego </w:t>
      </w:r>
      <w:r w:rsidR="002E09A4" w:rsidRPr="00F06D64">
        <w:rPr>
          <w:rFonts w:ascii="Times New Roman" w:hAnsi="Times New Roman" w:cs="Times New Roman"/>
          <w:sz w:val="23"/>
          <w:szCs w:val="23"/>
        </w:rPr>
        <w:t>za 201</w:t>
      </w:r>
      <w:r w:rsidR="00E62D93">
        <w:rPr>
          <w:rFonts w:ascii="Times New Roman" w:hAnsi="Times New Roman" w:cs="Times New Roman"/>
          <w:sz w:val="23"/>
          <w:szCs w:val="23"/>
        </w:rPr>
        <w:t>8</w:t>
      </w:r>
      <w:r w:rsidR="002E09A4" w:rsidRPr="007C798D">
        <w:rPr>
          <w:rFonts w:ascii="Times New Roman" w:hAnsi="Times New Roman" w:cs="Times New Roman"/>
          <w:sz w:val="23"/>
          <w:szCs w:val="23"/>
        </w:rPr>
        <w:t xml:space="preserve"> rok</w:t>
      </w:r>
      <w:r w:rsidR="00E62D93">
        <w:rPr>
          <w:rFonts w:ascii="Times New Roman" w:hAnsi="Times New Roman" w:cs="Times New Roman"/>
          <w:sz w:val="23"/>
          <w:szCs w:val="23"/>
        </w:rPr>
        <w:t>,</w:t>
      </w:r>
      <w:r w:rsidR="007C798D" w:rsidRPr="007C798D">
        <w:rPr>
          <w:rFonts w:ascii="Times New Roman" w:hAnsi="Times New Roman" w:cs="Times New Roman"/>
          <w:sz w:val="23"/>
          <w:szCs w:val="23"/>
        </w:rPr>
        <w:t xml:space="preserve"> 201</w:t>
      </w:r>
      <w:r w:rsidR="00E62D93">
        <w:rPr>
          <w:rFonts w:ascii="Times New Roman" w:hAnsi="Times New Roman" w:cs="Times New Roman"/>
          <w:sz w:val="23"/>
          <w:szCs w:val="23"/>
        </w:rPr>
        <w:t>9</w:t>
      </w:r>
      <w:r w:rsidR="007C798D" w:rsidRPr="007C798D">
        <w:rPr>
          <w:rFonts w:ascii="Times New Roman" w:hAnsi="Times New Roman" w:cs="Times New Roman"/>
          <w:sz w:val="23"/>
          <w:szCs w:val="23"/>
        </w:rPr>
        <w:t xml:space="preserve"> rok</w:t>
      </w:r>
      <w:r w:rsidR="00E62D93">
        <w:rPr>
          <w:rFonts w:ascii="Times New Roman" w:hAnsi="Times New Roman" w:cs="Times New Roman"/>
          <w:sz w:val="23"/>
          <w:szCs w:val="23"/>
        </w:rPr>
        <w:t xml:space="preserve"> i </w:t>
      </w:r>
      <w:proofErr w:type="spellStart"/>
      <w:r w:rsidR="00E62D93">
        <w:rPr>
          <w:rFonts w:ascii="Times New Roman" w:hAnsi="Times New Roman" w:cs="Times New Roman"/>
          <w:sz w:val="23"/>
          <w:szCs w:val="23"/>
        </w:rPr>
        <w:t>I</w:t>
      </w:r>
      <w:proofErr w:type="spellEnd"/>
      <w:r w:rsidR="00E62D93">
        <w:rPr>
          <w:rFonts w:ascii="Times New Roman" w:hAnsi="Times New Roman" w:cs="Times New Roman"/>
          <w:sz w:val="23"/>
          <w:szCs w:val="23"/>
        </w:rPr>
        <w:t xml:space="preserve"> półrocze 2020 roku</w:t>
      </w:r>
      <w:r w:rsidR="002E09A4" w:rsidRPr="007C798D">
        <w:rPr>
          <w:rFonts w:ascii="Times New Roman" w:hAnsi="Times New Roman" w:cs="Times New Roman"/>
          <w:sz w:val="23"/>
          <w:szCs w:val="23"/>
        </w:rPr>
        <w:t>,</w:t>
      </w:r>
    </w:p>
    <w:p w:rsidR="00BA648F" w:rsidRPr="00BA648F" w:rsidRDefault="00BA648F" w:rsidP="00BA648F">
      <w:pPr>
        <w:autoSpaceDE w:val="0"/>
        <w:autoSpaceDN w:val="0"/>
        <w:adjustRightInd w:val="0"/>
        <w:spacing w:after="0" w:line="240" w:lineRule="auto"/>
        <w:rPr>
          <w:rFonts w:ascii="Times New Roman" w:hAnsi="Times New Roman" w:cs="Times New Roman"/>
          <w:color w:val="000000"/>
          <w:sz w:val="23"/>
          <w:szCs w:val="23"/>
        </w:rPr>
      </w:pPr>
      <w:r w:rsidRPr="00BA648F">
        <w:rPr>
          <w:rFonts w:ascii="Times New Roman" w:hAnsi="Times New Roman" w:cs="Times New Roman"/>
          <w:b/>
          <w:bCs/>
          <w:color w:val="000000"/>
          <w:sz w:val="23"/>
          <w:szCs w:val="23"/>
        </w:rPr>
        <w:t>* sprawozdania:</w:t>
      </w:r>
    </w:p>
    <w:p w:rsidR="002E09A4" w:rsidRDefault="00BA648F" w:rsidP="006A0EA6">
      <w:pPr>
        <w:pStyle w:val="Akapitzlist"/>
        <w:numPr>
          <w:ilvl w:val="0"/>
          <w:numId w:val="6"/>
        </w:numPr>
        <w:autoSpaceDE w:val="0"/>
        <w:autoSpaceDN w:val="0"/>
        <w:adjustRightInd w:val="0"/>
        <w:spacing w:after="47" w:line="240" w:lineRule="auto"/>
        <w:ind w:left="426" w:hanging="284"/>
        <w:rPr>
          <w:rFonts w:ascii="Times New Roman" w:hAnsi="Times New Roman" w:cs="Times New Roman"/>
          <w:sz w:val="23"/>
          <w:szCs w:val="23"/>
        </w:rPr>
      </w:pPr>
      <w:r w:rsidRPr="00E57B0C">
        <w:rPr>
          <w:rFonts w:ascii="Times New Roman" w:hAnsi="Times New Roman" w:cs="Times New Roman"/>
          <w:sz w:val="23"/>
          <w:szCs w:val="23"/>
        </w:rPr>
        <w:t xml:space="preserve">sprawozdania budżetowe </w:t>
      </w:r>
      <w:r w:rsidR="002E09A4" w:rsidRPr="00E57B0C">
        <w:rPr>
          <w:rFonts w:ascii="Times New Roman" w:hAnsi="Times New Roman" w:cs="Times New Roman"/>
          <w:sz w:val="23"/>
          <w:szCs w:val="23"/>
        </w:rPr>
        <w:t>Powiatu Stalowowolskiego</w:t>
      </w:r>
      <w:r w:rsidRPr="00E57B0C">
        <w:rPr>
          <w:rFonts w:ascii="Times New Roman" w:hAnsi="Times New Roman" w:cs="Times New Roman"/>
          <w:sz w:val="23"/>
          <w:szCs w:val="23"/>
        </w:rPr>
        <w:t xml:space="preserve"> za rok</w:t>
      </w:r>
      <w:r w:rsidR="00E62D93" w:rsidRPr="00E57B0C">
        <w:rPr>
          <w:rFonts w:ascii="Times New Roman" w:hAnsi="Times New Roman" w:cs="Times New Roman"/>
          <w:sz w:val="23"/>
          <w:szCs w:val="23"/>
        </w:rPr>
        <w:t xml:space="preserve"> </w:t>
      </w:r>
      <w:r w:rsidRPr="00E57B0C">
        <w:rPr>
          <w:rFonts w:ascii="Times New Roman" w:hAnsi="Times New Roman" w:cs="Times New Roman"/>
          <w:sz w:val="23"/>
          <w:szCs w:val="23"/>
        </w:rPr>
        <w:t>2019</w:t>
      </w:r>
      <w:r w:rsidR="002E09A4" w:rsidRPr="00E57B0C">
        <w:rPr>
          <w:rFonts w:ascii="Times New Roman" w:hAnsi="Times New Roman" w:cs="Times New Roman"/>
          <w:sz w:val="23"/>
          <w:szCs w:val="23"/>
        </w:rPr>
        <w:t xml:space="preserve"> </w:t>
      </w:r>
      <w:r w:rsidRPr="00E57B0C">
        <w:rPr>
          <w:rFonts w:ascii="Times New Roman" w:hAnsi="Times New Roman" w:cs="Times New Roman"/>
          <w:sz w:val="23"/>
          <w:szCs w:val="23"/>
        </w:rPr>
        <w:t>oraz</w:t>
      </w:r>
      <w:r w:rsidR="002E09A4" w:rsidRPr="00E57B0C">
        <w:rPr>
          <w:rFonts w:ascii="Times New Roman" w:hAnsi="Times New Roman" w:cs="Times New Roman"/>
          <w:sz w:val="23"/>
          <w:szCs w:val="23"/>
        </w:rPr>
        <w:t xml:space="preserve"> </w:t>
      </w:r>
      <w:r w:rsidRPr="00E57B0C">
        <w:rPr>
          <w:rFonts w:ascii="Times New Roman" w:hAnsi="Times New Roman" w:cs="Times New Roman"/>
          <w:sz w:val="23"/>
          <w:szCs w:val="23"/>
        </w:rPr>
        <w:t>III kw. 2020, Rb-N, Rb-Z, Rb-NDS,</w:t>
      </w:r>
    </w:p>
    <w:p w:rsidR="00E57B0C" w:rsidRPr="00E57B0C" w:rsidRDefault="00E57B0C" w:rsidP="006A0EA6">
      <w:pPr>
        <w:pStyle w:val="Akapitzlist"/>
        <w:numPr>
          <w:ilvl w:val="0"/>
          <w:numId w:val="6"/>
        </w:numPr>
        <w:autoSpaceDE w:val="0"/>
        <w:autoSpaceDN w:val="0"/>
        <w:adjustRightInd w:val="0"/>
        <w:spacing w:after="47" w:line="240" w:lineRule="auto"/>
        <w:ind w:left="426" w:hanging="284"/>
        <w:rPr>
          <w:rFonts w:ascii="Times New Roman" w:hAnsi="Times New Roman" w:cs="Times New Roman"/>
          <w:sz w:val="23"/>
          <w:szCs w:val="23"/>
        </w:rPr>
      </w:pPr>
      <w:r>
        <w:rPr>
          <w:rFonts w:ascii="Times New Roman" w:hAnsi="Times New Roman" w:cs="Times New Roman"/>
          <w:sz w:val="23"/>
          <w:szCs w:val="23"/>
        </w:rPr>
        <w:t xml:space="preserve">sprawozdania finansowe jednostek ochrony zdrowia: SP ZZOZ Powiatowy Szpital Specjalistyczny i Zakład </w:t>
      </w:r>
      <w:proofErr w:type="spellStart"/>
      <w:r>
        <w:rPr>
          <w:rFonts w:ascii="Times New Roman" w:hAnsi="Times New Roman" w:cs="Times New Roman"/>
          <w:sz w:val="23"/>
          <w:szCs w:val="23"/>
        </w:rPr>
        <w:t>Pielegnacyjno</w:t>
      </w:r>
      <w:proofErr w:type="spellEnd"/>
      <w:r>
        <w:rPr>
          <w:rFonts w:ascii="Times New Roman" w:hAnsi="Times New Roman" w:cs="Times New Roman"/>
          <w:sz w:val="23"/>
          <w:szCs w:val="23"/>
        </w:rPr>
        <w:t xml:space="preserve"> – Opiekuńczy SP ZOZ za III kw. 2020 roku</w:t>
      </w:r>
      <w:r w:rsidR="00BF34AC">
        <w:rPr>
          <w:rFonts w:ascii="Times New Roman" w:hAnsi="Times New Roman" w:cs="Times New Roman"/>
          <w:sz w:val="23"/>
          <w:szCs w:val="23"/>
        </w:rPr>
        <w:t>.</w:t>
      </w:r>
    </w:p>
    <w:p w:rsidR="00883F9E" w:rsidRPr="00883F9E" w:rsidRDefault="00883F9E" w:rsidP="00883F9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informacja dodatkowa</w:t>
      </w:r>
      <w:r w:rsidRPr="00883F9E">
        <w:rPr>
          <w:rFonts w:ascii="Times New Roman" w:hAnsi="Times New Roman" w:cs="Times New Roman"/>
          <w:b/>
          <w:bCs/>
          <w:color w:val="000000"/>
          <w:sz w:val="23"/>
          <w:szCs w:val="23"/>
        </w:rPr>
        <w:t>:</w:t>
      </w:r>
    </w:p>
    <w:p w:rsidR="00BA648F" w:rsidRPr="00883F9E" w:rsidRDefault="00883F9E" w:rsidP="00BA648F">
      <w:pPr>
        <w:autoSpaceDE w:val="0"/>
        <w:autoSpaceDN w:val="0"/>
        <w:adjustRightInd w:val="0"/>
        <w:spacing w:after="0" w:line="240" w:lineRule="auto"/>
        <w:rPr>
          <w:rFonts w:ascii="Times New Roman" w:hAnsi="Times New Roman" w:cs="Times New Roman"/>
          <w:color w:val="000000"/>
          <w:sz w:val="23"/>
          <w:szCs w:val="23"/>
        </w:rPr>
      </w:pPr>
      <w:r w:rsidRPr="00883F9E">
        <w:rPr>
          <w:rFonts w:ascii="Times New Roman" w:hAnsi="Times New Roman" w:cs="Times New Roman"/>
          <w:sz w:val="23"/>
          <w:szCs w:val="23"/>
        </w:rPr>
        <w:t>Zawiera dane uzupełniające</w:t>
      </w:r>
      <w:r>
        <w:rPr>
          <w:rFonts w:ascii="Times New Roman" w:hAnsi="Times New Roman" w:cs="Times New Roman"/>
          <w:color w:val="000000"/>
          <w:sz w:val="23"/>
          <w:szCs w:val="23"/>
        </w:rPr>
        <w:t xml:space="preserve"> w szczególności</w:t>
      </w:r>
      <w:r w:rsidR="00BF34AC">
        <w:rPr>
          <w:rFonts w:ascii="Times New Roman" w:hAnsi="Times New Roman" w:cs="Times New Roman"/>
          <w:color w:val="000000"/>
          <w:sz w:val="23"/>
          <w:szCs w:val="23"/>
        </w:rPr>
        <w:t>:</w:t>
      </w:r>
      <w:r>
        <w:rPr>
          <w:rFonts w:ascii="Times New Roman" w:hAnsi="Times New Roman" w:cs="Times New Roman"/>
          <w:color w:val="000000"/>
          <w:sz w:val="23"/>
          <w:szCs w:val="23"/>
        </w:rPr>
        <w:t xml:space="preserve"> informacje o długu, poręczeniach, udziałach,</w:t>
      </w:r>
      <w:r w:rsidRPr="00883F9E">
        <w:rPr>
          <w:rFonts w:ascii="Times New Roman" w:hAnsi="Times New Roman" w:cs="Times New Roman"/>
          <w:color w:val="000000"/>
          <w:sz w:val="23"/>
          <w:szCs w:val="23"/>
        </w:rPr>
        <w:t xml:space="preserve"> </w:t>
      </w:r>
      <w:r w:rsidR="00BF34AC">
        <w:rPr>
          <w:rFonts w:ascii="Times New Roman" w:hAnsi="Times New Roman" w:cs="Times New Roman"/>
          <w:color w:val="000000"/>
          <w:sz w:val="23"/>
          <w:szCs w:val="23"/>
        </w:rPr>
        <w:t>oświadczenia o zobowiązaniach publicznoprawnych.</w:t>
      </w:r>
    </w:p>
    <w:p w:rsidR="00BA648F" w:rsidRPr="00AC5825" w:rsidRDefault="00BA648F" w:rsidP="002E09A4">
      <w:pPr>
        <w:autoSpaceDE w:val="0"/>
        <w:autoSpaceDN w:val="0"/>
        <w:adjustRightInd w:val="0"/>
        <w:spacing w:after="0" w:line="240" w:lineRule="auto"/>
        <w:jc w:val="both"/>
        <w:rPr>
          <w:rFonts w:ascii="Times New Roman" w:hAnsi="Times New Roman" w:cs="Times New Roman"/>
          <w:sz w:val="23"/>
          <w:szCs w:val="23"/>
        </w:rPr>
      </w:pPr>
      <w:r w:rsidRPr="00BA648F">
        <w:rPr>
          <w:rFonts w:ascii="Times New Roman" w:hAnsi="Times New Roman" w:cs="Times New Roman"/>
          <w:color w:val="000000"/>
          <w:sz w:val="23"/>
          <w:szCs w:val="23"/>
        </w:rPr>
        <w:lastRenderedPageBreak/>
        <w:t xml:space="preserve">*Statut </w:t>
      </w:r>
      <w:r w:rsidR="002E09A4">
        <w:rPr>
          <w:rFonts w:ascii="Times New Roman" w:hAnsi="Times New Roman" w:cs="Times New Roman"/>
          <w:color w:val="000000"/>
          <w:sz w:val="23"/>
          <w:szCs w:val="23"/>
        </w:rPr>
        <w:t xml:space="preserve">Powiatu Stalowowolskiego </w:t>
      </w:r>
      <w:r w:rsidRPr="00BA648F">
        <w:rPr>
          <w:rFonts w:ascii="Times New Roman" w:hAnsi="Times New Roman" w:cs="Times New Roman"/>
          <w:color w:val="000000"/>
          <w:sz w:val="23"/>
          <w:szCs w:val="23"/>
        </w:rPr>
        <w:t xml:space="preserve">opublikowany został w Dzienniku Urzędowym Województwa </w:t>
      </w:r>
      <w:r w:rsidRPr="00AC5825">
        <w:rPr>
          <w:rFonts w:ascii="Times New Roman" w:hAnsi="Times New Roman" w:cs="Times New Roman"/>
          <w:sz w:val="23"/>
          <w:szCs w:val="23"/>
        </w:rPr>
        <w:t>Podkarpackiego</w:t>
      </w:r>
      <w:r w:rsidR="00AC5825" w:rsidRPr="00AC5825">
        <w:rPr>
          <w:rFonts w:ascii="Times New Roman" w:hAnsi="Times New Roman" w:cs="Times New Roman"/>
          <w:sz w:val="23"/>
          <w:szCs w:val="23"/>
        </w:rPr>
        <w:t xml:space="preserve"> 03 lipca </w:t>
      </w:r>
      <w:r w:rsidRPr="00AC5825">
        <w:rPr>
          <w:rFonts w:ascii="Times New Roman" w:hAnsi="Times New Roman" w:cs="Times New Roman"/>
          <w:sz w:val="23"/>
          <w:szCs w:val="23"/>
        </w:rPr>
        <w:t xml:space="preserve"> 201</w:t>
      </w:r>
      <w:r w:rsidR="00AC5825" w:rsidRPr="00AC5825">
        <w:rPr>
          <w:rFonts w:ascii="Times New Roman" w:hAnsi="Times New Roman" w:cs="Times New Roman"/>
          <w:sz w:val="23"/>
          <w:szCs w:val="23"/>
        </w:rPr>
        <w:t>5 roku</w:t>
      </w:r>
      <w:r w:rsidRPr="00AC5825">
        <w:rPr>
          <w:rFonts w:ascii="Times New Roman" w:hAnsi="Times New Roman" w:cs="Times New Roman"/>
          <w:sz w:val="23"/>
          <w:szCs w:val="23"/>
        </w:rPr>
        <w:t xml:space="preserve"> poz. 1</w:t>
      </w:r>
      <w:r w:rsidR="00AC5825" w:rsidRPr="00AC5825">
        <w:rPr>
          <w:rFonts w:ascii="Times New Roman" w:hAnsi="Times New Roman" w:cs="Times New Roman"/>
          <w:sz w:val="23"/>
          <w:szCs w:val="23"/>
        </w:rPr>
        <w:t>979</w:t>
      </w:r>
      <w:r w:rsidR="002E09A4" w:rsidRPr="00AC5825">
        <w:rPr>
          <w:rFonts w:ascii="Times New Roman" w:hAnsi="Times New Roman" w:cs="Times New Roman"/>
          <w:sz w:val="23"/>
          <w:szCs w:val="23"/>
        </w:rPr>
        <w:t xml:space="preserve"> </w:t>
      </w:r>
      <w:r w:rsidRPr="00AC5825">
        <w:rPr>
          <w:rFonts w:ascii="Times New Roman" w:hAnsi="Times New Roman" w:cs="Times New Roman"/>
          <w:sz w:val="23"/>
          <w:szCs w:val="23"/>
        </w:rPr>
        <w:t>i</w:t>
      </w:r>
      <w:r w:rsidR="002E09A4" w:rsidRPr="00AC5825">
        <w:rPr>
          <w:rFonts w:ascii="Times New Roman" w:hAnsi="Times New Roman" w:cs="Times New Roman"/>
          <w:sz w:val="23"/>
          <w:szCs w:val="23"/>
        </w:rPr>
        <w:t xml:space="preserve"> </w:t>
      </w:r>
      <w:r w:rsidRPr="00AC5825">
        <w:rPr>
          <w:rFonts w:ascii="Times New Roman" w:hAnsi="Times New Roman" w:cs="Times New Roman"/>
          <w:sz w:val="23"/>
          <w:szCs w:val="23"/>
        </w:rPr>
        <w:t xml:space="preserve">jest </w:t>
      </w:r>
      <w:r w:rsidR="00AC5825" w:rsidRPr="00AC5825">
        <w:rPr>
          <w:rFonts w:ascii="Times New Roman" w:hAnsi="Times New Roman" w:cs="Times New Roman"/>
          <w:sz w:val="23"/>
          <w:szCs w:val="23"/>
        </w:rPr>
        <w:t>załączony do SIWZ</w:t>
      </w:r>
      <w:r w:rsidRPr="00AC5825">
        <w:rPr>
          <w:rFonts w:ascii="Times New Roman" w:hAnsi="Times New Roman" w:cs="Times New Roman"/>
          <w:sz w:val="23"/>
          <w:szCs w:val="23"/>
        </w:rPr>
        <w:t>.</w:t>
      </w:r>
    </w:p>
    <w:p w:rsidR="002E09A4" w:rsidRDefault="002E09A4" w:rsidP="002E09A4">
      <w:pPr>
        <w:autoSpaceDE w:val="0"/>
        <w:autoSpaceDN w:val="0"/>
        <w:adjustRightInd w:val="0"/>
        <w:spacing w:after="0" w:line="240" w:lineRule="auto"/>
        <w:jc w:val="both"/>
        <w:rPr>
          <w:rFonts w:ascii="Times New Roman" w:hAnsi="Times New Roman" w:cs="Times New Roman"/>
          <w:color w:val="000000"/>
          <w:sz w:val="23"/>
          <w:szCs w:val="23"/>
        </w:rPr>
      </w:pPr>
    </w:p>
    <w:p w:rsidR="00BA648F" w:rsidRPr="002E09A4" w:rsidRDefault="00BA648F" w:rsidP="002E09A4">
      <w:pPr>
        <w:autoSpaceDE w:val="0"/>
        <w:autoSpaceDN w:val="0"/>
        <w:adjustRightInd w:val="0"/>
        <w:spacing w:after="0" w:line="240" w:lineRule="auto"/>
        <w:jc w:val="both"/>
        <w:rPr>
          <w:rFonts w:ascii="Times New Roman" w:hAnsi="Times New Roman" w:cs="Times New Roman"/>
          <w:color w:val="000000"/>
          <w:sz w:val="23"/>
          <w:szCs w:val="23"/>
          <w:u w:val="single"/>
        </w:rPr>
      </w:pPr>
      <w:r w:rsidRPr="002E09A4">
        <w:rPr>
          <w:rFonts w:ascii="Times New Roman" w:hAnsi="Times New Roman" w:cs="Times New Roman"/>
          <w:color w:val="000000"/>
          <w:sz w:val="23"/>
          <w:szCs w:val="23"/>
          <w:u w:val="single"/>
        </w:rPr>
        <w:t>Zamawiający nie dopuszcza możliwości sporządzania dla potrzeb Wykonawców informacji w</w:t>
      </w:r>
      <w:r w:rsidR="002E09A4" w:rsidRPr="002E09A4">
        <w:rPr>
          <w:rFonts w:ascii="Times New Roman" w:hAnsi="Times New Roman" w:cs="Times New Roman"/>
          <w:color w:val="000000"/>
          <w:sz w:val="23"/>
          <w:szCs w:val="23"/>
          <w:u w:val="single"/>
        </w:rPr>
        <w:t> </w:t>
      </w:r>
      <w:r w:rsidRPr="002E09A4">
        <w:rPr>
          <w:rFonts w:ascii="Times New Roman" w:hAnsi="Times New Roman" w:cs="Times New Roman"/>
          <w:color w:val="000000"/>
          <w:sz w:val="23"/>
          <w:szCs w:val="23"/>
          <w:u w:val="single"/>
        </w:rPr>
        <w:t>postaci przetworzonej według wzorów i wytycznych wynikających z ich indywidualnego zapotrzebowania. Dokumenty jakie Wykonawcy mogą uzyskać od Zamawiającego będą miały formę wyłącznie dokumentów źródłowych.</w:t>
      </w:r>
    </w:p>
    <w:p w:rsidR="002E09A4" w:rsidRPr="002E09A4" w:rsidRDefault="002E09A4" w:rsidP="002E09A4">
      <w:pPr>
        <w:autoSpaceDE w:val="0"/>
        <w:autoSpaceDN w:val="0"/>
        <w:adjustRightInd w:val="0"/>
        <w:spacing w:after="0" w:line="240" w:lineRule="auto"/>
        <w:jc w:val="both"/>
        <w:rPr>
          <w:rFonts w:ascii="Times New Roman" w:hAnsi="Times New Roman" w:cs="Times New Roman"/>
          <w:color w:val="000000"/>
          <w:sz w:val="23"/>
          <w:szCs w:val="23"/>
          <w:u w:val="single"/>
        </w:rPr>
      </w:pPr>
    </w:p>
    <w:p w:rsidR="002E09A4" w:rsidRPr="002E09A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2E09A4">
        <w:rPr>
          <w:rFonts w:ascii="Times New Roman" w:hAnsi="Times New Roman" w:cs="Times New Roman"/>
          <w:color w:val="000000"/>
          <w:sz w:val="23"/>
          <w:szCs w:val="23"/>
        </w:rPr>
        <w:t>Wykonawca/podwykonawca zobowiązany jest do zatrudnienia na podstawie umowy o pracę we własnym przedsiębiorstwie osób wykonujących wszystkie</w:t>
      </w:r>
      <w:r w:rsidR="002E09A4">
        <w:rPr>
          <w:rFonts w:ascii="Times New Roman" w:hAnsi="Times New Roman" w:cs="Times New Roman"/>
          <w:color w:val="000000"/>
          <w:sz w:val="23"/>
          <w:szCs w:val="23"/>
        </w:rPr>
        <w:t xml:space="preserve"> </w:t>
      </w:r>
      <w:r w:rsidRPr="002E09A4">
        <w:rPr>
          <w:rFonts w:ascii="Times New Roman" w:hAnsi="Times New Roman" w:cs="Times New Roman"/>
          <w:color w:val="000000"/>
          <w:sz w:val="23"/>
          <w:szCs w:val="23"/>
        </w:rPr>
        <w:t xml:space="preserve">czynności w zakresie realizacji zamówienia jeżeli wykonywanie tych czynności polega na wykonywaniu pracy w sposób określony w art. 22 § 1 ustawy z dnia 26 czerwca 1974 r. –Kodeks pracy (Dz. U. z </w:t>
      </w:r>
      <w:r w:rsidR="002E09A4" w:rsidRPr="002E09A4">
        <w:rPr>
          <w:rFonts w:ascii="Times New Roman" w:hAnsi="Times New Roman" w:cs="Times New Roman"/>
          <w:color w:val="000000"/>
          <w:sz w:val="23"/>
          <w:szCs w:val="23"/>
        </w:rPr>
        <w:t xml:space="preserve">2016 r. poz. 1666, z </w:t>
      </w:r>
      <w:proofErr w:type="spellStart"/>
      <w:r w:rsidR="002E09A4" w:rsidRPr="002E09A4">
        <w:rPr>
          <w:rFonts w:ascii="Times New Roman" w:hAnsi="Times New Roman" w:cs="Times New Roman"/>
          <w:color w:val="000000"/>
          <w:sz w:val="23"/>
          <w:szCs w:val="23"/>
        </w:rPr>
        <w:t>późn</w:t>
      </w:r>
      <w:proofErr w:type="spellEnd"/>
      <w:r w:rsidR="002E09A4" w:rsidRPr="002E09A4">
        <w:rPr>
          <w:rFonts w:ascii="Times New Roman" w:hAnsi="Times New Roman" w:cs="Times New Roman"/>
          <w:color w:val="000000"/>
          <w:sz w:val="23"/>
          <w:szCs w:val="23"/>
        </w:rPr>
        <w:t xml:space="preserve">. </w:t>
      </w:r>
      <w:proofErr w:type="spellStart"/>
      <w:r w:rsidR="002E09A4" w:rsidRPr="002E09A4">
        <w:rPr>
          <w:rFonts w:ascii="Times New Roman" w:hAnsi="Times New Roman" w:cs="Times New Roman"/>
          <w:color w:val="000000"/>
          <w:sz w:val="23"/>
          <w:szCs w:val="23"/>
        </w:rPr>
        <w:t>zm</w:t>
      </w:r>
      <w:proofErr w:type="spellEnd"/>
      <w:r w:rsidR="002E09A4" w:rsidRPr="002E09A4">
        <w:rPr>
          <w:rFonts w:ascii="Times New Roman" w:hAnsi="Times New Roman" w:cs="Times New Roman"/>
          <w:color w:val="000000"/>
          <w:sz w:val="23"/>
          <w:szCs w:val="23"/>
        </w:rPr>
        <w:t>).</w:t>
      </w:r>
    </w:p>
    <w:p w:rsidR="002E09A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2E09A4">
        <w:rPr>
          <w:rFonts w:ascii="Times New Roman" w:hAnsi="Times New Roman" w:cs="Times New Roman"/>
          <w:color w:val="000000"/>
          <w:sz w:val="23"/>
          <w:szCs w:val="23"/>
        </w:rPr>
        <w:t>Zatrudnienie, o którym mowa w ust. 3.5</w:t>
      </w:r>
      <w:r w:rsidR="002E09A4">
        <w:rPr>
          <w:rFonts w:ascii="Times New Roman" w:hAnsi="Times New Roman" w:cs="Times New Roman"/>
          <w:color w:val="000000"/>
          <w:sz w:val="23"/>
          <w:szCs w:val="23"/>
        </w:rPr>
        <w:t xml:space="preserve"> </w:t>
      </w:r>
      <w:r w:rsidRPr="002E09A4">
        <w:rPr>
          <w:rFonts w:ascii="Times New Roman" w:hAnsi="Times New Roman" w:cs="Times New Roman"/>
          <w:color w:val="000000"/>
          <w:sz w:val="23"/>
          <w:szCs w:val="23"/>
        </w:rPr>
        <w:t>powinno trwać przez okres niezbędny do wykonania wskazanych czynności. W przypadku rozwiązania stosunku pracy przed zakończeniem tego okresu Wykonawca/podwykonawca niezwłocznie zatr</w:t>
      </w:r>
      <w:r w:rsidR="002E09A4">
        <w:rPr>
          <w:rFonts w:ascii="Times New Roman" w:hAnsi="Times New Roman" w:cs="Times New Roman"/>
          <w:color w:val="000000"/>
          <w:sz w:val="23"/>
          <w:szCs w:val="23"/>
        </w:rPr>
        <w:t>udni na to miejsce inną osobę z </w:t>
      </w:r>
      <w:r w:rsidRPr="002E09A4">
        <w:rPr>
          <w:rFonts w:ascii="Times New Roman" w:hAnsi="Times New Roman" w:cs="Times New Roman"/>
          <w:color w:val="000000"/>
          <w:sz w:val="23"/>
          <w:szCs w:val="23"/>
        </w:rPr>
        <w:t>zastrzeżeniem ust. 3.12.</w:t>
      </w:r>
    </w:p>
    <w:p w:rsidR="002E09A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2E09A4">
        <w:rPr>
          <w:rFonts w:ascii="Times New Roman" w:hAnsi="Times New Roman" w:cs="Times New Roman"/>
          <w:color w:val="000000"/>
          <w:sz w:val="23"/>
          <w:szCs w:val="23"/>
        </w:rPr>
        <w:t>Dla udokumentowania faktu zatrudnienia pr</w:t>
      </w:r>
      <w:r w:rsidR="002E09A4">
        <w:rPr>
          <w:rFonts w:ascii="Times New Roman" w:hAnsi="Times New Roman" w:cs="Times New Roman"/>
          <w:color w:val="000000"/>
          <w:sz w:val="23"/>
          <w:szCs w:val="23"/>
        </w:rPr>
        <w:t xml:space="preserve">acowników stosownie do ust. 3.5. </w:t>
      </w:r>
      <w:r w:rsidRPr="002E09A4">
        <w:rPr>
          <w:rFonts w:ascii="Times New Roman" w:hAnsi="Times New Roman" w:cs="Times New Roman"/>
          <w:color w:val="000000"/>
          <w:sz w:val="23"/>
          <w:szCs w:val="23"/>
        </w:rPr>
        <w:t>Wykonawca nie później niż w terminie 7 dni od dnia zawarc</w:t>
      </w:r>
      <w:r w:rsidR="002E09A4">
        <w:rPr>
          <w:rFonts w:ascii="Times New Roman" w:hAnsi="Times New Roman" w:cs="Times New Roman"/>
          <w:color w:val="000000"/>
          <w:sz w:val="23"/>
          <w:szCs w:val="23"/>
        </w:rPr>
        <w:t>ia niniejszej umowy lub umowy z </w:t>
      </w:r>
      <w:r w:rsidRPr="002E09A4">
        <w:rPr>
          <w:rFonts w:ascii="Times New Roman" w:hAnsi="Times New Roman" w:cs="Times New Roman"/>
          <w:color w:val="000000"/>
          <w:sz w:val="23"/>
          <w:szCs w:val="23"/>
        </w:rPr>
        <w:t>podwykonawcą złoży Zamawiającemu w formie pisemnej oświadczenie o spełnieniu przez Wykonawcę oraz podwykonawcę wymogu, o którym mowa w ust. 3.5, ze wskazaniem ilu pracowników zatrudnionych na podstawie umowy o pracę wykonuje</w:t>
      </w:r>
      <w:r w:rsidR="002E09A4">
        <w:rPr>
          <w:rFonts w:ascii="Times New Roman" w:hAnsi="Times New Roman" w:cs="Times New Roman"/>
          <w:color w:val="000000"/>
          <w:sz w:val="23"/>
          <w:szCs w:val="23"/>
        </w:rPr>
        <w:t xml:space="preserve"> czynności określone w </w:t>
      </w:r>
      <w:r w:rsidRPr="002E09A4">
        <w:rPr>
          <w:rFonts w:ascii="Times New Roman" w:hAnsi="Times New Roman" w:cs="Times New Roman"/>
          <w:color w:val="000000"/>
          <w:sz w:val="23"/>
          <w:szCs w:val="23"/>
        </w:rPr>
        <w:t>ust. 3.5.</w:t>
      </w:r>
    </w:p>
    <w:p w:rsidR="002E09A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2E09A4">
        <w:rPr>
          <w:rFonts w:ascii="Times New Roman" w:hAnsi="Times New Roman" w:cs="Times New Roman"/>
          <w:color w:val="000000"/>
          <w:sz w:val="23"/>
          <w:szCs w:val="23"/>
        </w:rPr>
        <w:t>Zamawiający zastrzega sobie możliwość kontroli zatrudnienia pracowników, o których mowa w ust. 3.5</w:t>
      </w:r>
      <w:r w:rsidR="002E09A4">
        <w:rPr>
          <w:rFonts w:ascii="Times New Roman" w:hAnsi="Times New Roman" w:cs="Times New Roman"/>
          <w:color w:val="000000"/>
          <w:sz w:val="23"/>
          <w:szCs w:val="23"/>
        </w:rPr>
        <w:t xml:space="preserve"> </w:t>
      </w:r>
      <w:r w:rsidRPr="002E09A4">
        <w:rPr>
          <w:rFonts w:ascii="Times New Roman" w:hAnsi="Times New Roman" w:cs="Times New Roman"/>
          <w:color w:val="000000"/>
          <w:sz w:val="23"/>
          <w:szCs w:val="23"/>
        </w:rPr>
        <w:t xml:space="preserve">przez cały okres realizacji wykonywanych przez nich czynności. W tym celu Wykonawca/podwykonawca na każde pisemne wezwanie Zamawiającego, w terminie 5 dni roboczych od otrzymania wezwania zobowiązuje się przedłożyć kopię zanonimizowanych umów o pracę zawartych przez Wykonawcę/podwykonawcę z pracownikami. </w:t>
      </w:r>
    </w:p>
    <w:p w:rsidR="002E09A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2E09A4">
        <w:rPr>
          <w:rFonts w:ascii="Times New Roman" w:hAnsi="Times New Roman" w:cs="Times New Roman"/>
          <w:color w:val="000000"/>
          <w:sz w:val="23"/>
          <w:szCs w:val="23"/>
        </w:rPr>
        <w:t>Zamawiający może żądać od Wykonawcy/podwykonawcy pisemnych wyjaśnień co do sposobu i stanu zatrudnienia osób, o których mowa w ust. 3.5.</w:t>
      </w:r>
    </w:p>
    <w:p w:rsidR="002E09A4" w:rsidRPr="003B4A9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3B4A94">
        <w:rPr>
          <w:rFonts w:ascii="Times New Roman" w:hAnsi="Times New Roman" w:cs="Times New Roman"/>
          <w:sz w:val="23"/>
          <w:szCs w:val="23"/>
        </w:rPr>
        <w:t>Nieprzedłożenie przez Wykonawcę dokumentów, o których mowa w ust. 3.7 lub 3.8</w:t>
      </w:r>
      <w:r w:rsidR="002E09A4" w:rsidRPr="003B4A94">
        <w:rPr>
          <w:rFonts w:ascii="Times New Roman" w:hAnsi="Times New Roman" w:cs="Times New Roman"/>
          <w:sz w:val="23"/>
          <w:szCs w:val="23"/>
        </w:rPr>
        <w:t xml:space="preserve"> w </w:t>
      </w:r>
      <w:r w:rsidRPr="003B4A94">
        <w:rPr>
          <w:rFonts w:ascii="Times New Roman" w:hAnsi="Times New Roman" w:cs="Times New Roman"/>
          <w:sz w:val="23"/>
          <w:szCs w:val="23"/>
        </w:rPr>
        <w:t>terminie tam wskazanym będzie traktowane jako niewypełnienie obowiązku zatrudnienia pracowników na podstawie umowy o pracę oraz będzie skutkować naliczeniem kary umownej w wysokości określonej w istotnych dla stron postanowieniach, które zostaną wprowadzone do treści zawieranej umowy w sprawie zamówienia publicznego pkt 19 ust.14 li c) i d).</w:t>
      </w:r>
    </w:p>
    <w:p w:rsidR="002E09A4" w:rsidRPr="003B4A94"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3B4A94">
        <w:rPr>
          <w:rFonts w:ascii="Times New Roman" w:hAnsi="Times New Roman" w:cs="Times New Roman"/>
          <w:sz w:val="23"/>
          <w:szCs w:val="23"/>
        </w:rPr>
        <w:t>W przypadku nie wywiązania się Wykonawcy z obowiązku wskazanego w ust. 3.7, pomimo dodatkowego wezwania przez Zamawiającego oraz w przypadku dwukrotnego niewywiązania się Wykonawcy/podwykonawcy z obowiązku wskazanego w ust. 3.8</w:t>
      </w:r>
      <w:r w:rsidR="002E09A4" w:rsidRPr="003B4A94">
        <w:rPr>
          <w:rFonts w:ascii="Times New Roman" w:hAnsi="Times New Roman" w:cs="Times New Roman"/>
          <w:sz w:val="23"/>
          <w:szCs w:val="23"/>
        </w:rPr>
        <w:t xml:space="preserve"> </w:t>
      </w:r>
      <w:r w:rsidRPr="003B4A94">
        <w:rPr>
          <w:rFonts w:ascii="Times New Roman" w:hAnsi="Times New Roman" w:cs="Times New Roman"/>
          <w:sz w:val="23"/>
          <w:szCs w:val="23"/>
        </w:rPr>
        <w:t>Zamawiający może odstąpić od umowy z powodu okoliczności, za które odpowiada Wykonawca –w terminie 60 dni od upływu terminu wykonania obowiązku wskazanego w ust. 3.8dla drugiego wezwania lub upływu dodatkowego terminu wyznaczonego przez Zamawiającego do wykonania obowiązku określonego w ust. 3.7.</w:t>
      </w:r>
    </w:p>
    <w:p w:rsidR="00BA648F" w:rsidRPr="000E2787" w:rsidRDefault="00BA648F" w:rsidP="006A0EA6">
      <w:pPr>
        <w:pStyle w:val="Akapitzlist"/>
        <w:numPr>
          <w:ilvl w:val="1"/>
          <w:numId w:val="7"/>
        </w:numPr>
        <w:autoSpaceDE w:val="0"/>
        <w:autoSpaceDN w:val="0"/>
        <w:adjustRightInd w:val="0"/>
        <w:spacing w:after="27" w:line="240" w:lineRule="auto"/>
        <w:jc w:val="both"/>
        <w:rPr>
          <w:rFonts w:ascii="Times New Roman" w:hAnsi="Times New Roman" w:cs="Times New Roman"/>
          <w:color w:val="000000"/>
          <w:sz w:val="23"/>
          <w:szCs w:val="23"/>
        </w:rPr>
      </w:pPr>
      <w:r w:rsidRPr="003B4A94">
        <w:rPr>
          <w:rFonts w:ascii="Times New Roman" w:hAnsi="Times New Roman" w:cs="Times New Roman"/>
          <w:sz w:val="23"/>
          <w:szCs w:val="23"/>
        </w:rPr>
        <w:t>W przypadku konieczności zmiany pracowników zat</w:t>
      </w:r>
      <w:r w:rsidR="000E2787">
        <w:rPr>
          <w:rFonts w:ascii="Times New Roman" w:hAnsi="Times New Roman" w:cs="Times New Roman"/>
          <w:sz w:val="23"/>
          <w:szCs w:val="23"/>
        </w:rPr>
        <w:t>rudnionych na podstawie umowy</w:t>
      </w:r>
      <w:r w:rsidR="002E09A4" w:rsidRPr="003B4A94">
        <w:rPr>
          <w:rFonts w:ascii="Times New Roman" w:hAnsi="Times New Roman" w:cs="Times New Roman"/>
          <w:sz w:val="23"/>
          <w:szCs w:val="23"/>
        </w:rPr>
        <w:t xml:space="preserve"> o </w:t>
      </w:r>
      <w:r w:rsidRPr="003B4A94">
        <w:rPr>
          <w:rFonts w:ascii="Times New Roman" w:hAnsi="Times New Roman" w:cs="Times New Roman"/>
          <w:sz w:val="23"/>
          <w:szCs w:val="23"/>
        </w:rPr>
        <w:t>pracę, wykonujących czynności, o których mowa w ust. 3.5, Wykonawca każdorazowo przekaże Zamawiającemu w terminie 5 dni roboczych, nowe oświadczenie o którym mowa w</w:t>
      </w:r>
      <w:r w:rsidR="00426FC0" w:rsidRPr="003B4A94">
        <w:rPr>
          <w:rFonts w:ascii="Times New Roman" w:hAnsi="Times New Roman" w:cs="Times New Roman"/>
          <w:sz w:val="23"/>
          <w:szCs w:val="23"/>
        </w:rPr>
        <w:t> </w:t>
      </w:r>
      <w:r w:rsidRPr="003B4A94">
        <w:rPr>
          <w:rFonts w:ascii="Times New Roman" w:hAnsi="Times New Roman" w:cs="Times New Roman"/>
          <w:sz w:val="23"/>
          <w:szCs w:val="23"/>
        </w:rPr>
        <w:t>ust. 3.7.</w:t>
      </w:r>
    </w:p>
    <w:p w:rsidR="000E2787" w:rsidRDefault="000E2787" w:rsidP="000E2787">
      <w:pPr>
        <w:pStyle w:val="Default"/>
        <w:rPr>
          <w:sz w:val="23"/>
          <w:szCs w:val="23"/>
        </w:rPr>
      </w:pPr>
      <w:r w:rsidRPr="000E2787">
        <w:rPr>
          <w:bCs/>
          <w:sz w:val="23"/>
          <w:szCs w:val="23"/>
        </w:rPr>
        <w:t>3.13</w:t>
      </w:r>
      <w:r>
        <w:rPr>
          <w:b/>
          <w:bCs/>
          <w:sz w:val="23"/>
          <w:szCs w:val="23"/>
        </w:rPr>
        <w:t>.Wspólny Słownik Zamówień:</w:t>
      </w:r>
    </w:p>
    <w:p w:rsidR="000E2787" w:rsidRDefault="00B362EF" w:rsidP="000E2787">
      <w:pPr>
        <w:pStyle w:val="Default"/>
        <w:ind w:left="284"/>
        <w:rPr>
          <w:sz w:val="23"/>
          <w:szCs w:val="23"/>
        </w:rPr>
      </w:pPr>
      <w:r>
        <w:rPr>
          <w:sz w:val="23"/>
          <w:szCs w:val="23"/>
        </w:rPr>
        <w:t xml:space="preserve">66113000 –5   </w:t>
      </w:r>
      <w:r w:rsidR="000E2787">
        <w:rPr>
          <w:sz w:val="23"/>
          <w:szCs w:val="23"/>
        </w:rPr>
        <w:t>Usługi udzielania kredytu</w:t>
      </w:r>
    </w:p>
    <w:p w:rsidR="000E2787" w:rsidRDefault="000E2787" w:rsidP="000E2787">
      <w:pPr>
        <w:pStyle w:val="Default"/>
        <w:rPr>
          <w:b/>
          <w:bCs/>
          <w:sz w:val="23"/>
          <w:szCs w:val="23"/>
        </w:rPr>
      </w:pPr>
    </w:p>
    <w:p w:rsidR="000E2787" w:rsidRPr="00766DE3" w:rsidRDefault="000E2787" w:rsidP="000E2787">
      <w:pPr>
        <w:pStyle w:val="Default"/>
        <w:rPr>
          <w:sz w:val="23"/>
          <w:szCs w:val="23"/>
        </w:rPr>
      </w:pPr>
      <w:r w:rsidRPr="00766DE3">
        <w:rPr>
          <w:bCs/>
          <w:sz w:val="23"/>
          <w:szCs w:val="23"/>
        </w:rPr>
        <w:t>3.14</w:t>
      </w:r>
      <w:r>
        <w:rPr>
          <w:b/>
          <w:bCs/>
          <w:sz w:val="23"/>
          <w:szCs w:val="23"/>
        </w:rPr>
        <w:t xml:space="preserve">. </w:t>
      </w:r>
      <w:r w:rsidRPr="00766DE3">
        <w:rPr>
          <w:b/>
          <w:bCs/>
          <w:sz w:val="23"/>
          <w:szCs w:val="23"/>
        </w:rPr>
        <w:t>Zamawiający nie dopuszcza składania ofert wariantowych</w:t>
      </w:r>
      <w:r w:rsidRPr="00766DE3">
        <w:rPr>
          <w:sz w:val="23"/>
          <w:szCs w:val="23"/>
        </w:rPr>
        <w:t xml:space="preserve">. </w:t>
      </w:r>
    </w:p>
    <w:p w:rsidR="000E2787" w:rsidRPr="00766DE3" w:rsidRDefault="00766DE3" w:rsidP="000E2787">
      <w:pPr>
        <w:pStyle w:val="Default"/>
        <w:rPr>
          <w:sz w:val="23"/>
          <w:szCs w:val="23"/>
        </w:rPr>
      </w:pPr>
      <w:r w:rsidRPr="00766DE3">
        <w:rPr>
          <w:bCs/>
          <w:sz w:val="23"/>
          <w:szCs w:val="23"/>
        </w:rPr>
        <w:t>3.15</w:t>
      </w:r>
      <w:r w:rsidRPr="00766DE3">
        <w:rPr>
          <w:b/>
          <w:bCs/>
          <w:sz w:val="23"/>
          <w:szCs w:val="23"/>
        </w:rPr>
        <w:t xml:space="preserve">. </w:t>
      </w:r>
      <w:r w:rsidR="000E2787" w:rsidRPr="00766DE3">
        <w:rPr>
          <w:b/>
          <w:bCs/>
          <w:sz w:val="23"/>
          <w:szCs w:val="23"/>
        </w:rPr>
        <w:t>Zamawiający nie dopuszcza składania ofert częściowych.</w:t>
      </w:r>
    </w:p>
    <w:p w:rsidR="000E2787" w:rsidRPr="00766DE3" w:rsidRDefault="000E2787" w:rsidP="006A0EA6">
      <w:pPr>
        <w:pStyle w:val="Akapitzlist"/>
        <w:numPr>
          <w:ilvl w:val="1"/>
          <w:numId w:val="28"/>
        </w:numPr>
        <w:autoSpaceDE w:val="0"/>
        <w:autoSpaceDN w:val="0"/>
        <w:adjustRightInd w:val="0"/>
        <w:spacing w:after="27" w:line="240" w:lineRule="auto"/>
        <w:jc w:val="both"/>
        <w:rPr>
          <w:rFonts w:ascii="Times New Roman" w:hAnsi="Times New Roman" w:cs="Times New Roman"/>
          <w:color w:val="000000"/>
          <w:sz w:val="23"/>
          <w:szCs w:val="23"/>
        </w:rPr>
      </w:pPr>
      <w:r w:rsidRPr="00766DE3">
        <w:rPr>
          <w:rFonts w:ascii="Times New Roman" w:hAnsi="Times New Roman" w:cs="Times New Roman"/>
          <w:b/>
          <w:bCs/>
          <w:sz w:val="23"/>
          <w:szCs w:val="23"/>
        </w:rPr>
        <w:t>Zamawiający nie zastosował dialogu technicznego, o którym mowa w art. 31 a ustawy Prawo zamówień publicznych.</w:t>
      </w:r>
    </w:p>
    <w:p w:rsidR="00FA4780" w:rsidRDefault="00FA4780" w:rsidP="00BA648F">
      <w:pPr>
        <w:pStyle w:val="Default"/>
        <w:rPr>
          <w:sz w:val="23"/>
          <w:szCs w:val="23"/>
        </w:rPr>
      </w:pPr>
    </w:p>
    <w:p w:rsidR="00FA4780" w:rsidRDefault="00FA4780" w:rsidP="006A0EA6">
      <w:pPr>
        <w:pStyle w:val="Default"/>
        <w:numPr>
          <w:ilvl w:val="0"/>
          <w:numId w:val="8"/>
        </w:numPr>
        <w:ind w:left="426" w:hanging="426"/>
        <w:jc w:val="both"/>
        <w:rPr>
          <w:sz w:val="23"/>
          <w:szCs w:val="23"/>
        </w:rPr>
      </w:pPr>
      <w:r>
        <w:rPr>
          <w:b/>
          <w:bCs/>
          <w:sz w:val="23"/>
          <w:szCs w:val="23"/>
        </w:rPr>
        <w:t>INFORMACJA O PRZEWIDYWANYCH ZAMÓWIENIACH  (ART. 67 UST. 1 PKT 6 I7)</w:t>
      </w:r>
    </w:p>
    <w:p w:rsidR="00FA4780" w:rsidRDefault="00766DE3" w:rsidP="00766DE3">
      <w:pPr>
        <w:pStyle w:val="Default"/>
        <w:ind w:left="426" w:hanging="426"/>
        <w:jc w:val="both"/>
        <w:rPr>
          <w:sz w:val="23"/>
          <w:szCs w:val="23"/>
        </w:rPr>
      </w:pPr>
      <w:r>
        <w:rPr>
          <w:sz w:val="23"/>
          <w:szCs w:val="23"/>
        </w:rPr>
        <w:t xml:space="preserve">       </w:t>
      </w:r>
      <w:r w:rsidR="00FA4780">
        <w:rPr>
          <w:sz w:val="23"/>
          <w:szCs w:val="23"/>
        </w:rPr>
        <w:t xml:space="preserve">Zamawiający nie przewiduje udzielania zamówień o których mowa w art.67 ust 1 pkt.6 ustawy </w:t>
      </w:r>
      <w:r>
        <w:rPr>
          <w:sz w:val="23"/>
          <w:szCs w:val="23"/>
        </w:rPr>
        <w:t xml:space="preserve"> </w:t>
      </w:r>
      <w:proofErr w:type="spellStart"/>
      <w:r w:rsidR="00FA4780">
        <w:rPr>
          <w:sz w:val="23"/>
          <w:szCs w:val="23"/>
        </w:rPr>
        <w:t>Pzp</w:t>
      </w:r>
      <w:proofErr w:type="spellEnd"/>
      <w:r w:rsidR="00FA4780">
        <w:rPr>
          <w:sz w:val="23"/>
          <w:szCs w:val="23"/>
        </w:rPr>
        <w:t>.</w:t>
      </w:r>
    </w:p>
    <w:p w:rsidR="00426FC0" w:rsidRDefault="00426FC0" w:rsidP="00426FC0">
      <w:pPr>
        <w:pStyle w:val="Default"/>
        <w:ind w:left="426"/>
        <w:jc w:val="both"/>
        <w:rPr>
          <w:b/>
          <w:bCs/>
          <w:sz w:val="23"/>
          <w:szCs w:val="23"/>
        </w:rPr>
      </w:pPr>
    </w:p>
    <w:p w:rsidR="00426FC0" w:rsidRDefault="00426FC0" w:rsidP="006A0EA6">
      <w:pPr>
        <w:pStyle w:val="Default"/>
        <w:numPr>
          <w:ilvl w:val="0"/>
          <w:numId w:val="8"/>
        </w:numPr>
        <w:ind w:left="426" w:hanging="426"/>
        <w:jc w:val="both"/>
        <w:rPr>
          <w:b/>
          <w:bCs/>
          <w:sz w:val="23"/>
          <w:szCs w:val="23"/>
        </w:rPr>
      </w:pPr>
      <w:r>
        <w:rPr>
          <w:b/>
          <w:bCs/>
          <w:sz w:val="23"/>
          <w:szCs w:val="23"/>
        </w:rPr>
        <w:t>TERMIN WYKONANIA ZAMÓWIENIA</w:t>
      </w:r>
    </w:p>
    <w:p w:rsidR="00426FC0" w:rsidRDefault="00161A8D" w:rsidP="00426FC0">
      <w:pPr>
        <w:pStyle w:val="Default"/>
        <w:ind w:firstLine="426"/>
        <w:jc w:val="both"/>
        <w:rPr>
          <w:sz w:val="23"/>
          <w:szCs w:val="23"/>
        </w:rPr>
      </w:pPr>
      <w:r>
        <w:rPr>
          <w:b/>
          <w:bCs/>
          <w:sz w:val="23"/>
          <w:szCs w:val="23"/>
        </w:rPr>
        <w:t>Termin udzielenia i spłaty kredytu</w:t>
      </w:r>
      <w:r w:rsidR="00AC5825">
        <w:rPr>
          <w:b/>
          <w:bCs/>
          <w:sz w:val="23"/>
          <w:szCs w:val="23"/>
        </w:rPr>
        <w:t>:</w:t>
      </w:r>
      <w:r>
        <w:rPr>
          <w:b/>
          <w:bCs/>
          <w:sz w:val="23"/>
          <w:szCs w:val="23"/>
        </w:rPr>
        <w:t xml:space="preserve"> od dnia podpisania umowy do</w:t>
      </w:r>
      <w:r w:rsidR="00426FC0">
        <w:rPr>
          <w:b/>
          <w:bCs/>
          <w:sz w:val="23"/>
          <w:szCs w:val="23"/>
        </w:rPr>
        <w:t xml:space="preserve"> 3</w:t>
      </w:r>
      <w:r w:rsidR="00BF34AC">
        <w:rPr>
          <w:b/>
          <w:bCs/>
          <w:sz w:val="23"/>
          <w:szCs w:val="23"/>
        </w:rPr>
        <w:t>1</w:t>
      </w:r>
      <w:r w:rsidR="00426FC0">
        <w:rPr>
          <w:b/>
          <w:bCs/>
          <w:sz w:val="23"/>
          <w:szCs w:val="23"/>
        </w:rPr>
        <w:t xml:space="preserve"> grudnia 203</w:t>
      </w:r>
      <w:r w:rsidR="003B4A94">
        <w:rPr>
          <w:b/>
          <w:bCs/>
          <w:sz w:val="23"/>
          <w:szCs w:val="23"/>
        </w:rPr>
        <w:t>3</w:t>
      </w:r>
      <w:r w:rsidR="00BF34AC">
        <w:rPr>
          <w:b/>
          <w:bCs/>
          <w:sz w:val="23"/>
          <w:szCs w:val="23"/>
        </w:rPr>
        <w:t xml:space="preserve"> </w:t>
      </w:r>
      <w:r w:rsidR="00426FC0">
        <w:rPr>
          <w:b/>
          <w:bCs/>
          <w:sz w:val="23"/>
          <w:szCs w:val="23"/>
        </w:rPr>
        <w:t>r</w:t>
      </w:r>
      <w:r w:rsidR="00BF34AC">
        <w:rPr>
          <w:b/>
          <w:bCs/>
          <w:sz w:val="23"/>
          <w:szCs w:val="23"/>
        </w:rPr>
        <w:t>oku</w:t>
      </w:r>
      <w:r w:rsidR="00AC5825">
        <w:rPr>
          <w:b/>
          <w:bCs/>
          <w:sz w:val="23"/>
          <w:szCs w:val="23"/>
        </w:rPr>
        <w:t>.</w:t>
      </w:r>
      <w:r w:rsidR="00426FC0">
        <w:rPr>
          <w:b/>
          <w:bCs/>
          <w:sz w:val="23"/>
          <w:szCs w:val="23"/>
        </w:rPr>
        <w:t xml:space="preserve"> </w:t>
      </w:r>
    </w:p>
    <w:p w:rsidR="00426FC0" w:rsidRDefault="00426FC0" w:rsidP="00426FC0">
      <w:pPr>
        <w:pStyle w:val="Default"/>
        <w:ind w:firstLine="426"/>
        <w:jc w:val="both"/>
        <w:rPr>
          <w:b/>
          <w:bCs/>
          <w:sz w:val="23"/>
          <w:szCs w:val="23"/>
        </w:rPr>
      </w:pPr>
    </w:p>
    <w:p w:rsidR="00FA4780" w:rsidRPr="00426FC0" w:rsidRDefault="00FA4780" w:rsidP="006A0EA6">
      <w:pPr>
        <w:pStyle w:val="Default"/>
        <w:numPr>
          <w:ilvl w:val="0"/>
          <w:numId w:val="8"/>
        </w:numPr>
        <w:ind w:left="426" w:hanging="426"/>
        <w:jc w:val="both"/>
        <w:rPr>
          <w:b/>
          <w:bCs/>
          <w:sz w:val="23"/>
          <w:szCs w:val="23"/>
        </w:rPr>
      </w:pPr>
      <w:r w:rsidRPr="00426FC0">
        <w:rPr>
          <w:b/>
          <w:bCs/>
          <w:sz w:val="23"/>
          <w:szCs w:val="23"/>
        </w:rPr>
        <w:t>WARUNKI UDZIAŁU W POSTĘPOWANIU ORAZ</w:t>
      </w:r>
      <w:r w:rsidR="003B4A94">
        <w:rPr>
          <w:b/>
          <w:bCs/>
          <w:sz w:val="23"/>
          <w:szCs w:val="23"/>
        </w:rPr>
        <w:t xml:space="preserve"> </w:t>
      </w:r>
      <w:r w:rsidRPr="00426FC0">
        <w:rPr>
          <w:b/>
          <w:bCs/>
          <w:sz w:val="23"/>
          <w:szCs w:val="23"/>
        </w:rPr>
        <w:t>PODSTAWY WYKLUCZENIA</w:t>
      </w:r>
    </w:p>
    <w:p w:rsidR="00FA4780" w:rsidRDefault="00FA4780" w:rsidP="006A0EA6">
      <w:pPr>
        <w:pStyle w:val="Default"/>
        <w:numPr>
          <w:ilvl w:val="1"/>
          <w:numId w:val="8"/>
        </w:numPr>
        <w:ind w:left="567" w:hanging="567"/>
        <w:jc w:val="both"/>
        <w:rPr>
          <w:sz w:val="23"/>
          <w:szCs w:val="23"/>
        </w:rPr>
      </w:pPr>
      <w:r>
        <w:rPr>
          <w:sz w:val="23"/>
          <w:szCs w:val="23"/>
        </w:rPr>
        <w:t xml:space="preserve">O udzielenie zamówienia mogą ubiegać się wykonawcy, którzy: </w:t>
      </w:r>
    </w:p>
    <w:p w:rsidR="00426FC0" w:rsidRDefault="00426FC0" w:rsidP="00426FC0">
      <w:pPr>
        <w:pStyle w:val="Default"/>
        <w:spacing w:after="27"/>
        <w:ind w:left="720"/>
        <w:jc w:val="both"/>
        <w:rPr>
          <w:sz w:val="23"/>
          <w:szCs w:val="23"/>
        </w:rPr>
      </w:pPr>
      <w:r>
        <w:rPr>
          <w:sz w:val="23"/>
          <w:szCs w:val="23"/>
        </w:rPr>
        <w:t xml:space="preserve">1. nie podlegają wykluczeniu; </w:t>
      </w:r>
    </w:p>
    <w:p w:rsidR="00426FC0" w:rsidRDefault="00426FC0" w:rsidP="00426FC0">
      <w:pPr>
        <w:pStyle w:val="Default"/>
        <w:ind w:left="720"/>
        <w:jc w:val="both"/>
        <w:rPr>
          <w:sz w:val="23"/>
          <w:szCs w:val="23"/>
        </w:rPr>
      </w:pPr>
      <w:r>
        <w:rPr>
          <w:sz w:val="23"/>
          <w:szCs w:val="23"/>
        </w:rPr>
        <w:t>2. spełniają warunki udziału w postępowaniu określone przez zamawiającego w ogłoszeniu o zamówieniu i niniejszej SIWZ</w:t>
      </w:r>
      <w:r w:rsidR="006622CF">
        <w:rPr>
          <w:sz w:val="23"/>
          <w:szCs w:val="23"/>
        </w:rPr>
        <w:t>.</w:t>
      </w:r>
    </w:p>
    <w:p w:rsidR="00426FC0" w:rsidRDefault="00426FC0" w:rsidP="006A0EA6">
      <w:pPr>
        <w:pStyle w:val="Default"/>
        <w:numPr>
          <w:ilvl w:val="1"/>
          <w:numId w:val="8"/>
        </w:numPr>
        <w:ind w:left="567" w:hanging="567"/>
        <w:jc w:val="both"/>
        <w:rPr>
          <w:sz w:val="23"/>
          <w:szCs w:val="23"/>
        </w:rPr>
      </w:pPr>
      <w:r>
        <w:rPr>
          <w:sz w:val="23"/>
          <w:szCs w:val="23"/>
        </w:rPr>
        <w:t xml:space="preserve">O udzielenie zamówienia mogą ubiegać się Wykonawcy, którzy spełniają </w:t>
      </w:r>
      <w:proofErr w:type="spellStart"/>
      <w:r>
        <w:rPr>
          <w:sz w:val="23"/>
          <w:szCs w:val="23"/>
        </w:rPr>
        <w:t>n.w</w:t>
      </w:r>
      <w:proofErr w:type="spellEnd"/>
      <w:r>
        <w:rPr>
          <w:sz w:val="23"/>
          <w:szCs w:val="23"/>
        </w:rPr>
        <w:t>. warunki udziału w postępowaniu:</w:t>
      </w:r>
    </w:p>
    <w:p w:rsidR="00426FC0" w:rsidRDefault="00426FC0" w:rsidP="00426FC0">
      <w:pPr>
        <w:pStyle w:val="Default"/>
        <w:ind w:left="567"/>
        <w:jc w:val="both"/>
        <w:rPr>
          <w:sz w:val="23"/>
          <w:szCs w:val="23"/>
        </w:rPr>
      </w:pPr>
    </w:p>
    <w:tbl>
      <w:tblPr>
        <w:tblStyle w:val="Tabela-Siatka"/>
        <w:tblW w:w="0" w:type="auto"/>
        <w:tblInd w:w="421" w:type="dxa"/>
        <w:tblLook w:val="04A0" w:firstRow="1" w:lastRow="0" w:firstColumn="1" w:lastColumn="0" w:noHBand="0" w:noVBand="1"/>
      </w:tblPr>
      <w:tblGrid>
        <w:gridCol w:w="708"/>
        <w:gridCol w:w="7933"/>
      </w:tblGrid>
      <w:tr w:rsidR="00426FC0" w:rsidTr="00426FC0">
        <w:tc>
          <w:tcPr>
            <w:tcW w:w="708" w:type="dxa"/>
          </w:tcPr>
          <w:p w:rsidR="00426FC0" w:rsidRDefault="00426FC0" w:rsidP="00426FC0">
            <w:pPr>
              <w:pStyle w:val="Default"/>
              <w:jc w:val="both"/>
              <w:rPr>
                <w:sz w:val="23"/>
                <w:szCs w:val="23"/>
              </w:rPr>
            </w:pPr>
            <w:r>
              <w:rPr>
                <w:sz w:val="23"/>
                <w:szCs w:val="23"/>
              </w:rPr>
              <w:t>L.p.</w:t>
            </w:r>
          </w:p>
        </w:tc>
        <w:tc>
          <w:tcPr>
            <w:tcW w:w="7933" w:type="dxa"/>
          </w:tcPr>
          <w:p w:rsidR="00426FC0" w:rsidRDefault="00426FC0" w:rsidP="00426FC0">
            <w:pPr>
              <w:pStyle w:val="Default"/>
              <w:jc w:val="both"/>
              <w:rPr>
                <w:sz w:val="23"/>
                <w:szCs w:val="23"/>
              </w:rPr>
            </w:pPr>
            <w:r>
              <w:rPr>
                <w:b/>
                <w:bCs/>
                <w:sz w:val="23"/>
                <w:szCs w:val="23"/>
              </w:rPr>
              <w:t>Warunki oraz opis sposobu dokonywania oceny spełniania tych warunków</w:t>
            </w:r>
          </w:p>
          <w:p w:rsidR="00426FC0" w:rsidRDefault="00426FC0" w:rsidP="00426FC0">
            <w:pPr>
              <w:pStyle w:val="Default"/>
              <w:jc w:val="both"/>
              <w:rPr>
                <w:sz w:val="23"/>
                <w:szCs w:val="23"/>
              </w:rPr>
            </w:pPr>
          </w:p>
        </w:tc>
      </w:tr>
      <w:tr w:rsidR="00426FC0" w:rsidTr="00426FC0">
        <w:tc>
          <w:tcPr>
            <w:tcW w:w="708" w:type="dxa"/>
            <w:vAlign w:val="center"/>
          </w:tcPr>
          <w:p w:rsidR="00426FC0" w:rsidRDefault="00426FC0" w:rsidP="00426FC0">
            <w:pPr>
              <w:pStyle w:val="Default"/>
              <w:jc w:val="center"/>
              <w:rPr>
                <w:sz w:val="23"/>
                <w:szCs w:val="23"/>
              </w:rPr>
            </w:pPr>
            <w:r>
              <w:rPr>
                <w:sz w:val="23"/>
                <w:szCs w:val="23"/>
              </w:rPr>
              <w:t>1</w:t>
            </w:r>
          </w:p>
        </w:tc>
        <w:tc>
          <w:tcPr>
            <w:tcW w:w="7933" w:type="dxa"/>
          </w:tcPr>
          <w:p w:rsidR="00426FC0" w:rsidRDefault="00426FC0" w:rsidP="00426FC0">
            <w:pPr>
              <w:pStyle w:val="Default"/>
              <w:jc w:val="both"/>
              <w:rPr>
                <w:sz w:val="23"/>
                <w:szCs w:val="23"/>
              </w:rPr>
            </w:pPr>
            <w:r>
              <w:rPr>
                <w:b/>
                <w:bCs/>
                <w:sz w:val="23"/>
                <w:szCs w:val="23"/>
              </w:rPr>
              <w:t xml:space="preserve">Kompetencje lub uprawnienia do prowadzenia określonej działalności zawodowej, o ile wynika to z odrębnych przepisów. </w:t>
            </w:r>
          </w:p>
          <w:p w:rsidR="00426FC0" w:rsidRDefault="00426FC0" w:rsidP="00426FC0">
            <w:pPr>
              <w:pStyle w:val="Default"/>
              <w:jc w:val="both"/>
              <w:rPr>
                <w:sz w:val="23"/>
                <w:szCs w:val="23"/>
              </w:rPr>
            </w:pPr>
            <w:r>
              <w:rPr>
                <w:sz w:val="23"/>
                <w:szCs w:val="23"/>
              </w:rPr>
              <w:t>Zamawiający dokona oceny spełniania warunków udziału w postępowaniu w tym zakresie i uzna, że warunek ten zostanie spełniony, jeżeli Wykonawca oświadczy, że posiada kompetencje lub uprawnienia do prowadzenia określonej działalności zawodowej pozwalające na prawidłową realizację zamówienia oraz wykaże, że posiada zezwolenie na prowadzenie działalności bankowej na terenie Polski, a także realizację usług objętych przedmiotem zamówienia, zgodnie z przepisami ustawy z dnia 29 sierpnia 1997 roku Prawo bankowe (</w:t>
            </w:r>
            <w:proofErr w:type="spellStart"/>
            <w:r>
              <w:rPr>
                <w:sz w:val="23"/>
                <w:szCs w:val="23"/>
              </w:rPr>
              <w:t>t.j</w:t>
            </w:r>
            <w:proofErr w:type="spellEnd"/>
            <w:r>
              <w:rPr>
                <w:sz w:val="23"/>
                <w:szCs w:val="23"/>
              </w:rPr>
              <w:t xml:space="preserve">. Dz. U. z 2020 r., poz. 1896z </w:t>
            </w:r>
            <w:proofErr w:type="spellStart"/>
            <w:r>
              <w:rPr>
                <w:sz w:val="23"/>
                <w:szCs w:val="23"/>
              </w:rPr>
              <w:t>późn</w:t>
            </w:r>
            <w:proofErr w:type="spellEnd"/>
            <w:r>
              <w:rPr>
                <w:sz w:val="23"/>
                <w:szCs w:val="23"/>
              </w:rPr>
              <w:t>. zm.).</w:t>
            </w:r>
          </w:p>
          <w:p w:rsidR="00426FC0" w:rsidRDefault="00426FC0" w:rsidP="00426FC0">
            <w:pPr>
              <w:pStyle w:val="Default"/>
              <w:jc w:val="both"/>
              <w:rPr>
                <w:sz w:val="23"/>
                <w:szCs w:val="23"/>
              </w:rPr>
            </w:pPr>
          </w:p>
        </w:tc>
      </w:tr>
      <w:tr w:rsidR="00426FC0" w:rsidTr="00426FC0">
        <w:tc>
          <w:tcPr>
            <w:tcW w:w="708" w:type="dxa"/>
            <w:vAlign w:val="center"/>
          </w:tcPr>
          <w:p w:rsidR="00426FC0" w:rsidRDefault="00426FC0" w:rsidP="00426FC0">
            <w:pPr>
              <w:pStyle w:val="Default"/>
              <w:jc w:val="center"/>
              <w:rPr>
                <w:sz w:val="23"/>
                <w:szCs w:val="23"/>
              </w:rPr>
            </w:pPr>
            <w:r>
              <w:rPr>
                <w:sz w:val="23"/>
                <w:szCs w:val="23"/>
              </w:rPr>
              <w:t>2</w:t>
            </w:r>
          </w:p>
        </w:tc>
        <w:tc>
          <w:tcPr>
            <w:tcW w:w="7933" w:type="dxa"/>
          </w:tcPr>
          <w:p w:rsidR="00426FC0" w:rsidRDefault="00426FC0" w:rsidP="00426FC0">
            <w:pPr>
              <w:pStyle w:val="Default"/>
              <w:jc w:val="both"/>
              <w:rPr>
                <w:sz w:val="23"/>
                <w:szCs w:val="23"/>
              </w:rPr>
            </w:pPr>
            <w:r>
              <w:rPr>
                <w:b/>
                <w:bCs/>
                <w:sz w:val="23"/>
                <w:szCs w:val="23"/>
              </w:rPr>
              <w:t xml:space="preserve">Sytuacja ekonomiczna lub finansowa. </w:t>
            </w:r>
          </w:p>
          <w:p w:rsidR="00426FC0" w:rsidRDefault="00426FC0" w:rsidP="00426FC0">
            <w:pPr>
              <w:pStyle w:val="Default"/>
              <w:jc w:val="both"/>
              <w:rPr>
                <w:sz w:val="23"/>
                <w:szCs w:val="23"/>
              </w:rPr>
            </w:pPr>
            <w:r>
              <w:rPr>
                <w:sz w:val="23"/>
                <w:szCs w:val="23"/>
              </w:rPr>
              <w:t>Zamawiający nie stawia szczególnych wymagań w tym zakresie.</w:t>
            </w:r>
          </w:p>
          <w:p w:rsidR="00426FC0" w:rsidRDefault="00426FC0" w:rsidP="00426FC0">
            <w:pPr>
              <w:pStyle w:val="Default"/>
              <w:jc w:val="both"/>
              <w:rPr>
                <w:sz w:val="23"/>
                <w:szCs w:val="23"/>
              </w:rPr>
            </w:pPr>
            <w:r>
              <w:rPr>
                <w:sz w:val="23"/>
                <w:szCs w:val="23"/>
              </w:rPr>
              <w:t>Warunek zostanie spełniony poprzez złożenie oświadczenia o spełnieniu warunków udziału w postępowaniu</w:t>
            </w:r>
          </w:p>
        </w:tc>
      </w:tr>
      <w:tr w:rsidR="00426FC0" w:rsidTr="00426FC0">
        <w:tc>
          <w:tcPr>
            <w:tcW w:w="708" w:type="dxa"/>
            <w:vAlign w:val="center"/>
          </w:tcPr>
          <w:p w:rsidR="00426FC0" w:rsidRDefault="00426FC0" w:rsidP="00426FC0">
            <w:pPr>
              <w:pStyle w:val="Default"/>
              <w:jc w:val="center"/>
              <w:rPr>
                <w:sz w:val="23"/>
                <w:szCs w:val="23"/>
              </w:rPr>
            </w:pPr>
            <w:r>
              <w:rPr>
                <w:sz w:val="23"/>
                <w:szCs w:val="23"/>
              </w:rPr>
              <w:t>3</w:t>
            </w:r>
          </w:p>
        </w:tc>
        <w:tc>
          <w:tcPr>
            <w:tcW w:w="7933" w:type="dxa"/>
          </w:tcPr>
          <w:p w:rsidR="00426FC0" w:rsidRDefault="00426FC0" w:rsidP="00426FC0">
            <w:pPr>
              <w:pStyle w:val="Default"/>
              <w:jc w:val="both"/>
              <w:rPr>
                <w:sz w:val="23"/>
                <w:szCs w:val="23"/>
              </w:rPr>
            </w:pPr>
            <w:r>
              <w:rPr>
                <w:b/>
                <w:bCs/>
                <w:sz w:val="23"/>
                <w:szCs w:val="23"/>
              </w:rPr>
              <w:t>Zdolność techniczna lub zawodowa.</w:t>
            </w:r>
          </w:p>
          <w:p w:rsidR="00426FC0" w:rsidRDefault="00426FC0" w:rsidP="00426FC0">
            <w:pPr>
              <w:pStyle w:val="Default"/>
              <w:jc w:val="both"/>
              <w:rPr>
                <w:sz w:val="23"/>
                <w:szCs w:val="23"/>
              </w:rPr>
            </w:pPr>
            <w:r>
              <w:rPr>
                <w:sz w:val="23"/>
                <w:szCs w:val="23"/>
              </w:rPr>
              <w:t>Zamawiający nie stawia szczególnych wymagań w tym zakresie.</w:t>
            </w:r>
          </w:p>
          <w:p w:rsidR="00426FC0" w:rsidRDefault="00426FC0" w:rsidP="00426FC0">
            <w:pPr>
              <w:pStyle w:val="Default"/>
              <w:jc w:val="both"/>
              <w:rPr>
                <w:sz w:val="23"/>
                <w:szCs w:val="23"/>
              </w:rPr>
            </w:pPr>
            <w:r>
              <w:rPr>
                <w:sz w:val="23"/>
                <w:szCs w:val="23"/>
              </w:rPr>
              <w:t>Warunek zostanie spełniony poprzez złożenie oświadczenia o spełnieniu warunków udziału w postępowaniu.</w:t>
            </w:r>
          </w:p>
        </w:tc>
      </w:tr>
    </w:tbl>
    <w:p w:rsidR="00426FC0" w:rsidRDefault="00426FC0" w:rsidP="00426FC0">
      <w:pPr>
        <w:pStyle w:val="Default"/>
        <w:ind w:left="567"/>
        <w:jc w:val="both"/>
        <w:rPr>
          <w:sz w:val="23"/>
          <w:szCs w:val="23"/>
        </w:rPr>
      </w:pPr>
    </w:p>
    <w:p w:rsidR="00156944" w:rsidRPr="00156944" w:rsidRDefault="00156944" w:rsidP="006A0EA6">
      <w:pPr>
        <w:pStyle w:val="Default"/>
        <w:numPr>
          <w:ilvl w:val="1"/>
          <w:numId w:val="8"/>
        </w:numPr>
        <w:ind w:left="567" w:hanging="567"/>
        <w:jc w:val="both"/>
        <w:rPr>
          <w:sz w:val="23"/>
          <w:szCs w:val="23"/>
        </w:rPr>
      </w:pPr>
      <w:r w:rsidRPr="00156944">
        <w:rPr>
          <w:b/>
          <w:bCs/>
          <w:sz w:val="23"/>
          <w:szCs w:val="23"/>
        </w:rPr>
        <w:t>Wykluczenie z postępowania</w:t>
      </w:r>
      <w:r w:rsidRPr="00156944">
        <w:rPr>
          <w:sz w:val="23"/>
          <w:szCs w:val="23"/>
        </w:rPr>
        <w:t>.</w:t>
      </w:r>
    </w:p>
    <w:p w:rsidR="00156944" w:rsidRDefault="00156944" w:rsidP="006A0EA6">
      <w:pPr>
        <w:pStyle w:val="Default"/>
        <w:numPr>
          <w:ilvl w:val="0"/>
          <w:numId w:val="9"/>
        </w:numPr>
        <w:ind w:left="567" w:hanging="283"/>
        <w:jc w:val="both"/>
        <w:rPr>
          <w:sz w:val="23"/>
          <w:szCs w:val="23"/>
        </w:rPr>
      </w:pPr>
      <w:r>
        <w:rPr>
          <w:sz w:val="23"/>
          <w:szCs w:val="23"/>
        </w:rPr>
        <w:t xml:space="preserve">Z postępowania o udzielenie zamówienia publicznego zostaną wykluczeni Wykonawcy w przypadku zaistnienia okoliczności o których mowa w art. 24 ust.1 pkt 12 do 23ustawy </w:t>
      </w:r>
      <w:proofErr w:type="spellStart"/>
      <w:r>
        <w:rPr>
          <w:sz w:val="23"/>
          <w:szCs w:val="23"/>
        </w:rPr>
        <w:t>Pzp</w:t>
      </w:r>
      <w:proofErr w:type="spellEnd"/>
      <w:r>
        <w:rPr>
          <w:sz w:val="23"/>
          <w:szCs w:val="23"/>
        </w:rPr>
        <w:t xml:space="preserve">, ponadto Zamawiający wykluczy również Wykonawców jeżeli zajdą okoliczności, o których mowa w art. 24 ust. 5 pkt 1 ustawy </w:t>
      </w:r>
      <w:proofErr w:type="spellStart"/>
      <w:r>
        <w:rPr>
          <w:sz w:val="23"/>
          <w:szCs w:val="23"/>
        </w:rPr>
        <w:t>Pzp</w:t>
      </w:r>
      <w:proofErr w:type="spellEnd"/>
      <w:r>
        <w:rPr>
          <w:sz w:val="23"/>
          <w:szCs w:val="23"/>
        </w:rPr>
        <w:t xml:space="preserve"> tj.</w:t>
      </w:r>
    </w:p>
    <w:p w:rsidR="00156944" w:rsidRDefault="00156944" w:rsidP="00156944">
      <w:pPr>
        <w:pStyle w:val="Default"/>
        <w:ind w:left="567"/>
        <w:jc w:val="both"/>
        <w:rPr>
          <w:sz w:val="23"/>
          <w:szCs w:val="23"/>
        </w:rPr>
      </w:pPr>
      <w:r w:rsidRPr="00156944">
        <w:rPr>
          <w:sz w:val="23"/>
          <w:szCs w:val="23"/>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156944">
        <w:rPr>
          <w:sz w:val="23"/>
          <w:szCs w:val="23"/>
        </w:rPr>
        <w:t>t.j</w:t>
      </w:r>
      <w:proofErr w:type="spellEnd"/>
      <w:r w:rsidRPr="00156944">
        <w:rPr>
          <w:sz w:val="23"/>
          <w:szCs w:val="23"/>
        </w:rPr>
        <w:t>. Dz. U. z 2020 r. poz. 814 z</w:t>
      </w:r>
      <w:r>
        <w:rPr>
          <w:sz w:val="23"/>
          <w:szCs w:val="23"/>
        </w:rPr>
        <w:t> </w:t>
      </w:r>
      <w:proofErr w:type="spellStart"/>
      <w:r w:rsidRPr="00156944">
        <w:rPr>
          <w:sz w:val="23"/>
          <w:szCs w:val="23"/>
        </w:rPr>
        <w:t>późn</w:t>
      </w:r>
      <w:proofErr w:type="spellEnd"/>
      <w:r w:rsidRPr="00156944">
        <w:rPr>
          <w:sz w:val="23"/>
          <w:szCs w:val="23"/>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w:t>
      </w:r>
      <w:r w:rsidRPr="00156944">
        <w:rPr>
          <w:sz w:val="23"/>
          <w:szCs w:val="23"/>
        </w:rPr>
        <w:lastRenderedPageBreak/>
        <w:t>zarządził likwidację jego majątku w trybie a</w:t>
      </w:r>
      <w:r>
        <w:rPr>
          <w:sz w:val="23"/>
          <w:szCs w:val="23"/>
        </w:rPr>
        <w:t>rt. 366 ust. 1 Ustawy z dnia 28 </w:t>
      </w:r>
      <w:r w:rsidRPr="00156944">
        <w:rPr>
          <w:sz w:val="23"/>
          <w:szCs w:val="23"/>
        </w:rPr>
        <w:t>lutego 2003r. Prawo upadłościowe i naprawcze. (</w:t>
      </w:r>
      <w:proofErr w:type="spellStart"/>
      <w:r w:rsidRPr="00156944">
        <w:rPr>
          <w:sz w:val="23"/>
          <w:szCs w:val="23"/>
        </w:rPr>
        <w:t>t.</w:t>
      </w:r>
      <w:r>
        <w:rPr>
          <w:sz w:val="23"/>
          <w:szCs w:val="23"/>
        </w:rPr>
        <w:t>j</w:t>
      </w:r>
      <w:proofErr w:type="spellEnd"/>
      <w:r>
        <w:rPr>
          <w:sz w:val="23"/>
          <w:szCs w:val="23"/>
        </w:rPr>
        <w:t>. Dz. U. z 2017 r. poz. 2344).</w:t>
      </w:r>
    </w:p>
    <w:p w:rsidR="00156944" w:rsidRDefault="00156944" w:rsidP="006A0EA6">
      <w:pPr>
        <w:pStyle w:val="Default"/>
        <w:numPr>
          <w:ilvl w:val="0"/>
          <w:numId w:val="9"/>
        </w:numPr>
        <w:ind w:left="567" w:hanging="283"/>
        <w:jc w:val="both"/>
        <w:rPr>
          <w:sz w:val="23"/>
          <w:szCs w:val="23"/>
        </w:rPr>
      </w:pPr>
      <w:r w:rsidRPr="00156944">
        <w:rPr>
          <w:sz w:val="23"/>
          <w:szCs w:val="23"/>
        </w:rPr>
        <w:t xml:space="preserve">Wykluczenie wykonawcy na podstawie art. 24 ust.1 pkt 12 do 23 oraz art. 24 ust. 5 pkt 1ustawy </w:t>
      </w:r>
      <w:proofErr w:type="spellStart"/>
      <w:r w:rsidRPr="00156944">
        <w:rPr>
          <w:sz w:val="23"/>
          <w:szCs w:val="23"/>
        </w:rPr>
        <w:t>Pzp</w:t>
      </w:r>
      <w:proofErr w:type="spellEnd"/>
      <w:r>
        <w:rPr>
          <w:sz w:val="23"/>
          <w:szCs w:val="23"/>
        </w:rPr>
        <w:t xml:space="preserve"> </w:t>
      </w:r>
      <w:r w:rsidRPr="00156944">
        <w:rPr>
          <w:sz w:val="23"/>
          <w:szCs w:val="23"/>
        </w:rPr>
        <w:t>nastąpi po uwzględnieniu wszystkich okoliczności o których mowa w art.</w:t>
      </w:r>
      <w:r>
        <w:rPr>
          <w:sz w:val="23"/>
          <w:szCs w:val="23"/>
        </w:rPr>
        <w:t xml:space="preserve"> </w:t>
      </w:r>
      <w:r w:rsidRPr="00156944">
        <w:rPr>
          <w:sz w:val="23"/>
          <w:szCs w:val="23"/>
        </w:rPr>
        <w:t xml:space="preserve">24 ustawy </w:t>
      </w:r>
      <w:proofErr w:type="spellStart"/>
      <w:r w:rsidRPr="00156944">
        <w:rPr>
          <w:sz w:val="23"/>
          <w:szCs w:val="23"/>
        </w:rPr>
        <w:t>Pzp</w:t>
      </w:r>
      <w:proofErr w:type="spellEnd"/>
      <w:r w:rsidRPr="00156944">
        <w:rPr>
          <w:sz w:val="23"/>
          <w:szCs w:val="23"/>
        </w:rPr>
        <w:t xml:space="preserve">. </w:t>
      </w:r>
    </w:p>
    <w:p w:rsidR="00156944" w:rsidRPr="00156944" w:rsidRDefault="00156944" w:rsidP="006A0EA6">
      <w:pPr>
        <w:pStyle w:val="Default"/>
        <w:numPr>
          <w:ilvl w:val="0"/>
          <w:numId w:val="9"/>
        </w:numPr>
        <w:ind w:left="567" w:hanging="283"/>
        <w:jc w:val="both"/>
        <w:rPr>
          <w:sz w:val="23"/>
          <w:szCs w:val="23"/>
        </w:rPr>
      </w:pPr>
      <w:r w:rsidRPr="00156944">
        <w:rPr>
          <w:sz w:val="23"/>
          <w:szCs w:val="23"/>
        </w:rPr>
        <w:t>Ofertę Wykonawcy wykluczonego uznaje się za odrzuconą.</w:t>
      </w:r>
    </w:p>
    <w:p w:rsidR="00156944" w:rsidRDefault="00156944" w:rsidP="00156944">
      <w:pPr>
        <w:pStyle w:val="Default"/>
        <w:rPr>
          <w:sz w:val="23"/>
          <w:szCs w:val="23"/>
        </w:rPr>
      </w:pPr>
    </w:p>
    <w:p w:rsidR="00156944" w:rsidRDefault="00156944" w:rsidP="006A0EA6">
      <w:pPr>
        <w:pStyle w:val="Default"/>
        <w:numPr>
          <w:ilvl w:val="1"/>
          <w:numId w:val="8"/>
        </w:numPr>
        <w:ind w:hanging="720"/>
        <w:jc w:val="both"/>
        <w:rPr>
          <w:b/>
          <w:bCs/>
          <w:sz w:val="23"/>
          <w:szCs w:val="23"/>
        </w:rPr>
      </w:pPr>
      <w:r>
        <w:rPr>
          <w:b/>
          <w:bCs/>
          <w:sz w:val="23"/>
          <w:szCs w:val="23"/>
        </w:rPr>
        <w:t xml:space="preserve">Opis sposobu dokonywania oceny spełniania warunków udziału w postępowaniu oraz niepodlegania wykluczeniu. </w:t>
      </w:r>
    </w:p>
    <w:p w:rsidR="00156944" w:rsidRDefault="00156944" w:rsidP="00156944">
      <w:pPr>
        <w:pStyle w:val="Default"/>
        <w:ind w:firstLine="708"/>
        <w:jc w:val="both"/>
        <w:rPr>
          <w:sz w:val="23"/>
          <w:szCs w:val="23"/>
        </w:rPr>
      </w:pPr>
      <w:r>
        <w:rPr>
          <w:sz w:val="23"/>
          <w:szCs w:val="23"/>
        </w:rPr>
        <w:t xml:space="preserve">Ocena spełniania warunków udziału w postępowaniu odbywa się dwuetapowo. </w:t>
      </w:r>
    </w:p>
    <w:p w:rsidR="00156944" w:rsidRDefault="00156944" w:rsidP="00156944">
      <w:pPr>
        <w:pStyle w:val="Default"/>
        <w:ind w:firstLine="708"/>
        <w:jc w:val="both"/>
        <w:rPr>
          <w:sz w:val="23"/>
          <w:szCs w:val="23"/>
        </w:rPr>
      </w:pPr>
    </w:p>
    <w:p w:rsidR="00156944" w:rsidRDefault="00156944" w:rsidP="00156944">
      <w:pPr>
        <w:pStyle w:val="Default"/>
        <w:ind w:left="708"/>
        <w:jc w:val="both"/>
        <w:rPr>
          <w:sz w:val="23"/>
          <w:szCs w:val="23"/>
        </w:rPr>
      </w:pPr>
      <w:r>
        <w:rPr>
          <w:b/>
          <w:bCs/>
          <w:sz w:val="23"/>
          <w:szCs w:val="23"/>
        </w:rPr>
        <w:t>Zamawiający przewiduje zastosowanie procedury określonej w art. 24aa ustawy –Prawo zamówień publicznych</w:t>
      </w:r>
      <w:r>
        <w:rPr>
          <w:sz w:val="23"/>
          <w:szCs w:val="23"/>
        </w:rPr>
        <w:t>, zgodnie z którą dokona oceny ofert pod kątem przesłanek odrzucenia oferty na podstawie art. 89 ust. 1 ustawy oraz kryteriów oceny ofert opisanych w SIWZ. Następnie wyłącznie w odniesieniu do Wykonawcy, którego oferta zastanie oceniona jako najkorzystniejsza dokona oceny podmiotowej Wykonawcy, tj. zbada oświadczenia wstępne, a następnie zażąda przedłożenia dokumentów w trybie art. 26 ust. 1 ustawy.</w:t>
      </w:r>
    </w:p>
    <w:p w:rsidR="00156944" w:rsidRDefault="00156944" w:rsidP="00156944">
      <w:pPr>
        <w:pStyle w:val="Default"/>
        <w:ind w:left="708"/>
        <w:jc w:val="both"/>
        <w:rPr>
          <w:sz w:val="23"/>
          <w:szCs w:val="23"/>
        </w:rPr>
      </w:pPr>
    </w:p>
    <w:p w:rsidR="00156944" w:rsidRDefault="00156944" w:rsidP="006A0EA6">
      <w:pPr>
        <w:pStyle w:val="Default"/>
        <w:numPr>
          <w:ilvl w:val="0"/>
          <w:numId w:val="10"/>
        </w:numPr>
        <w:jc w:val="both"/>
        <w:rPr>
          <w:sz w:val="23"/>
          <w:szCs w:val="23"/>
        </w:rPr>
      </w:pPr>
      <w:r>
        <w:rPr>
          <w:b/>
          <w:bCs/>
          <w:sz w:val="23"/>
          <w:szCs w:val="23"/>
        </w:rPr>
        <w:t>Etap I Ocena wstępna</w:t>
      </w:r>
      <w:r>
        <w:rPr>
          <w:sz w:val="23"/>
          <w:szCs w:val="23"/>
        </w:rPr>
        <w:t xml:space="preserve">, której poddawani są wszyscy Wykonawcy odbędzie się na podstawie informacji zawartych w: </w:t>
      </w:r>
    </w:p>
    <w:p w:rsidR="00156944" w:rsidRDefault="00156944" w:rsidP="00156944">
      <w:pPr>
        <w:pStyle w:val="Default"/>
        <w:spacing w:after="23"/>
        <w:ind w:left="708"/>
        <w:jc w:val="both"/>
        <w:rPr>
          <w:sz w:val="23"/>
          <w:szCs w:val="23"/>
        </w:rPr>
      </w:pPr>
      <w:r>
        <w:rPr>
          <w:sz w:val="23"/>
          <w:szCs w:val="23"/>
        </w:rPr>
        <w:t>1) oświadczeniu Wykonawcy dotyczącym spełniania warunków udziału w postępowaniu-</w:t>
      </w:r>
      <w:r>
        <w:rPr>
          <w:b/>
          <w:bCs/>
          <w:sz w:val="23"/>
          <w:szCs w:val="23"/>
        </w:rPr>
        <w:t xml:space="preserve">Załącznik nr 2 do SIWZ, </w:t>
      </w:r>
    </w:p>
    <w:p w:rsidR="00156944" w:rsidRDefault="00156944" w:rsidP="00156944">
      <w:pPr>
        <w:pStyle w:val="Default"/>
        <w:ind w:left="708"/>
        <w:jc w:val="both"/>
        <w:rPr>
          <w:b/>
          <w:bCs/>
          <w:sz w:val="23"/>
          <w:szCs w:val="23"/>
        </w:rPr>
      </w:pPr>
      <w:r>
        <w:rPr>
          <w:sz w:val="23"/>
          <w:szCs w:val="23"/>
        </w:rPr>
        <w:t>2) Oświadczeniu Wykonawcy dotyczącym przesłanek wykluczenia z postępowania-</w:t>
      </w:r>
      <w:r>
        <w:rPr>
          <w:b/>
          <w:bCs/>
          <w:sz w:val="23"/>
          <w:szCs w:val="23"/>
        </w:rPr>
        <w:t xml:space="preserve">Załącznik nr 3 do SIWZ. </w:t>
      </w:r>
    </w:p>
    <w:p w:rsidR="00156944" w:rsidRDefault="00156944" w:rsidP="00156944">
      <w:pPr>
        <w:pStyle w:val="Default"/>
        <w:ind w:left="708"/>
        <w:jc w:val="both"/>
        <w:rPr>
          <w:b/>
          <w:bCs/>
          <w:sz w:val="23"/>
          <w:szCs w:val="23"/>
        </w:rPr>
      </w:pPr>
    </w:p>
    <w:p w:rsidR="00156944" w:rsidRDefault="00156944" w:rsidP="006A0EA6">
      <w:pPr>
        <w:pStyle w:val="Default"/>
        <w:numPr>
          <w:ilvl w:val="0"/>
          <w:numId w:val="10"/>
        </w:numPr>
        <w:jc w:val="both"/>
        <w:rPr>
          <w:color w:val="auto"/>
          <w:sz w:val="23"/>
          <w:szCs w:val="23"/>
        </w:rPr>
      </w:pPr>
      <w:r>
        <w:rPr>
          <w:b/>
          <w:bCs/>
          <w:color w:val="auto"/>
          <w:sz w:val="23"/>
          <w:szCs w:val="23"/>
        </w:rPr>
        <w:t>Etap II Ostateczne potwierdzenie spełniania warunków udziału w postępowaniu oraz niepodleganiu wykluczeniu</w:t>
      </w:r>
      <w:r>
        <w:rPr>
          <w:color w:val="auto"/>
          <w:sz w:val="23"/>
          <w:szCs w:val="23"/>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156944" w:rsidRDefault="00156944" w:rsidP="00156944">
      <w:pPr>
        <w:pStyle w:val="Default"/>
        <w:jc w:val="both"/>
        <w:rPr>
          <w:color w:val="auto"/>
          <w:sz w:val="23"/>
          <w:szCs w:val="23"/>
        </w:rPr>
      </w:pPr>
    </w:p>
    <w:p w:rsidR="00156944" w:rsidRDefault="00156944" w:rsidP="00156944">
      <w:pPr>
        <w:pStyle w:val="Default"/>
        <w:jc w:val="both"/>
        <w:rPr>
          <w:color w:val="auto"/>
          <w:sz w:val="23"/>
          <w:szCs w:val="23"/>
        </w:rPr>
      </w:pPr>
      <w:r>
        <w:rPr>
          <w:color w:val="auto"/>
          <w:sz w:val="23"/>
          <w:szCs w:val="23"/>
        </w:rPr>
        <w:t>Jeżeli wykonawca, którego oferta została oceniona jako najkorzystniejsza oraz nie podlega wykluczeniu i spełnia warunki udziału w postępowaniu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156944" w:rsidRDefault="00156944" w:rsidP="00156944">
      <w:pPr>
        <w:pStyle w:val="Default"/>
        <w:jc w:val="both"/>
        <w:rPr>
          <w:sz w:val="23"/>
          <w:szCs w:val="23"/>
        </w:rPr>
      </w:pPr>
    </w:p>
    <w:p w:rsidR="00156944" w:rsidRPr="00D53F32" w:rsidRDefault="00D53F32" w:rsidP="006A0EA6">
      <w:pPr>
        <w:pStyle w:val="Default"/>
        <w:numPr>
          <w:ilvl w:val="1"/>
          <w:numId w:val="8"/>
        </w:numPr>
        <w:ind w:hanging="720"/>
        <w:jc w:val="both"/>
        <w:rPr>
          <w:b/>
          <w:bCs/>
          <w:sz w:val="23"/>
          <w:szCs w:val="23"/>
        </w:rPr>
      </w:pPr>
      <w:r w:rsidRPr="00D53F32">
        <w:rPr>
          <w:b/>
          <w:bCs/>
          <w:sz w:val="23"/>
          <w:szCs w:val="23"/>
        </w:rPr>
        <w:t>K</w:t>
      </w:r>
      <w:r w:rsidR="00156944" w:rsidRPr="00D53F32">
        <w:rPr>
          <w:b/>
          <w:bCs/>
          <w:sz w:val="23"/>
          <w:szCs w:val="23"/>
        </w:rPr>
        <w:t>orzystanie przez Wykonawcę ze zdolności technicznych lub zawodowych lub sytuacji ekonomicznej innych podmiotów.</w:t>
      </w:r>
    </w:p>
    <w:p w:rsidR="00D53F32" w:rsidRDefault="00156944" w:rsidP="006A0EA6">
      <w:pPr>
        <w:pStyle w:val="Default"/>
        <w:numPr>
          <w:ilvl w:val="0"/>
          <w:numId w:val="11"/>
        </w:numPr>
        <w:ind w:left="426" w:hanging="426"/>
        <w:jc w:val="both"/>
        <w:rPr>
          <w:sz w:val="23"/>
          <w:szCs w:val="23"/>
        </w:rPr>
      </w:pPr>
      <w:r>
        <w:rPr>
          <w:sz w:val="23"/>
          <w:szCs w:val="23"/>
        </w:rPr>
        <w:t>Wykonawca może w celu potwierdzenia spełniania warunków udziału w postępowaniu, w</w:t>
      </w:r>
      <w:r w:rsidR="00D53F32">
        <w:rPr>
          <w:sz w:val="23"/>
          <w:szCs w:val="23"/>
        </w:rPr>
        <w:t> </w:t>
      </w:r>
      <w:r>
        <w:rPr>
          <w:sz w:val="23"/>
          <w:szCs w:val="23"/>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56944" w:rsidRPr="00D53F32" w:rsidRDefault="00156944" w:rsidP="006A0EA6">
      <w:pPr>
        <w:pStyle w:val="Default"/>
        <w:numPr>
          <w:ilvl w:val="0"/>
          <w:numId w:val="11"/>
        </w:numPr>
        <w:ind w:left="426" w:hanging="426"/>
        <w:jc w:val="both"/>
        <w:rPr>
          <w:sz w:val="23"/>
          <w:szCs w:val="23"/>
        </w:rPr>
      </w:pPr>
      <w:r w:rsidRPr="00D53F32">
        <w:rPr>
          <w:sz w:val="23"/>
          <w:szCs w:val="23"/>
        </w:rPr>
        <w:t xml:space="preserve">Wykonawca, który polega na zdolnościach lub sytuacji innych podmiotów, musi udowodnić zamawiającemu, że realizując zamówienie, będzie dysponował niezbędnymi zasobami tych podmiotów, w szczególności przedstawiając </w:t>
      </w:r>
      <w:r w:rsidRPr="00D53F32">
        <w:rPr>
          <w:b/>
          <w:bCs/>
          <w:sz w:val="23"/>
          <w:szCs w:val="23"/>
        </w:rPr>
        <w:t>zobowiązanie tych podmiotów do oddania mu do dyspozycji niezbędnych zasobów na potrzeby realizacji zamówienia</w:t>
      </w:r>
      <w:r w:rsidRPr="00D53F32">
        <w:rPr>
          <w:sz w:val="23"/>
          <w:szCs w:val="23"/>
        </w:rPr>
        <w:t>.</w:t>
      </w:r>
    </w:p>
    <w:p w:rsidR="00156944" w:rsidRDefault="00156944" w:rsidP="00D53F32">
      <w:pPr>
        <w:pStyle w:val="Default"/>
        <w:ind w:left="426"/>
        <w:jc w:val="both"/>
        <w:rPr>
          <w:sz w:val="23"/>
          <w:szCs w:val="23"/>
        </w:rPr>
      </w:pPr>
      <w:r>
        <w:rPr>
          <w:sz w:val="23"/>
          <w:szCs w:val="23"/>
        </w:rPr>
        <w:t>Z zobowiązania potwierdzającego udostępnienie zasobów przez inne podmioty musi bezspornie</w:t>
      </w:r>
      <w:r w:rsidR="00D53F32">
        <w:rPr>
          <w:sz w:val="23"/>
          <w:szCs w:val="23"/>
        </w:rPr>
        <w:t xml:space="preserve"> </w:t>
      </w:r>
      <w:r>
        <w:rPr>
          <w:sz w:val="23"/>
          <w:szCs w:val="23"/>
        </w:rPr>
        <w:t>i jednoznacznie wynikać w szczególności:</w:t>
      </w:r>
    </w:p>
    <w:p w:rsidR="00156944" w:rsidRDefault="00156944" w:rsidP="00D53F32">
      <w:pPr>
        <w:pStyle w:val="Default"/>
        <w:spacing w:after="28"/>
        <w:ind w:left="708"/>
        <w:jc w:val="both"/>
        <w:rPr>
          <w:sz w:val="23"/>
          <w:szCs w:val="23"/>
        </w:rPr>
      </w:pPr>
      <w:r>
        <w:rPr>
          <w:sz w:val="23"/>
          <w:szCs w:val="23"/>
        </w:rPr>
        <w:t>a) zakres dostępnych Wykonawcy zasobów innego podmiotu,</w:t>
      </w:r>
    </w:p>
    <w:p w:rsidR="00156944" w:rsidRDefault="00156944" w:rsidP="00D53F32">
      <w:pPr>
        <w:pStyle w:val="Default"/>
        <w:spacing w:after="28"/>
        <w:ind w:left="708"/>
        <w:jc w:val="both"/>
        <w:rPr>
          <w:sz w:val="23"/>
          <w:szCs w:val="23"/>
        </w:rPr>
      </w:pPr>
      <w:r>
        <w:rPr>
          <w:sz w:val="23"/>
          <w:szCs w:val="23"/>
        </w:rPr>
        <w:lastRenderedPageBreak/>
        <w:t>b) sposób wykorzystania zasobów innego podmiotu przez Wykonawcę przy wykonywaniu zamówienia publicznego</w:t>
      </w:r>
    </w:p>
    <w:p w:rsidR="00156944" w:rsidRDefault="00156944" w:rsidP="00D53F32">
      <w:pPr>
        <w:pStyle w:val="Default"/>
        <w:spacing w:after="28"/>
        <w:ind w:firstLine="708"/>
        <w:jc w:val="both"/>
        <w:rPr>
          <w:sz w:val="23"/>
          <w:szCs w:val="23"/>
        </w:rPr>
      </w:pPr>
      <w:r>
        <w:rPr>
          <w:sz w:val="23"/>
          <w:szCs w:val="23"/>
        </w:rPr>
        <w:t>c) zakres i okres udziału innego podmiotu przy wykonywaniu zamówienia,</w:t>
      </w:r>
    </w:p>
    <w:p w:rsidR="00D53F32" w:rsidRDefault="00156944" w:rsidP="00D53F32">
      <w:pPr>
        <w:pStyle w:val="Default"/>
        <w:ind w:left="708"/>
        <w:jc w:val="both"/>
        <w:rPr>
          <w:sz w:val="23"/>
          <w:szCs w:val="23"/>
        </w:rPr>
      </w:pPr>
      <w:r>
        <w:rPr>
          <w:sz w:val="23"/>
          <w:szCs w:val="23"/>
        </w:rPr>
        <w:t>d) czy podmiot na zdolnościach którego Wykonawca polega w odniesieniu do warunków udziału w postępowaniu dotyczących wykształcenia, kwalifikacji zawodowych lub doświadczenia, zrealizuje roboty budowlane lub usługi, których wskazane zdolności dotyczą.</w:t>
      </w:r>
    </w:p>
    <w:p w:rsidR="00D53F32" w:rsidRDefault="00156944" w:rsidP="006A0EA6">
      <w:pPr>
        <w:pStyle w:val="Default"/>
        <w:numPr>
          <w:ilvl w:val="0"/>
          <w:numId w:val="11"/>
        </w:numPr>
        <w:ind w:left="426" w:hanging="426"/>
        <w:jc w:val="both"/>
        <w:rPr>
          <w:sz w:val="23"/>
          <w:szCs w:val="23"/>
        </w:rPr>
      </w:pPr>
      <w:r>
        <w:rPr>
          <w:sz w:val="23"/>
          <w:szCs w:val="23"/>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D53F32">
        <w:rPr>
          <w:sz w:val="23"/>
          <w:szCs w:val="23"/>
        </w:rPr>
        <w:t xml:space="preserve"> </w:t>
      </w:r>
      <w:r>
        <w:rPr>
          <w:sz w:val="23"/>
          <w:szCs w:val="23"/>
        </w:rPr>
        <w:t xml:space="preserve">mowa w art. 24 </w:t>
      </w:r>
      <w:r w:rsidR="00D53F32">
        <w:rPr>
          <w:sz w:val="23"/>
          <w:szCs w:val="23"/>
        </w:rPr>
        <w:t>ust. 1 pkt 13-22i ust. 5 ustawy.</w:t>
      </w:r>
    </w:p>
    <w:p w:rsidR="00D53F32" w:rsidRDefault="00156944" w:rsidP="006A0EA6">
      <w:pPr>
        <w:pStyle w:val="Default"/>
        <w:numPr>
          <w:ilvl w:val="0"/>
          <w:numId w:val="11"/>
        </w:numPr>
        <w:ind w:left="426" w:hanging="426"/>
        <w:jc w:val="both"/>
        <w:rPr>
          <w:sz w:val="23"/>
          <w:szCs w:val="23"/>
        </w:rPr>
      </w:pPr>
      <w:r w:rsidRPr="00D53F32">
        <w:rPr>
          <w:sz w:val="23"/>
          <w:szCs w:val="23"/>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D53F32" w:rsidRDefault="00156944" w:rsidP="006A0EA6">
      <w:pPr>
        <w:pStyle w:val="Default"/>
        <w:numPr>
          <w:ilvl w:val="0"/>
          <w:numId w:val="11"/>
        </w:numPr>
        <w:ind w:left="426" w:hanging="426"/>
        <w:jc w:val="both"/>
        <w:rPr>
          <w:sz w:val="23"/>
          <w:szCs w:val="23"/>
        </w:rPr>
      </w:pPr>
      <w:r w:rsidRPr="00D53F32">
        <w:rPr>
          <w:sz w:val="23"/>
          <w:szCs w:val="23"/>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56944" w:rsidRPr="00D53F32" w:rsidRDefault="00156944" w:rsidP="006A0EA6">
      <w:pPr>
        <w:pStyle w:val="Default"/>
        <w:numPr>
          <w:ilvl w:val="0"/>
          <w:numId w:val="11"/>
        </w:numPr>
        <w:ind w:left="426" w:hanging="426"/>
        <w:jc w:val="both"/>
        <w:rPr>
          <w:sz w:val="23"/>
          <w:szCs w:val="23"/>
        </w:rPr>
      </w:pPr>
      <w:r w:rsidRPr="00D53F32">
        <w:rPr>
          <w:sz w:val="23"/>
          <w:szCs w:val="23"/>
        </w:rPr>
        <w:t xml:space="preserve">Jeżeli zdolności techniczne lub zawodowe lub sytuacja ekonomiczna lub finansowa, podmiotu, o którym mowa w pkt 1, nie potwierdzają spełnienia przez wykonawcę warunków udziału </w:t>
      </w:r>
      <w:r w:rsidR="007E31DA">
        <w:rPr>
          <w:sz w:val="23"/>
          <w:szCs w:val="23"/>
        </w:rPr>
        <w:t>w </w:t>
      </w:r>
      <w:r w:rsidRPr="00D53F32">
        <w:rPr>
          <w:sz w:val="23"/>
          <w:szCs w:val="23"/>
        </w:rPr>
        <w:t>postępowaniu lub zachodzą wobec tych podmiotów podstawy wykluczenia, zamawiający żąda, aby wykonawca w terminie określonym przez zamawiającego:</w:t>
      </w:r>
    </w:p>
    <w:p w:rsidR="007E31DA" w:rsidRDefault="00156944" w:rsidP="006A0EA6">
      <w:pPr>
        <w:pStyle w:val="Default"/>
        <w:numPr>
          <w:ilvl w:val="0"/>
          <w:numId w:val="12"/>
        </w:numPr>
      </w:pPr>
      <w:r>
        <w:rPr>
          <w:sz w:val="23"/>
          <w:szCs w:val="23"/>
        </w:rPr>
        <w:t>zastąpił ten podmiot innym podmiotem lub podmiotami lub</w:t>
      </w:r>
      <w:r w:rsidR="007E31DA">
        <w:rPr>
          <w:sz w:val="23"/>
          <w:szCs w:val="23"/>
        </w:rPr>
        <w:t xml:space="preserve"> </w:t>
      </w:r>
    </w:p>
    <w:p w:rsidR="007E31DA" w:rsidRPr="007E31DA" w:rsidRDefault="007E31DA" w:rsidP="006A0EA6">
      <w:pPr>
        <w:pStyle w:val="Default"/>
        <w:numPr>
          <w:ilvl w:val="0"/>
          <w:numId w:val="12"/>
        </w:numPr>
      </w:pPr>
      <w:r>
        <w:rPr>
          <w:sz w:val="23"/>
          <w:szCs w:val="23"/>
        </w:rPr>
        <w:t>zobowiązał się do osobistego wykonania odpowiedniej części zamówienia, jeżeli wykaże zdolności techniczne lub zawodowe lub sytuację finansową lub ekonomiczną, o których mowa w pkt 1.</w:t>
      </w:r>
    </w:p>
    <w:p w:rsidR="00156944" w:rsidRDefault="00156944" w:rsidP="00D53F32">
      <w:pPr>
        <w:pStyle w:val="Default"/>
        <w:ind w:left="426"/>
        <w:rPr>
          <w:sz w:val="23"/>
          <w:szCs w:val="23"/>
        </w:rPr>
      </w:pPr>
    </w:p>
    <w:p w:rsidR="007E31DA" w:rsidRPr="007E31DA" w:rsidRDefault="007E31DA" w:rsidP="006A0EA6">
      <w:pPr>
        <w:pStyle w:val="Default"/>
        <w:numPr>
          <w:ilvl w:val="1"/>
          <w:numId w:val="8"/>
        </w:numPr>
        <w:ind w:hanging="720"/>
        <w:rPr>
          <w:b/>
          <w:bCs/>
          <w:sz w:val="23"/>
          <w:szCs w:val="23"/>
        </w:rPr>
      </w:pPr>
      <w:r w:rsidRPr="007E31DA">
        <w:rPr>
          <w:b/>
          <w:bCs/>
          <w:sz w:val="23"/>
          <w:szCs w:val="23"/>
        </w:rPr>
        <w:t xml:space="preserve">Powierzenie wykonania zadania podwykonawcom. </w:t>
      </w:r>
    </w:p>
    <w:p w:rsidR="007E31DA" w:rsidRDefault="007E31DA" w:rsidP="006A0EA6">
      <w:pPr>
        <w:pStyle w:val="Default"/>
        <w:numPr>
          <w:ilvl w:val="0"/>
          <w:numId w:val="13"/>
        </w:numPr>
        <w:ind w:left="426" w:hanging="426"/>
        <w:jc w:val="both"/>
        <w:rPr>
          <w:sz w:val="23"/>
          <w:szCs w:val="23"/>
        </w:rPr>
      </w:pPr>
      <w:r>
        <w:rPr>
          <w:sz w:val="23"/>
          <w:szCs w:val="23"/>
        </w:rPr>
        <w:t xml:space="preserve">Zamawiający żąda wskazania przez wykonawcę części zamówienia, których wykonanie zamierza powierzyć podwykonawcom, i podania przez wykonawcę firm podwykonawców. </w:t>
      </w:r>
    </w:p>
    <w:p w:rsidR="007E31DA" w:rsidRDefault="007E31DA" w:rsidP="006A0EA6">
      <w:pPr>
        <w:pStyle w:val="Default"/>
        <w:numPr>
          <w:ilvl w:val="0"/>
          <w:numId w:val="13"/>
        </w:numPr>
        <w:ind w:left="426" w:hanging="426"/>
        <w:jc w:val="both"/>
        <w:rPr>
          <w:sz w:val="23"/>
          <w:szCs w:val="23"/>
        </w:rPr>
      </w:pPr>
      <w:r w:rsidRPr="007E31DA">
        <w:rPr>
          <w:sz w:val="23"/>
          <w:szCs w:val="23"/>
        </w:rPr>
        <w:t>W przypadku zamówień na roboty budowlane lub usługi, które mają być</w:t>
      </w:r>
      <w:r>
        <w:rPr>
          <w:sz w:val="23"/>
          <w:szCs w:val="23"/>
        </w:rPr>
        <w:t xml:space="preserve"> wykonane w </w:t>
      </w:r>
      <w:r w:rsidRPr="007E31DA">
        <w:rPr>
          <w:sz w:val="23"/>
          <w:szCs w:val="23"/>
        </w:rPr>
        <w:t>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w:t>
      </w:r>
      <w:r>
        <w:rPr>
          <w:sz w:val="23"/>
          <w:szCs w:val="23"/>
        </w:rPr>
        <w:t>rych mowa w zdaniu pierwszym, w </w:t>
      </w:r>
      <w:r w:rsidRPr="007E31DA">
        <w:rPr>
          <w:sz w:val="23"/>
          <w:szCs w:val="23"/>
        </w:rPr>
        <w:t xml:space="preserve">trakcie realizacji zamówienia, a także przekazuje informacje na temat nowych podwykonawców, którym w późniejszym okresie zamierza powierzyć realizację robót budowlanych lub usług. </w:t>
      </w:r>
    </w:p>
    <w:p w:rsidR="007E31DA" w:rsidRDefault="007E31DA" w:rsidP="006A0EA6">
      <w:pPr>
        <w:pStyle w:val="Default"/>
        <w:numPr>
          <w:ilvl w:val="0"/>
          <w:numId w:val="13"/>
        </w:numPr>
        <w:ind w:left="426" w:hanging="426"/>
        <w:jc w:val="both"/>
        <w:rPr>
          <w:sz w:val="23"/>
          <w:szCs w:val="23"/>
        </w:rPr>
      </w:pPr>
      <w:r w:rsidRPr="007E31DA">
        <w:rPr>
          <w:sz w:val="23"/>
          <w:szCs w:val="23"/>
        </w:rPr>
        <w:t xml:space="preserve">Jeżeli zmiana albo rezygnacja z podwykonawcy dotyczy podmiotu, na którego zasoby wykonawca powoływał się, na zasadach określonych w art. 22a ust.1,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7E31DA" w:rsidRDefault="007E31DA" w:rsidP="006A0EA6">
      <w:pPr>
        <w:pStyle w:val="Default"/>
        <w:numPr>
          <w:ilvl w:val="0"/>
          <w:numId w:val="13"/>
        </w:numPr>
        <w:ind w:left="426" w:hanging="426"/>
        <w:jc w:val="both"/>
        <w:rPr>
          <w:sz w:val="23"/>
          <w:szCs w:val="23"/>
        </w:rPr>
      </w:pPr>
      <w:r w:rsidRPr="007E31DA">
        <w:rPr>
          <w:sz w:val="23"/>
          <w:szCs w:val="23"/>
        </w:rPr>
        <w:t xml:space="preserve">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 dotyczy również dalszego podwykonawcy. </w:t>
      </w:r>
    </w:p>
    <w:p w:rsidR="007E31DA" w:rsidRDefault="007E31DA" w:rsidP="006A0EA6">
      <w:pPr>
        <w:pStyle w:val="Default"/>
        <w:numPr>
          <w:ilvl w:val="0"/>
          <w:numId w:val="13"/>
        </w:numPr>
        <w:ind w:left="426" w:hanging="426"/>
        <w:jc w:val="both"/>
        <w:rPr>
          <w:sz w:val="23"/>
          <w:szCs w:val="23"/>
        </w:rPr>
      </w:pPr>
      <w:r w:rsidRPr="007E31DA">
        <w:rPr>
          <w:sz w:val="23"/>
          <w:szCs w:val="23"/>
        </w:rPr>
        <w:t>Jeżeli zamawiający stwierdzi, że wobec danego podwykonawcy zachodzą podstawy wykluczenia, wykonawca obowiązany jest zastąpić tego podwykonawcę lub zrezygnować</w:t>
      </w:r>
      <w:r>
        <w:rPr>
          <w:sz w:val="23"/>
          <w:szCs w:val="23"/>
        </w:rPr>
        <w:t xml:space="preserve"> </w:t>
      </w:r>
      <w:r>
        <w:rPr>
          <w:sz w:val="23"/>
          <w:szCs w:val="23"/>
        </w:rPr>
        <w:lastRenderedPageBreak/>
        <w:t>z </w:t>
      </w:r>
      <w:r w:rsidRPr="007E31DA">
        <w:rPr>
          <w:sz w:val="23"/>
          <w:szCs w:val="23"/>
        </w:rPr>
        <w:t>powierzenia wykonania części zamówienia podwykonawcy – dotyczy również</w:t>
      </w:r>
      <w:r>
        <w:rPr>
          <w:sz w:val="23"/>
          <w:szCs w:val="23"/>
        </w:rPr>
        <w:t xml:space="preserve"> dalszego podwykonawcy.</w:t>
      </w:r>
    </w:p>
    <w:p w:rsidR="007E31DA" w:rsidRPr="007E31DA" w:rsidRDefault="007E31DA" w:rsidP="007E31DA">
      <w:pPr>
        <w:pStyle w:val="Default"/>
        <w:ind w:left="426"/>
        <w:rPr>
          <w:sz w:val="23"/>
          <w:szCs w:val="23"/>
        </w:rPr>
      </w:pPr>
    </w:p>
    <w:p w:rsidR="007E31DA" w:rsidRPr="007E31DA" w:rsidRDefault="007E31DA" w:rsidP="006A0EA6">
      <w:pPr>
        <w:pStyle w:val="Default"/>
        <w:numPr>
          <w:ilvl w:val="1"/>
          <w:numId w:val="8"/>
        </w:numPr>
        <w:ind w:hanging="720"/>
        <w:rPr>
          <w:b/>
          <w:bCs/>
          <w:sz w:val="23"/>
          <w:szCs w:val="23"/>
        </w:rPr>
      </w:pPr>
      <w:r>
        <w:rPr>
          <w:b/>
          <w:bCs/>
          <w:sz w:val="23"/>
          <w:szCs w:val="23"/>
        </w:rPr>
        <w:t>W</w:t>
      </w:r>
      <w:r w:rsidRPr="007E31DA">
        <w:rPr>
          <w:b/>
          <w:bCs/>
          <w:sz w:val="23"/>
          <w:szCs w:val="23"/>
        </w:rPr>
        <w:t>ykonawcy wspólnie ubiegający si</w:t>
      </w:r>
      <w:r>
        <w:rPr>
          <w:b/>
          <w:bCs/>
          <w:sz w:val="23"/>
          <w:szCs w:val="23"/>
        </w:rPr>
        <w:t>ę</w:t>
      </w:r>
      <w:r w:rsidRPr="007E31DA">
        <w:rPr>
          <w:b/>
          <w:bCs/>
          <w:sz w:val="23"/>
          <w:szCs w:val="23"/>
        </w:rPr>
        <w:t xml:space="preserve"> o zamówienie.</w:t>
      </w:r>
    </w:p>
    <w:p w:rsidR="007E31DA" w:rsidRDefault="007E31DA" w:rsidP="006A0EA6">
      <w:pPr>
        <w:pStyle w:val="Default"/>
        <w:numPr>
          <w:ilvl w:val="1"/>
          <w:numId w:val="12"/>
        </w:numPr>
        <w:ind w:left="426" w:hanging="426"/>
        <w:jc w:val="both"/>
        <w:rPr>
          <w:sz w:val="23"/>
          <w:szCs w:val="23"/>
        </w:rPr>
      </w:pPr>
      <w:r>
        <w:rPr>
          <w:sz w:val="23"/>
          <w:szCs w:val="23"/>
        </w:rPr>
        <w:t>Wykonawcy mogą wspólnie ubiegać się o udzielenie zamówienia (np. konsorcjum, spółki cywilne). W takim przypadku Wykonawcy ustanawiają pełnomocnika do reprezentowania ich w postępowaniu o udzielenie zamówienia albo reprezentowania w postępowaniu i zawarcia umowy w sprawie zamówienia publicznego. Oferty wspólne będą musiały spełniać następujące wymagania:</w:t>
      </w:r>
    </w:p>
    <w:p w:rsidR="007E31DA" w:rsidRDefault="007E31DA" w:rsidP="006A0EA6">
      <w:pPr>
        <w:pStyle w:val="Default"/>
        <w:numPr>
          <w:ilvl w:val="0"/>
          <w:numId w:val="14"/>
        </w:numPr>
        <w:jc w:val="both"/>
        <w:rPr>
          <w:sz w:val="23"/>
          <w:szCs w:val="23"/>
        </w:rPr>
      </w:pPr>
      <w:r>
        <w:rPr>
          <w:sz w:val="23"/>
          <w:szCs w:val="23"/>
        </w:rPr>
        <w:t>oferta będzie podpisana w taki sposób, by wiązała prawnie wszystkich partnerów. Osoba podpisująca ofertę musi posiadać umocowanie prawne do reprezentacji. Umocowanie musi wynikać z pełnomocnictwa –treść pełnomocnictwa powinna dokładnie określać zakres umocowania,</w:t>
      </w:r>
    </w:p>
    <w:p w:rsidR="007E31DA" w:rsidRDefault="007E31DA" w:rsidP="006A0EA6">
      <w:pPr>
        <w:pStyle w:val="Default"/>
        <w:numPr>
          <w:ilvl w:val="0"/>
          <w:numId w:val="14"/>
        </w:numPr>
        <w:jc w:val="both"/>
        <w:rPr>
          <w:sz w:val="23"/>
          <w:szCs w:val="23"/>
        </w:rPr>
      </w:pPr>
      <w:r w:rsidRPr="007E31DA">
        <w:rPr>
          <w:sz w:val="23"/>
          <w:szCs w:val="23"/>
        </w:rPr>
        <w:t>wszyscy partnerzy będą ponosić odpowiedzialność solidarną za wykonanie umowy zgodnie z jej postanowieniami,</w:t>
      </w:r>
    </w:p>
    <w:p w:rsidR="007E31DA" w:rsidRDefault="007E31DA" w:rsidP="006A0EA6">
      <w:pPr>
        <w:pStyle w:val="Default"/>
        <w:numPr>
          <w:ilvl w:val="0"/>
          <w:numId w:val="14"/>
        </w:numPr>
        <w:jc w:val="both"/>
        <w:rPr>
          <w:sz w:val="23"/>
          <w:szCs w:val="23"/>
        </w:rPr>
      </w:pPr>
      <w:r w:rsidRPr="007E31DA">
        <w:rPr>
          <w:sz w:val="23"/>
          <w:szCs w:val="23"/>
        </w:rPr>
        <w:t>wyznaczony lider umocowany będzie do otrzymywania poleceń oraz instrukcji dla i</w:t>
      </w:r>
      <w:r>
        <w:rPr>
          <w:sz w:val="23"/>
          <w:szCs w:val="23"/>
        </w:rPr>
        <w:t> </w:t>
      </w:r>
      <w:r w:rsidRPr="007E31DA">
        <w:rPr>
          <w:sz w:val="23"/>
          <w:szCs w:val="23"/>
        </w:rPr>
        <w:t>w</w:t>
      </w:r>
      <w:r>
        <w:rPr>
          <w:sz w:val="23"/>
          <w:szCs w:val="23"/>
        </w:rPr>
        <w:t> </w:t>
      </w:r>
      <w:r w:rsidRPr="007E31DA">
        <w:rPr>
          <w:sz w:val="23"/>
          <w:szCs w:val="23"/>
        </w:rPr>
        <w:t>imieniu każdego, jak tez dla wszystkich partnerów. Wszelka korespondencja oraz rozliczenia dokonywane będą wyłącznie z pełnomocnikiem,</w:t>
      </w:r>
    </w:p>
    <w:p w:rsidR="007E31DA" w:rsidRDefault="007E31DA" w:rsidP="006A0EA6">
      <w:pPr>
        <w:pStyle w:val="Default"/>
        <w:numPr>
          <w:ilvl w:val="0"/>
          <w:numId w:val="14"/>
        </w:numPr>
        <w:jc w:val="both"/>
        <w:rPr>
          <w:sz w:val="23"/>
          <w:szCs w:val="23"/>
        </w:rPr>
      </w:pPr>
      <w:r w:rsidRPr="007E31DA">
        <w:rPr>
          <w:sz w:val="23"/>
          <w:szCs w:val="23"/>
        </w:rPr>
        <w:t>zamawiający może w ramach odpowiedzialności solidarnej żądać wykonania umowy w</w:t>
      </w:r>
      <w:r>
        <w:rPr>
          <w:sz w:val="23"/>
          <w:szCs w:val="23"/>
        </w:rPr>
        <w:t> </w:t>
      </w:r>
      <w:r w:rsidRPr="007E31DA">
        <w:rPr>
          <w:sz w:val="23"/>
          <w:szCs w:val="23"/>
        </w:rPr>
        <w:t>całości przez partnera kierującego lub od wszystkich partnerów łącznie lub od każdego z</w:t>
      </w:r>
      <w:r>
        <w:rPr>
          <w:sz w:val="23"/>
          <w:szCs w:val="23"/>
        </w:rPr>
        <w:t> </w:t>
      </w:r>
      <w:r w:rsidRPr="007E31DA">
        <w:rPr>
          <w:sz w:val="23"/>
          <w:szCs w:val="23"/>
        </w:rPr>
        <w:t>osobna, albo też w inny sposób ustalony w umowie konsorcjum;</w:t>
      </w:r>
    </w:p>
    <w:p w:rsidR="007E31DA" w:rsidRDefault="007E31DA" w:rsidP="006A0EA6">
      <w:pPr>
        <w:pStyle w:val="Default"/>
        <w:numPr>
          <w:ilvl w:val="0"/>
          <w:numId w:val="14"/>
        </w:numPr>
        <w:jc w:val="both"/>
        <w:rPr>
          <w:sz w:val="23"/>
          <w:szCs w:val="23"/>
        </w:rPr>
      </w:pPr>
      <w:r w:rsidRPr="007E31DA">
        <w:rPr>
          <w:sz w:val="23"/>
          <w:szCs w:val="23"/>
        </w:rPr>
        <w:t xml:space="preserve">w odniesieniu do wymagań wynikających z art. 22 ust. 1b ustawy </w:t>
      </w:r>
      <w:proofErr w:type="spellStart"/>
      <w:r w:rsidRPr="007E31DA">
        <w:rPr>
          <w:sz w:val="23"/>
          <w:szCs w:val="23"/>
        </w:rPr>
        <w:t>Pzp</w:t>
      </w:r>
      <w:proofErr w:type="spellEnd"/>
      <w:r>
        <w:rPr>
          <w:sz w:val="23"/>
          <w:szCs w:val="23"/>
        </w:rPr>
        <w:t xml:space="preserve"> </w:t>
      </w:r>
      <w:r w:rsidRPr="007E31DA">
        <w:rPr>
          <w:sz w:val="23"/>
          <w:szCs w:val="23"/>
        </w:rPr>
        <w:t>tj. kompetencji lub uprawnień do prowadzenia określonej działalnoś</w:t>
      </w:r>
      <w:r>
        <w:rPr>
          <w:sz w:val="23"/>
          <w:szCs w:val="23"/>
        </w:rPr>
        <w:t>ci zawodowej, o ile wynika to z </w:t>
      </w:r>
      <w:r w:rsidRPr="007E31DA">
        <w:rPr>
          <w:color w:val="auto"/>
          <w:sz w:val="23"/>
          <w:szCs w:val="23"/>
        </w:rPr>
        <w:t>odrębnych przepisów, sytuacji ekonomicznej lub finansowej, zdolności technicznej lub zawodowej oraz znajdowania się w zakresie wymagań określonych w SIWZ oferty składane przez Wykonawców</w:t>
      </w:r>
      <w:r>
        <w:rPr>
          <w:color w:val="auto"/>
          <w:sz w:val="23"/>
          <w:szCs w:val="23"/>
        </w:rPr>
        <w:t xml:space="preserve"> </w:t>
      </w:r>
      <w:r w:rsidRPr="007E31DA">
        <w:rPr>
          <w:color w:val="auto"/>
          <w:sz w:val="23"/>
          <w:szCs w:val="23"/>
        </w:rPr>
        <w:t>składających ofertę wspólną</w:t>
      </w:r>
      <w:r>
        <w:rPr>
          <w:color w:val="auto"/>
          <w:sz w:val="23"/>
          <w:szCs w:val="23"/>
        </w:rPr>
        <w:t xml:space="preserve"> </w:t>
      </w:r>
      <w:r w:rsidRPr="007E31DA">
        <w:rPr>
          <w:color w:val="auto"/>
          <w:sz w:val="23"/>
          <w:szCs w:val="23"/>
        </w:rPr>
        <w:t>zostaną ocenione pod kątem łącznego spełnienia wymagań zamawiającego przez występujących wspólnie wykonawców na podstawie złożonych przez nich dokumentów wymienionych w pkt 7.1.</w:t>
      </w:r>
    </w:p>
    <w:p w:rsidR="007E31DA" w:rsidRDefault="007E31DA" w:rsidP="006A0EA6">
      <w:pPr>
        <w:pStyle w:val="Default"/>
        <w:numPr>
          <w:ilvl w:val="0"/>
          <w:numId w:val="14"/>
        </w:numPr>
        <w:jc w:val="both"/>
        <w:rPr>
          <w:sz w:val="23"/>
          <w:szCs w:val="23"/>
        </w:rPr>
      </w:pPr>
      <w:r w:rsidRPr="007E31DA">
        <w:rPr>
          <w:color w:val="auto"/>
          <w:sz w:val="23"/>
          <w:szCs w:val="23"/>
        </w:rPr>
        <w:t>każdy z Wykonawców składających ofertę wspólną</w:t>
      </w:r>
      <w:r>
        <w:rPr>
          <w:color w:val="auto"/>
          <w:sz w:val="23"/>
          <w:szCs w:val="23"/>
        </w:rPr>
        <w:t xml:space="preserve"> </w:t>
      </w:r>
      <w:r w:rsidRPr="007E31DA">
        <w:rPr>
          <w:color w:val="auto"/>
          <w:sz w:val="23"/>
          <w:szCs w:val="23"/>
        </w:rPr>
        <w:t>oddzielnie musi wykazać, iż nie podlega wykluczeniu z postępowania składając oświadczenie stanowiące Załącznik nr 3</w:t>
      </w:r>
      <w:r>
        <w:rPr>
          <w:color w:val="auto"/>
          <w:sz w:val="23"/>
          <w:szCs w:val="23"/>
        </w:rPr>
        <w:t xml:space="preserve"> </w:t>
      </w:r>
      <w:r w:rsidRPr="007E31DA">
        <w:rPr>
          <w:color w:val="auto"/>
          <w:sz w:val="23"/>
          <w:szCs w:val="23"/>
        </w:rPr>
        <w:t>do SIWZ oraz składa w imieniu własnym dokumenty wymienione w pkt. 7.2.</w:t>
      </w:r>
    </w:p>
    <w:p w:rsidR="007E31DA" w:rsidRPr="007E31DA" w:rsidRDefault="007E31DA" w:rsidP="006A0EA6">
      <w:pPr>
        <w:pStyle w:val="Default"/>
        <w:numPr>
          <w:ilvl w:val="0"/>
          <w:numId w:val="14"/>
        </w:numPr>
        <w:jc w:val="both"/>
        <w:rPr>
          <w:sz w:val="23"/>
          <w:szCs w:val="23"/>
        </w:rPr>
      </w:pPr>
      <w:r w:rsidRPr="007E31DA">
        <w:rPr>
          <w:color w:val="auto"/>
          <w:sz w:val="23"/>
          <w:szCs w:val="23"/>
        </w:rPr>
        <w:t xml:space="preserve">wypełniając formularz ofertowy jak również inne dokumenty powołujące się na wykonawcę w miejscu </w:t>
      </w:r>
      <w:r>
        <w:rPr>
          <w:color w:val="auto"/>
          <w:sz w:val="23"/>
          <w:szCs w:val="23"/>
        </w:rPr>
        <w:t>np.</w:t>
      </w:r>
      <w:r w:rsidRPr="007E31DA">
        <w:rPr>
          <w:color w:val="auto"/>
          <w:sz w:val="23"/>
          <w:szCs w:val="23"/>
        </w:rPr>
        <w:t>: „nazwa</w:t>
      </w:r>
      <w:r>
        <w:rPr>
          <w:color w:val="auto"/>
          <w:sz w:val="23"/>
          <w:szCs w:val="23"/>
        </w:rPr>
        <w:t xml:space="preserve"> </w:t>
      </w:r>
      <w:r w:rsidRPr="007E31DA">
        <w:rPr>
          <w:color w:val="auto"/>
          <w:sz w:val="23"/>
          <w:szCs w:val="23"/>
        </w:rPr>
        <w:t>i adres wykonawcy” należy wpisać dane dotyczące konsorcjum, a nie pełnomocnika konsorcjum.</w:t>
      </w:r>
    </w:p>
    <w:p w:rsidR="00156944" w:rsidRPr="00862C65" w:rsidRDefault="007E31DA" w:rsidP="006A0EA6">
      <w:pPr>
        <w:pStyle w:val="Default"/>
        <w:numPr>
          <w:ilvl w:val="1"/>
          <w:numId w:val="12"/>
        </w:numPr>
        <w:ind w:left="284" w:hanging="284"/>
        <w:jc w:val="both"/>
        <w:rPr>
          <w:b/>
          <w:bCs/>
          <w:sz w:val="23"/>
          <w:szCs w:val="23"/>
        </w:rPr>
      </w:pPr>
      <w:r>
        <w:rPr>
          <w:color w:val="auto"/>
          <w:sz w:val="23"/>
          <w:szCs w:val="23"/>
        </w:rPr>
        <w:t>Przepisy dotyczące Wykonawcy stosuje się odpowiednio do Wykonawców wspólnie ubiegających się o zamówienie.</w:t>
      </w:r>
    </w:p>
    <w:p w:rsidR="00862C65" w:rsidRDefault="00862C65" w:rsidP="00862C65">
      <w:pPr>
        <w:pStyle w:val="Default"/>
        <w:jc w:val="both"/>
        <w:rPr>
          <w:color w:val="auto"/>
          <w:sz w:val="23"/>
          <w:szCs w:val="23"/>
        </w:rPr>
      </w:pPr>
    </w:p>
    <w:p w:rsidR="00862C65" w:rsidRDefault="00862C65" w:rsidP="00862C65">
      <w:pPr>
        <w:pStyle w:val="Default"/>
        <w:jc w:val="both"/>
        <w:rPr>
          <w:b/>
          <w:bCs/>
          <w:sz w:val="23"/>
          <w:szCs w:val="23"/>
        </w:rPr>
      </w:pPr>
    </w:p>
    <w:p w:rsidR="00862C65" w:rsidRPr="00862C65" w:rsidRDefault="00862C65" w:rsidP="006A0EA6">
      <w:pPr>
        <w:pStyle w:val="Default"/>
        <w:numPr>
          <w:ilvl w:val="0"/>
          <w:numId w:val="8"/>
        </w:numPr>
        <w:ind w:left="0" w:hanging="284"/>
        <w:rPr>
          <w:sz w:val="23"/>
          <w:szCs w:val="23"/>
        </w:rPr>
      </w:pPr>
      <w:r>
        <w:rPr>
          <w:b/>
          <w:bCs/>
          <w:sz w:val="23"/>
          <w:szCs w:val="23"/>
        </w:rPr>
        <w:t>WYKAZ OŚWIADCZEŃ LUB</w:t>
      </w:r>
      <w:r w:rsidR="00AC5825">
        <w:rPr>
          <w:b/>
          <w:bCs/>
          <w:sz w:val="23"/>
          <w:szCs w:val="23"/>
        </w:rPr>
        <w:t xml:space="preserve"> </w:t>
      </w:r>
      <w:r>
        <w:rPr>
          <w:b/>
          <w:bCs/>
          <w:sz w:val="23"/>
          <w:szCs w:val="23"/>
        </w:rPr>
        <w:t>DOKUMENTÓW</w:t>
      </w:r>
      <w:r w:rsidR="00AC5825">
        <w:rPr>
          <w:b/>
          <w:bCs/>
          <w:sz w:val="23"/>
          <w:szCs w:val="23"/>
        </w:rPr>
        <w:t xml:space="preserve"> </w:t>
      </w:r>
      <w:r>
        <w:rPr>
          <w:b/>
          <w:bCs/>
          <w:sz w:val="23"/>
          <w:szCs w:val="23"/>
        </w:rPr>
        <w:t>POTWIERDZAJĄCYCH SPEŁNIANIE WARUNKÓW UDZIAŁU W POSTĘPOWANIU ORAZ BRAK PODSTAW DO WYKLUCZENIA</w:t>
      </w:r>
      <w:r w:rsidR="00AC5825">
        <w:rPr>
          <w:b/>
          <w:bCs/>
          <w:sz w:val="23"/>
          <w:szCs w:val="23"/>
        </w:rPr>
        <w:t xml:space="preserve"> </w:t>
      </w:r>
      <w:r>
        <w:rPr>
          <w:b/>
          <w:bCs/>
          <w:sz w:val="23"/>
          <w:szCs w:val="23"/>
        </w:rPr>
        <w:t>ORAZ INNYCH</w:t>
      </w:r>
      <w:r w:rsidR="00AC5825">
        <w:rPr>
          <w:b/>
          <w:bCs/>
          <w:sz w:val="23"/>
          <w:szCs w:val="23"/>
        </w:rPr>
        <w:t xml:space="preserve"> </w:t>
      </w:r>
      <w:r>
        <w:rPr>
          <w:b/>
          <w:bCs/>
          <w:sz w:val="23"/>
          <w:szCs w:val="23"/>
        </w:rPr>
        <w:t xml:space="preserve"> WYMAGANYCH DOKUMENTÓW</w:t>
      </w:r>
    </w:p>
    <w:p w:rsidR="00862C65" w:rsidRDefault="00862C65" w:rsidP="00862C65">
      <w:pPr>
        <w:pStyle w:val="Default"/>
        <w:rPr>
          <w:sz w:val="23"/>
          <w:szCs w:val="23"/>
        </w:rPr>
      </w:pPr>
    </w:p>
    <w:p w:rsidR="00862C65" w:rsidRDefault="00862C65" w:rsidP="006A0EA6">
      <w:pPr>
        <w:pStyle w:val="Default"/>
        <w:numPr>
          <w:ilvl w:val="1"/>
          <w:numId w:val="8"/>
        </w:numPr>
        <w:ind w:left="426" w:hanging="426"/>
        <w:rPr>
          <w:sz w:val="23"/>
          <w:szCs w:val="23"/>
        </w:rPr>
      </w:pPr>
      <w:r w:rsidRPr="00862C65">
        <w:rPr>
          <w:sz w:val="23"/>
          <w:szCs w:val="23"/>
        </w:rPr>
        <w:t>W</w:t>
      </w:r>
      <w:r w:rsidR="00AC5825">
        <w:rPr>
          <w:sz w:val="23"/>
          <w:szCs w:val="23"/>
        </w:rPr>
        <w:t xml:space="preserve"> </w:t>
      </w:r>
      <w:r w:rsidRPr="00862C65">
        <w:rPr>
          <w:sz w:val="23"/>
          <w:szCs w:val="23"/>
        </w:rPr>
        <w:t>celu wykazania spełniania przez Wykonawcę warunków, o których mowa w art. 22 ust. 1bustawyPzp, należy przedłożyć:</w:t>
      </w:r>
    </w:p>
    <w:p w:rsidR="00862C65" w:rsidRDefault="00862C65" w:rsidP="00862C65">
      <w:pPr>
        <w:pStyle w:val="Default"/>
        <w:ind w:left="426"/>
        <w:rPr>
          <w:sz w:val="23"/>
          <w:szCs w:val="23"/>
        </w:rPr>
      </w:pPr>
    </w:p>
    <w:tbl>
      <w:tblPr>
        <w:tblStyle w:val="Tabela-Siatka"/>
        <w:tblW w:w="0" w:type="auto"/>
        <w:tblInd w:w="-147" w:type="dxa"/>
        <w:tblLook w:val="04A0" w:firstRow="1" w:lastRow="0" w:firstColumn="1" w:lastColumn="0" w:noHBand="0" w:noVBand="1"/>
      </w:tblPr>
      <w:tblGrid>
        <w:gridCol w:w="993"/>
        <w:gridCol w:w="8216"/>
      </w:tblGrid>
      <w:tr w:rsidR="00862C65" w:rsidTr="00862C65">
        <w:tc>
          <w:tcPr>
            <w:tcW w:w="993" w:type="dxa"/>
            <w:vAlign w:val="center"/>
          </w:tcPr>
          <w:p w:rsidR="00862C65" w:rsidRDefault="00862C65" w:rsidP="00862C65">
            <w:pPr>
              <w:pStyle w:val="Default"/>
              <w:jc w:val="center"/>
              <w:rPr>
                <w:sz w:val="23"/>
                <w:szCs w:val="23"/>
              </w:rPr>
            </w:pPr>
            <w:r>
              <w:rPr>
                <w:b/>
                <w:bCs/>
                <w:sz w:val="23"/>
                <w:szCs w:val="23"/>
              </w:rPr>
              <w:t>Lp.</w:t>
            </w:r>
          </w:p>
        </w:tc>
        <w:tc>
          <w:tcPr>
            <w:tcW w:w="8216" w:type="dxa"/>
            <w:vAlign w:val="center"/>
          </w:tcPr>
          <w:p w:rsidR="00862C65" w:rsidRDefault="00862C65" w:rsidP="00862C65">
            <w:pPr>
              <w:pStyle w:val="Default"/>
              <w:rPr>
                <w:sz w:val="23"/>
                <w:szCs w:val="23"/>
              </w:rPr>
            </w:pPr>
            <w:r>
              <w:rPr>
                <w:b/>
                <w:bCs/>
                <w:sz w:val="23"/>
                <w:szCs w:val="23"/>
              </w:rPr>
              <w:t>Wymagany dokument</w:t>
            </w:r>
          </w:p>
        </w:tc>
      </w:tr>
      <w:tr w:rsidR="00862C65" w:rsidTr="00862C65">
        <w:tc>
          <w:tcPr>
            <w:tcW w:w="993" w:type="dxa"/>
            <w:vAlign w:val="center"/>
          </w:tcPr>
          <w:p w:rsidR="00862C65" w:rsidRDefault="00862C65" w:rsidP="00862C65">
            <w:pPr>
              <w:pStyle w:val="Default"/>
              <w:jc w:val="center"/>
              <w:rPr>
                <w:sz w:val="23"/>
                <w:szCs w:val="23"/>
              </w:rPr>
            </w:pPr>
            <w:r>
              <w:rPr>
                <w:sz w:val="23"/>
                <w:szCs w:val="23"/>
              </w:rPr>
              <w:t>1</w:t>
            </w:r>
          </w:p>
        </w:tc>
        <w:tc>
          <w:tcPr>
            <w:tcW w:w="8216" w:type="dxa"/>
          </w:tcPr>
          <w:p w:rsidR="00862C65" w:rsidRDefault="00862C65" w:rsidP="00862C65">
            <w:pPr>
              <w:pStyle w:val="Default"/>
              <w:jc w:val="both"/>
              <w:rPr>
                <w:sz w:val="23"/>
                <w:szCs w:val="23"/>
              </w:rPr>
            </w:pPr>
            <w:r>
              <w:rPr>
                <w:sz w:val="23"/>
                <w:szCs w:val="23"/>
              </w:rPr>
              <w:t xml:space="preserve">Oświadczenie Wykonawcy zgodnie z art.25ust 1 pkt1dotyczące spełniania warunków udziału w postępowaniu </w:t>
            </w:r>
            <w:r>
              <w:rPr>
                <w:b/>
                <w:bCs/>
                <w:sz w:val="23"/>
                <w:szCs w:val="23"/>
              </w:rPr>
              <w:t>Załącznik nr 2 do SIWZ</w:t>
            </w:r>
          </w:p>
        </w:tc>
      </w:tr>
      <w:tr w:rsidR="00862C65" w:rsidTr="00862C65">
        <w:tc>
          <w:tcPr>
            <w:tcW w:w="993" w:type="dxa"/>
            <w:vAlign w:val="center"/>
          </w:tcPr>
          <w:p w:rsidR="00862C65" w:rsidRDefault="00862C65" w:rsidP="00862C65">
            <w:pPr>
              <w:pStyle w:val="Default"/>
              <w:jc w:val="center"/>
              <w:rPr>
                <w:sz w:val="23"/>
                <w:szCs w:val="23"/>
              </w:rPr>
            </w:pPr>
            <w:r>
              <w:rPr>
                <w:sz w:val="23"/>
                <w:szCs w:val="23"/>
              </w:rPr>
              <w:t>2</w:t>
            </w:r>
          </w:p>
        </w:tc>
        <w:tc>
          <w:tcPr>
            <w:tcW w:w="8216" w:type="dxa"/>
          </w:tcPr>
          <w:p w:rsidR="00862C65" w:rsidRDefault="00862C65" w:rsidP="00862C65">
            <w:pPr>
              <w:pStyle w:val="Default"/>
              <w:jc w:val="both"/>
              <w:rPr>
                <w:sz w:val="23"/>
                <w:szCs w:val="23"/>
              </w:rPr>
            </w:pPr>
            <w:r>
              <w:rPr>
                <w:sz w:val="23"/>
                <w:szCs w:val="23"/>
              </w:rPr>
              <w:t>1 )zezwolenia na prowadzenie działalności bankowej na terenie Polski, a także realizację usług objętych przedmiotem zamówienia, zgodnie z przepisami ustawy z dnia29 sierpnia 1997 r. Prawo bankowe (</w:t>
            </w:r>
            <w:proofErr w:type="spellStart"/>
            <w:r>
              <w:rPr>
                <w:sz w:val="23"/>
                <w:szCs w:val="23"/>
              </w:rPr>
              <w:t>t.j</w:t>
            </w:r>
            <w:proofErr w:type="spellEnd"/>
            <w:r>
              <w:rPr>
                <w:sz w:val="23"/>
                <w:szCs w:val="23"/>
              </w:rPr>
              <w:t xml:space="preserve">. Dz. U. z 2020 r. poz. 1896z </w:t>
            </w:r>
            <w:proofErr w:type="spellStart"/>
            <w:r>
              <w:rPr>
                <w:sz w:val="23"/>
                <w:szCs w:val="23"/>
              </w:rPr>
              <w:t>późn</w:t>
            </w:r>
            <w:proofErr w:type="spellEnd"/>
            <w:r>
              <w:rPr>
                <w:sz w:val="23"/>
                <w:szCs w:val="23"/>
              </w:rPr>
              <w:t xml:space="preserve">. zm.), a w przypadku określonym w art. 178 ust. 1 tejże ustawy inny dokument potwierdzający </w:t>
            </w:r>
            <w:r>
              <w:rPr>
                <w:sz w:val="23"/>
                <w:szCs w:val="23"/>
              </w:rPr>
              <w:lastRenderedPageBreak/>
              <w:t>rozpoczęcie działalności przed dniem wejścia w życie ustawy, o której mowa w art. 193 Prawo bankowe.</w:t>
            </w:r>
          </w:p>
          <w:p w:rsidR="00862C65" w:rsidRDefault="00862C65" w:rsidP="00862C65">
            <w:pPr>
              <w:pStyle w:val="Default"/>
              <w:jc w:val="both"/>
              <w:rPr>
                <w:sz w:val="23"/>
                <w:szCs w:val="23"/>
              </w:rPr>
            </w:pPr>
            <w:r>
              <w:rPr>
                <w:sz w:val="23"/>
                <w:szCs w:val="23"/>
              </w:rPr>
              <w:t>W</w:t>
            </w:r>
            <w:r w:rsidRPr="00766DE3">
              <w:rPr>
                <w:sz w:val="23"/>
                <w:szCs w:val="23"/>
                <w:u w:val="single"/>
              </w:rPr>
              <w:t xml:space="preserve">/w dokumentu nie należy dołączyć do oferty. Wykonawca, którego oferta zostanie uznana za najkorzystniejszą zostanie powiadomiony odrębnym pismem o terminie i miejscu ich dostarczenia. </w:t>
            </w:r>
          </w:p>
        </w:tc>
      </w:tr>
    </w:tbl>
    <w:p w:rsidR="00862C65" w:rsidRDefault="00862C65" w:rsidP="00862C65">
      <w:pPr>
        <w:pStyle w:val="Default"/>
        <w:ind w:left="426"/>
        <w:rPr>
          <w:sz w:val="23"/>
          <w:szCs w:val="23"/>
        </w:rPr>
      </w:pPr>
    </w:p>
    <w:p w:rsidR="00862C65" w:rsidRDefault="00862C65" w:rsidP="006A0EA6">
      <w:pPr>
        <w:pStyle w:val="Default"/>
        <w:numPr>
          <w:ilvl w:val="1"/>
          <w:numId w:val="8"/>
        </w:numPr>
        <w:ind w:left="426" w:hanging="426"/>
        <w:rPr>
          <w:sz w:val="23"/>
          <w:szCs w:val="23"/>
        </w:rPr>
      </w:pPr>
      <w:r w:rsidRPr="00862C65">
        <w:rPr>
          <w:sz w:val="23"/>
          <w:szCs w:val="23"/>
        </w:rPr>
        <w:t xml:space="preserve">W celu wykazania braku podstaw do wykluczenia z postępowania o udzielenie zamówienia Wykonawcy w okolicznościach, o których mowa w art. 24 ust. 1pkt 12-23i ust 5 ustawy </w:t>
      </w:r>
      <w:proofErr w:type="spellStart"/>
      <w:r w:rsidRPr="00862C65">
        <w:rPr>
          <w:sz w:val="23"/>
          <w:szCs w:val="23"/>
        </w:rPr>
        <w:t>Pzp</w:t>
      </w:r>
      <w:proofErr w:type="spellEnd"/>
      <w:r>
        <w:rPr>
          <w:sz w:val="23"/>
          <w:szCs w:val="23"/>
        </w:rPr>
        <w:t xml:space="preserve"> </w:t>
      </w:r>
      <w:r w:rsidRPr="00862C65">
        <w:rPr>
          <w:sz w:val="23"/>
          <w:szCs w:val="23"/>
        </w:rPr>
        <w:t>należy przedłożyć:</w:t>
      </w:r>
    </w:p>
    <w:tbl>
      <w:tblPr>
        <w:tblStyle w:val="Tabela-Siatka"/>
        <w:tblW w:w="0" w:type="auto"/>
        <w:tblInd w:w="-147" w:type="dxa"/>
        <w:tblLook w:val="04A0" w:firstRow="1" w:lastRow="0" w:firstColumn="1" w:lastColumn="0" w:noHBand="0" w:noVBand="1"/>
      </w:tblPr>
      <w:tblGrid>
        <w:gridCol w:w="993"/>
        <w:gridCol w:w="8216"/>
      </w:tblGrid>
      <w:tr w:rsidR="00862C65" w:rsidTr="00862C65">
        <w:tc>
          <w:tcPr>
            <w:tcW w:w="993" w:type="dxa"/>
          </w:tcPr>
          <w:p w:rsidR="00862C65" w:rsidRPr="00862C65" w:rsidRDefault="00862C65" w:rsidP="00862C65">
            <w:pPr>
              <w:pStyle w:val="Default"/>
              <w:jc w:val="center"/>
              <w:rPr>
                <w:b/>
                <w:sz w:val="23"/>
                <w:szCs w:val="23"/>
              </w:rPr>
            </w:pPr>
            <w:r w:rsidRPr="00862C65">
              <w:rPr>
                <w:b/>
                <w:sz w:val="23"/>
                <w:szCs w:val="23"/>
              </w:rPr>
              <w:t>Lp.</w:t>
            </w:r>
          </w:p>
        </w:tc>
        <w:tc>
          <w:tcPr>
            <w:tcW w:w="8216" w:type="dxa"/>
          </w:tcPr>
          <w:p w:rsidR="00862C65" w:rsidRPr="00862C65" w:rsidRDefault="00862C65" w:rsidP="00862C65">
            <w:pPr>
              <w:pStyle w:val="Default"/>
              <w:rPr>
                <w:b/>
                <w:sz w:val="23"/>
                <w:szCs w:val="23"/>
              </w:rPr>
            </w:pPr>
            <w:r w:rsidRPr="00862C65">
              <w:rPr>
                <w:b/>
                <w:sz w:val="23"/>
                <w:szCs w:val="23"/>
              </w:rPr>
              <w:t>Wymagany dokument</w:t>
            </w:r>
          </w:p>
        </w:tc>
      </w:tr>
      <w:tr w:rsidR="00862C65" w:rsidTr="00862C65">
        <w:tc>
          <w:tcPr>
            <w:tcW w:w="993" w:type="dxa"/>
          </w:tcPr>
          <w:p w:rsidR="00862C65" w:rsidRDefault="00862C65" w:rsidP="00862C65">
            <w:pPr>
              <w:pStyle w:val="Default"/>
              <w:jc w:val="center"/>
              <w:rPr>
                <w:sz w:val="23"/>
                <w:szCs w:val="23"/>
              </w:rPr>
            </w:pPr>
            <w:r>
              <w:rPr>
                <w:sz w:val="23"/>
                <w:szCs w:val="23"/>
              </w:rPr>
              <w:t>1</w:t>
            </w:r>
          </w:p>
        </w:tc>
        <w:tc>
          <w:tcPr>
            <w:tcW w:w="8216" w:type="dxa"/>
          </w:tcPr>
          <w:p w:rsidR="00862C65" w:rsidRDefault="00862C65" w:rsidP="00862C65">
            <w:pPr>
              <w:pStyle w:val="Default"/>
              <w:jc w:val="both"/>
              <w:rPr>
                <w:sz w:val="23"/>
                <w:szCs w:val="23"/>
              </w:rPr>
            </w:pPr>
            <w:r>
              <w:rPr>
                <w:sz w:val="23"/>
                <w:szCs w:val="23"/>
              </w:rPr>
              <w:t>Oświadczenie Wykonawcy zgodnie z art.25ust1 pkt 3 dotyczące przesłanek wykluczenia z postępowania</w:t>
            </w:r>
            <w:r>
              <w:rPr>
                <w:b/>
                <w:bCs/>
                <w:sz w:val="23"/>
                <w:szCs w:val="23"/>
              </w:rPr>
              <w:t>–Załącznik nr3 do SIWZ</w:t>
            </w:r>
          </w:p>
        </w:tc>
      </w:tr>
      <w:tr w:rsidR="00862C65" w:rsidTr="00862C65">
        <w:tc>
          <w:tcPr>
            <w:tcW w:w="993" w:type="dxa"/>
          </w:tcPr>
          <w:p w:rsidR="00862C65" w:rsidRDefault="00862C65" w:rsidP="00862C65">
            <w:pPr>
              <w:pStyle w:val="Default"/>
              <w:jc w:val="center"/>
              <w:rPr>
                <w:sz w:val="23"/>
                <w:szCs w:val="23"/>
              </w:rPr>
            </w:pPr>
            <w:r>
              <w:rPr>
                <w:sz w:val="23"/>
                <w:szCs w:val="23"/>
              </w:rPr>
              <w:t>2</w:t>
            </w:r>
          </w:p>
        </w:tc>
        <w:tc>
          <w:tcPr>
            <w:tcW w:w="8216" w:type="dxa"/>
          </w:tcPr>
          <w:p w:rsidR="00862C65" w:rsidRDefault="00862C65" w:rsidP="00862C65">
            <w:pPr>
              <w:pStyle w:val="Default"/>
              <w:jc w:val="both"/>
              <w:rPr>
                <w:sz w:val="23"/>
                <w:szCs w:val="23"/>
              </w:rPr>
            </w:pPr>
            <w:r>
              <w:rPr>
                <w:sz w:val="23"/>
                <w:szCs w:val="23"/>
              </w:rPr>
              <w:t xml:space="preserve">Odpis z właściwego rejestru lub z centralnej ewidencji i informacji o działalności gospodarczej, jeżeli odrębne przepisy wymagają wpisu do rejestru lub ewidencji, w celu wykazania braku podstaw do wykluczenia na podstawie art. 24 ust.5 pkt 1 ustawy </w:t>
            </w:r>
            <w:proofErr w:type="spellStart"/>
            <w:r>
              <w:rPr>
                <w:sz w:val="23"/>
                <w:szCs w:val="23"/>
              </w:rPr>
              <w:t>Pzp</w:t>
            </w:r>
            <w:proofErr w:type="spellEnd"/>
            <w:r>
              <w:rPr>
                <w:sz w:val="23"/>
                <w:szCs w:val="23"/>
              </w:rPr>
              <w:t>, wystawiony nie wcześniej niż 6 miesięcy przed upływem terminu składania ofert.</w:t>
            </w:r>
          </w:p>
          <w:p w:rsidR="00862C65" w:rsidRDefault="00862C65" w:rsidP="00862C65">
            <w:pPr>
              <w:pStyle w:val="Default"/>
              <w:jc w:val="both"/>
              <w:rPr>
                <w:sz w:val="23"/>
                <w:szCs w:val="23"/>
              </w:rPr>
            </w:pPr>
            <w:r>
              <w:rPr>
                <w:sz w:val="23"/>
                <w:szCs w:val="23"/>
              </w:rPr>
              <w:t>Jeżeli wykonawca ma siedzibę lub miejsce zamieszkania poza terytorium Rzeczypospolitej Polskiej, składa dokument wystawiony w kraju, w którym Wykonawca ma siedzibę lub miejsce zamieszkania potwierdzający, że nie otwarto jego likwidacji ani nie ogłoszono upadłości -</w:t>
            </w:r>
            <w:r w:rsidR="005C0C14">
              <w:rPr>
                <w:sz w:val="23"/>
                <w:szCs w:val="23"/>
              </w:rPr>
              <w:t xml:space="preserve"> </w:t>
            </w:r>
            <w:r>
              <w:rPr>
                <w:sz w:val="23"/>
                <w:szCs w:val="23"/>
              </w:rPr>
              <w:t>wystawiony nie wcześniej niż 6miesięcy przed upływem terminu składania ofert.</w:t>
            </w:r>
          </w:p>
          <w:p w:rsidR="00862C65" w:rsidRDefault="00862C65" w:rsidP="00862C65">
            <w:pPr>
              <w:pStyle w:val="Default"/>
              <w:jc w:val="both"/>
              <w:rPr>
                <w:sz w:val="23"/>
                <w:szCs w:val="23"/>
              </w:rPr>
            </w:pPr>
            <w:r>
              <w:rPr>
                <w:sz w:val="23"/>
                <w:szCs w:val="23"/>
              </w:rPr>
              <w:t xml:space="preserve">Jeżeli w kraju, w którym wykonawca ma siedzibę lub miejsce zamieszkania lub miejsce zamieszkania ma osoba, której dokument dotyczy, nie wydaje się </w:t>
            </w:r>
          </w:p>
          <w:p w:rsidR="00862C65" w:rsidRDefault="00862C65" w:rsidP="00862C65">
            <w:pPr>
              <w:pStyle w:val="Default"/>
              <w:jc w:val="both"/>
              <w:rPr>
                <w:sz w:val="23"/>
                <w:szCs w:val="23"/>
              </w:rPr>
            </w:pPr>
            <w:r>
              <w:rPr>
                <w:sz w:val="23"/>
                <w:szCs w:val="23"/>
              </w:rPr>
              <w:t>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6miesięcy przed upływem terminu składania ofert.</w:t>
            </w:r>
          </w:p>
          <w:p w:rsidR="00862C65" w:rsidRDefault="00862C65" w:rsidP="005C0C14">
            <w:pPr>
              <w:pStyle w:val="Default"/>
              <w:jc w:val="both"/>
              <w:rPr>
                <w:sz w:val="23"/>
                <w:szCs w:val="23"/>
              </w:rPr>
            </w:pPr>
            <w:r w:rsidRPr="005C0C14">
              <w:rPr>
                <w:sz w:val="23"/>
                <w:szCs w:val="23"/>
                <w:u w:val="single"/>
              </w:rPr>
              <w:t>W/w dokumentu nie należy dołączyć do oferty. Wykonawca, którego oferta zostanie uznana za najkorzystniejszą zostanie powiadomio</w:t>
            </w:r>
            <w:r w:rsidR="005C0C14" w:rsidRPr="005C0C14">
              <w:rPr>
                <w:sz w:val="23"/>
                <w:szCs w:val="23"/>
                <w:u w:val="single"/>
              </w:rPr>
              <w:t>ny odrębnym pismem o terminie i </w:t>
            </w:r>
            <w:r w:rsidRPr="005C0C14">
              <w:rPr>
                <w:sz w:val="23"/>
                <w:szCs w:val="23"/>
                <w:u w:val="single"/>
              </w:rPr>
              <w:t>miejscu ich dostarczenia</w:t>
            </w:r>
            <w:r>
              <w:rPr>
                <w:sz w:val="23"/>
                <w:szCs w:val="23"/>
              </w:rPr>
              <w:t xml:space="preserve">. </w:t>
            </w:r>
          </w:p>
        </w:tc>
      </w:tr>
    </w:tbl>
    <w:p w:rsidR="005C0C14" w:rsidRDefault="005C0C14" w:rsidP="005C0C14">
      <w:pPr>
        <w:pStyle w:val="Default"/>
        <w:rPr>
          <w:sz w:val="23"/>
          <w:szCs w:val="23"/>
        </w:rPr>
      </w:pPr>
    </w:p>
    <w:p w:rsidR="005C0C14" w:rsidRDefault="005C0C14" w:rsidP="005C0C14">
      <w:pPr>
        <w:pStyle w:val="Default"/>
        <w:jc w:val="both"/>
        <w:rPr>
          <w:sz w:val="23"/>
          <w:szCs w:val="23"/>
        </w:rPr>
      </w:pPr>
      <w:r>
        <w:rPr>
          <w:sz w:val="23"/>
          <w:szCs w:val="23"/>
        </w:rPr>
        <w:t xml:space="preserve">W przypadku wspólnego ubiegania się o udzielenie niniejszego zamówienia przez dwóch lub więcej Wykonawców dokumenty określone w pkt 7.2 dotyczą każdego z nich oddzielnie. </w:t>
      </w:r>
    </w:p>
    <w:p w:rsidR="005C0C14" w:rsidRDefault="005C0C14" w:rsidP="005C0C14">
      <w:pPr>
        <w:pStyle w:val="Default"/>
        <w:jc w:val="both"/>
        <w:rPr>
          <w:sz w:val="23"/>
          <w:szCs w:val="23"/>
        </w:rPr>
      </w:pPr>
    </w:p>
    <w:p w:rsidR="005C0C14" w:rsidRDefault="005C0C14" w:rsidP="005C0C14">
      <w:pPr>
        <w:pStyle w:val="Default"/>
        <w:jc w:val="both"/>
        <w:rPr>
          <w:sz w:val="23"/>
          <w:szCs w:val="23"/>
        </w:rPr>
      </w:pPr>
      <w:r>
        <w:rPr>
          <w:sz w:val="23"/>
          <w:szCs w:val="23"/>
        </w:rPr>
        <w:t xml:space="preserve">Wykonawca, który powołuje się na zasoby innych podmiotów, w celu wykazania braku istnienia wobec nich podstaw wykluczenia oraz spełnienia, w zakresie, w jakim powołuje się na ich zasoby, warunków udziału w postępowaniu składa dla każdego z tych podmiotów oświadczenia oraz dokumenty o których mowa w pkt 7.2. </w:t>
      </w:r>
    </w:p>
    <w:p w:rsidR="005C0C14" w:rsidRDefault="005C0C14" w:rsidP="005C0C14">
      <w:pPr>
        <w:pStyle w:val="Default"/>
        <w:jc w:val="both"/>
        <w:rPr>
          <w:sz w:val="23"/>
          <w:szCs w:val="23"/>
        </w:rPr>
      </w:pPr>
    </w:p>
    <w:p w:rsidR="005C0C14" w:rsidRDefault="005C0C14" w:rsidP="005C0C14">
      <w:pPr>
        <w:pStyle w:val="Default"/>
        <w:jc w:val="both"/>
        <w:rPr>
          <w:sz w:val="23"/>
          <w:szCs w:val="23"/>
        </w:rPr>
      </w:pPr>
      <w:r>
        <w:rPr>
          <w:sz w:val="23"/>
          <w:szCs w:val="23"/>
        </w:rPr>
        <w:t xml:space="preserve">Jeżeli wykonawca zamierza część zamówienia zlecić podwykonawcom nie będącym podmiotem na którego zasoby się powołuje, w celu wykazania braku istnienia wobec nich podstaw wykluczenia z postępowania składa dla każdego z tych podwykonawców oświadczenia oraz dokumenty o których mowa w pkt 7.2. </w:t>
      </w:r>
    </w:p>
    <w:p w:rsidR="005C0C14" w:rsidRDefault="005C0C14" w:rsidP="005C0C14">
      <w:pPr>
        <w:pStyle w:val="Default"/>
        <w:jc w:val="both"/>
        <w:rPr>
          <w:sz w:val="23"/>
          <w:szCs w:val="23"/>
        </w:rPr>
      </w:pPr>
    </w:p>
    <w:p w:rsidR="00862C65" w:rsidRDefault="005C0C14" w:rsidP="005C0C14">
      <w:pPr>
        <w:pStyle w:val="Default"/>
        <w:jc w:val="both"/>
        <w:rPr>
          <w:b/>
          <w:bCs/>
          <w:sz w:val="23"/>
          <w:szCs w:val="23"/>
        </w:rPr>
      </w:pPr>
      <w:r>
        <w:rPr>
          <w:b/>
          <w:bCs/>
          <w:sz w:val="23"/>
          <w:szCs w:val="23"/>
        </w:rPr>
        <w:t>Zamawiający wezwie Wykonawcę którego oferta została najwyżej oceniona, do złożenia w wyznaczonym, nie krótszym niż 5 dni, terminie aktualnych na dzień złożenia oświadczeń lub dokumentów potwierdzających okoliczności o których mowa w art. 25 ust.1.</w:t>
      </w:r>
    </w:p>
    <w:p w:rsidR="005C0C14" w:rsidRDefault="005C0C14" w:rsidP="005C0C14">
      <w:pPr>
        <w:pStyle w:val="Default"/>
        <w:rPr>
          <w:b/>
          <w:bCs/>
          <w:sz w:val="23"/>
          <w:szCs w:val="23"/>
        </w:rPr>
      </w:pPr>
    </w:p>
    <w:p w:rsidR="005C0C14" w:rsidRDefault="005C0C14" w:rsidP="005C0C14">
      <w:pPr>
        <w:pStyle w:val="Default"/>
        <w:rPr>
          <w:sz w:val="23"/>
          <w:szCs w:val="23"/>
        </w:rPr>
      </w:pPr>
    </w:p>
    <w:p w:rsidR="00862C65" w:rsidRDefault="005C0C14" w:rsidP="006A0EA6">
      <w:pPr>
        <w:pStyle w:val="Default"/>
        <w:numPr>
          <w:ilvl w:val="1"/>
          <w:numId w:val="8"/>
        </w:numPr>
        <w:ind w:left="426" w:hanging="426"/>
        <w:rPr>
          <w:sz w:val="23"/>
          <w:szCs w:val="23"/>
        </w:rPr>
      </w:pPr>
      <w:r>
        <w:rPr>
          <w:sz w:val="23"/>
          <w:szCs w:val="23"/>
        </w:rPr>
        <w:lastRenderedPageBreak/>
        <w:t>Inne wymagane dokumenty:</w:t>
      </w:r>
    </w:p>
    <w:tbl>
      <w:tblPr>
        <w:tblStyle w:val="Tabela-Siatka"/>
        <w:tblW w:w="0" w:type="auto"/>
        <w:tblInd w:w="-147" w:type="dxa"/>
        <w:tblLook w:val="04A0" w:firstRow="1" w:lastRow="0" w:firstColumn="1" w:lastColumn="0" w:noHBand="0" w:noVBand="1"/>
      </w:tblPr>
      <w:tblGrid>
        <w:gridCol w:w="993"/>
        <w:gridCol w:w="8216"/>
      </w:tblGrid>
      <w:tr w:rsidR="005C0C14" w:rsidTr="005C0C14">
        <w:tc>
          <w:tcPr>
            <w:tcW w:w="993" w:type="dxa"/>
          </w:tcPr>
          <w:p w:rsidR="005C0C14" w:rsidRDefault="005C0C14" w:rsidP="005C0C14">
            <w:pPr>
              <w:pStyle w:val="Default"/>
              <w:jc w:val="center"/>
              <w:rPr>
                <w:sz w:val="23"/>
                <w:szCs w:val="23"/>
              </w:rPr>
            </w:pPr>
            <w:r>
              <w:rPr>
                <w:b/>
                <w:bCs/>
                <w:sz w:val="23"/>
                <w:szCs w:val="23"/>
              </w:rPr>
              <w:t>L.p.</w:t>
            </w:r>
          </w:p>
        </w:tc>
        <w:tc>
          <w:tcPr>
            <w:tcW w:w="8216" w:type="dxa"/>
          </w:tcPr>
          <w:p w:rsidR="005C0C14" w:rsidRDefault="005C0C14" w:rsidP="005C0C14">
            <w:pPr>
              <w:pStyle w:val="Default"/>
              <w:rPr>
                <w:sz w:val="23"/>
                <w:szCs w:val="23"/>
              </w:rPr>
            </w:pPr>
            <w:r>
              <w:rPr>
                <w:b/>
                <w:bCs/>
                <w:sz w:val="23"/>
                <w:szCs w:val="23"/>
              </w:rPr>
              <w:t>Wymagany dokument</w:t>
            </w:r>
          </w:p>
        </w:tc>
      </w:tr>
      <w:tr w:rsidR="005C0C14" w:rsidTr="005C0C14">
        <w:tc>
          <w:tcPr>
            <w:tcW w:w="993" w:type="dxa"/>
          </w:tcPr>
          <w:p w:rsidR="005C0C14" w:rsidRDefault="005C0C14" w:rsidP="005C0C14">
            <w:pPr>
              <w:pStyle w:val="Default"/>
              <w:jc w:val="center"/>
              <w:rPr>
                <w:sz w:val="23"/>
                <w:szCs w:val="23"/>
              </w:rPr>
            </w:pPr>
            <w:r>
              <w:rPr>
                <w:sz w:val="23"/>
                <w:szCs w:val="23"/>
              </w:rPr>
              <w:t>1</w:t>
            </w:r>
          </w:p>
        </w:tc>
        <w:tc>
          <w:tcPr>
            <w:tcW w:w="8216" w:type="dxa"/>
          </w:tcPr>
          <w:p w:rsidR="005C0C14" w:rsidRDefault="005C0C14" w:rsidP="005C0C14">
            <w:pPr>
              <w:pStyle w:val="Default"/>
              <w:rPr>
                <w:sz w:val="23"/>
                <w:szCs w:val="23"/>
              </w:rPr>
            </w:pPr>
            <w:r>
              <w:rPr>
                <w:sz w:val="23"/>
                <w:szCs w:val="23"/>
              </w:rPr>
              <w:t>Wypełniony formularz oferty</w:t>
            </w:r>
            <w:r>
              <w:rPr>
                <w:b/>
                <w:bCs/>
                <w:sz w:val="23"/>
                <w:szCs w:val="23"/>
              </w:rPr>
              <w:t>–Załącznik nr 1 do SIWZ</w:t>
            </w:r>
          </w:p>
        </w:tc>
      </w:tr>
      <w:tr w:rsidR="005C0C14" w:rsidTr="005C0C14">
        <w:tc>
          <w:tcPr>
            <w:tcW w:w="993" w:type="dxa"/>
          </w:tcPr>
          <w:p w:rsidR="005C0C14" w:rsidRDefault="005C0C14" w:rsidP="005C0C14">
            <w:pPr>
              <w:pStyle w:val="Default"/>
              <w:jc w:val="center"/>
              <w:rPr>
                <w:sz w:val="23"/>
                <w:szCs w:val="23"/>
              </w:rPr>
            </w:pPr>
            <w:r>
              <w:rPr>
                <w:sz w:val="23"/>
                <w:szCs w:val="23"/>
              </w:rPr>
              <w:t>2</w:t>
            </w:r>
          </w:p>
        </w:tc>
        <w:tc>
          <w:tcPr>
            <w:tcW w:w="8216" w:type="dxa"/>
          </w:tcPr>
          <w:p w:rsidR="005C0C14" w:rsidRDefault="005C0C14" w:rsidP="005C0C14">
            <w:pPr>
              <w:pStyle w:val="Default"/>
              <w:jc w:val="both"/>
              <w:rPr>
                <w:sz w:val="23"/>
                <w:szCs w:val="23"/>
              </w:rPr>
            </w:pPr>
            <w:r>
              <w:rPr>
                <w:sz w:val="23"/>
                <w:szCs w:val="23"/>
              </w:rPr>
              <w:t>Pełnomocnictwo do reprezentowania wykonawcy w niniejszym postępowaniu oraz do podpisania umowy (o ile nie wynika to z dokumentów rejestracyjnych). 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tc>
      </w:tr>
      <w:tr w:rsidR="005C0C14" w:rsidTr="005C0C14">
        <w:tc>
          <w:tcPr>
            <w:tcW w:w="993" w:type="dxa"/>
          </w:tcPr>
          <w:p w:rsidR="005C0C14" w:rsidRDefault="005C0C14" w:rsidP="005C0C14">
            <w:pPr>
              <w:pStyle w:val="Default"/>
              <w:jc w:val="center"/>
              <w:rPr>
                <w:sz w:val="23"/>
                <w:szCs w:val="23"/>
              </w:rPr>
            </w:pPr>
            <w:r>
              <w:rPr>
                <w:sz w:val="23"/>
                <w:szCs w:val="23"/>
              </w:rPr>
              <w:t>3</w:t>
            </w:r>
          </w:p>
        </w:tc>
        <w:tc>
          <w:tcPr>
            <w:tcW w:w="8216" w:type="dxa"/>
          </w:tcPr>
          <w:p w:rsidR="005C0C14" w:rsidRDefault="005C0C14" w:rsidP="005C0C14">
            <w:pPr>
              <w:pStyle w:val="Default"/>
              <w:jc w:val="both"/>
              <w:rPr>
                <w:sz w:val="23"/>
                <w:szCs w:val="23"/>
              </w:rPr>
            </w:pPr>
            <w:r>
              <w:rPr>
                <w:sz w:val="23"/>
                <w:szCs w:val="23"/>
              </w:rPr>
              <w:t xml:space="preserve">Zobowiązanie innych podmiotów do oddania Wykonawcy do dyspozycji na potrzeby realizacji zamówienia niezbędnych zasobów na potwierdzenie spełnienia wymagań Zamawiającego odnośnie zdolności technicznych lub zawodowych lub sytuacji finansowej lub ekonomicznej - jeżeli dotyczy. </w:t>
            </w:r>
          </w:p>
        </w:tc>
      </w:tr>
      <w:tr w:rsidR="005C0C14" w:rsidTr="005C0C14">
        <w:tc>
          <w:tcPr>
            <w:tcW w:w="993" w:type="dxa"/>
          </w:tcPr>
          <w:p w:rsidR="005C0C14" w:rsidRDefault="005C0C14" w:rsidP="005C0C14">
            <w:pPr>
              <w:pStyle w:val="Default"/>
              <w:jc w:val="center"/>
              <w:rPr>
                <w:sz w:val="23"/>
                <w:szCs w:val="23"/>
              </w:rPr>
            </w:pPr>
            <w:r>
              <w:rPr>
                <w:sz w:val="23"/>
                <w:szCs w:val="23"/>
              </w:rPr>
              <w:t>4</w:t>
            </w:r>
          </w:p>
        </w:tc>
        <w:tc>
          <w:tcPr>
            <w:tcW w:w="8216" w:type="dxa"/>
          </w:tcPr>
          <w:p w:rsidR="005C0C14" w:rsidRDefault="005C0C14" w:rsidP="005C0C14">
            <w:pPr>
              <w:pStyle w:val="Default"/>
              <w:jc w:val="both"/>
              <w:rPr>
                <w:sz w:val="23"/>
                <w:szCs w:val="23"/>
              </w:rPr>
            </w:pPr>
            <w:r>
              <w:rPr>
                <w:sz w:val="23"/>
                <w:szCs w:val="23"/>
              </w:rPr>
              <w:t xml:space="preserve">Pełnomocnictwo udzielone przez wykonawców wspólnie ubiegających się o zamówienie do reprezentowania ich w postępowaniu o udzielenie zamówienia albo reprezentowania w postępowaniu i zawarcia umowy w  sprawie zamówienia publicznego - jeżeli dotyczy. </w:t>
            </w:r>
          </w:p>
        </w:tc>
      </w:tr>
    </w:tbl>
    <w:p w:rsidR="005C0C14" w:rsidRDefault="005C0C14" w:rsidP="005C0C14">
      <w:pPr>
        <w:pStyle w:val="Default"/>
        <w:ind w:left="426"/>
        <w:rPr>
          <w:sz w:val="23"/>
          <w:szCs w:val="23"/>
        </w:rPr>
      </w:pPr>
    </w:p>
    <w:p w:rsidR="005C0C14" w:rsidRDefault="005C0C14" w:rsidP="006A0EA6">
      <w:pPr>
        <w:pStyle w:val="Default"/>
        <w:numPr>
          <w:ilvl w:val="1"/>
          <w:numId w:val="8"/>
        </w:numPr>
        <w:ind w:left="426" w:hanging="426"/>
        <w:jc w:val="both"/>
        <w:rPr>
          <w:sz w:val="23"/>
          <w:szCs w:val="23"/>
        </w:rPr>
      </w:pPr>
      <w:r w:rsidRPr="005C0C14">
        <w:rPr>
          <w:b/>
          <w:bCs/>
          <w:sz w:val="23"/>
          <w:szCs w:val="23"/>
        </w:rPr>
        <w:t>W terminie 3 dni od zamieszczenia na stronie internetowej zamawiają</w:t>
      </w:r>
      <w:r>
        <w:rPr>
          <w:b/>
          <w:bCs/>
          <w:sz w:val="23"/>
          <w:szCs w:val="23"/>
        </w:rPr>
        <w:t>cego informacji z </w:t>
      </w:r>
      <w:r w:rsidRPr="005C0C14">
        <w:rPr>
          <w:b/>
          <w:bCs/>
          <w:sz w:val="23"/>
          <w:szCs w:val="23"/>
        </w:rPr>
        <w:t xml:space="preserve">otwarcia ofert, o której mowa w art. 86 ust. 5 </w:t>
      </w:r>
      <w:proofErr w:type="spellStart"/>
      <w:r w:rsidRPr="005C0C14">
        <w:rPr>
          <w:b/>
          <w:bCs/>
          <w:sz w:val="23"/>
          <w:szCs w:val="23"/>
        </w:rPr>
        <w:t>Pzp</w:t>
      </w:r>
      <w:proofErr w:type="spellEnd"/>
      <w:r w:rsidRPr="005C0C14">
        <w:rPr>
          <w:b/>
          <w:bCs/>
          <w:sz w:val="23"/>
          <w:szCs w:val="23"/>
        </w:rPr>
        <w:t xml:space="preserve"> Wykonawca zobowiązany jest przekazać Zamawiającemu oświadczenie o przynależności lub braku przynależności do tej samej grupy kapitałowej, o której mowa w art. 24 ust. 1 pkt. 23 ustawy </w:t>
      </w:r>
      <w:proofErr w:type="spellStart"/>
      <w:r w:rsidRPr="005C0C14">
        <w:rPr>
          <w:b/>
          <w:bCs/>
          <w:sz w:val="23"/>
          <w:szCs w:val="23"/>
        </w:rPr>
        <w:t>Pzp</w:t>
      </w:r>
      <w:proofErr w:type="spellEnd"/>
      <w:r w:rsidRPr="005C0C14">
        <w:rPr>
          <w:b/>
          <w:bCs/>
          <w:sz w:val="23"/>
          <w:szCs w:val="23"/>
        </w:rPr>
        <w:t xml:space="preserve"> – Załącznik Nr 4. </w:t>
      </w:r>
    </w:p>
    <w:p w:rsidR="005C0C14" w:rsidRDefault="005C0C14" w:rsidP="005C0C14">
      <w:pPr>
        <w:pStyle w:val="Default"/>
        <w:ind w:left="426"/>
        <w:jc w:val="both"/>
        <w:rPr>
          <w:sz w:val="23"/>
          <w:szCs w:val="23"/>
        </w:rPr>
      </w:pPr>
      <w:r w:rsidRPr="005C0C14">
        <w:rPr>
          <w:b/>
          <w:bCs/>
          <w:sz w:val="23"/>
          <w:szCs w:val="23"/>
        </w:rPr>
        <w:t>Wraz ze złożeniem oświadczenia, wykonawca może przedstawić dowody, że powiązania z innym wykonawcą nie prowadzą do zakłócenia konkurencji w postę</w:t>
      </w:r>
      <w:r>
        <w:rPr>
          <w:b/>
          <w:bCs/>
          <w:sz w:val="23"/>
          <w:szCs w:val="23"/>
        </w:rPr>
        <w:t>powaniu o </w:t>
      </w:r>
      <w:r w:rsidRPr="005C0C14">
        <w:rPr>
          <w:b/>
          <w:bCs/>
          <w:sz w:val="23"/>
          <w:szCs w:val="23"/>
        </w:rPr>
        <w:t>udzielenie zamówienia</w:t>
      </w:r>
      <w:r w:rsidRPr="005C0C14">
        <w:rPr>
          <w:b/>
          <w:bCs/>
          <w:i/>
          <w:iCs/>
          <w:sz w:val="23"/>
          <w:szCs w:val="23"/>
        </w:rPr>
        <w:t xml:space="preserve">. </w:t>
      </w:r>
    </w:p>
    <w:p w:rsidR="005C0C14" w:rsidRDefault="005C0C14" w:rsidP="006A0EA6">
      <w:pPr>
        <w:pStyle w:val="Default"/>
        <w:numPr>
          <w:ilvl w:val="1"/>
          <w:numId w:val="8"/>
        </w:numPr>
        <w:ind w:left="426" w:hanging="426"/>
        <w:jc w:val="both"/>
        <w:rPr>
          <w:sz w:val="23"/>
          <w:szCs w:val="23"/>
        </w:rPr>
      </w:pPr>
      <w:r w:rsidRPr="005C0C14">
        <w:rPr>
          <w:sz w:val="23"/>
          <w:szCs w:val="23"/>
        </w:rPr>
        <w:t>Oświadczenia składane przez Wykonawcę i inne podmioty, na których zdolnościach lub sytuacji polega wykonawca na zasadach określonych w art. 22a ustawy oraz dotyczące podwykonawców, składane są w oryginale. Pozostałe dokumenty, inne niż oświadczenia, o</w:t>
      </w:r>
      <w:r>
        <w:rPr>
          <w:sz w:val="23"/>
          <w:szCs w:val="23"/>
        </w:rPr>
        <w:t> </w:t>
      </w:r>
      <w:r w:rsidRPr="005C0C14">
        <w:rPr>
          <w:sz w:val="23"/>
          <w:szCs w:val="23"/>
        </w:rPr>
        <w:t>których mowa wyżej, składane są w oryginale lub kopii potwierdzonej za zgodność</w:t>
      </w:r>
      <w:r>
        <w:rPr>
          <w:sz w:val="23"/>
          <w:szCs w:val="23"/>
        </w:rPr>
        <w:t xml:space="preserve"> z </w:t>
      </w:r>
      <w:r w:rsidRPr="005C0C14">
        <w:rPr>
          <w:sz w:val="23"/>
          <w:szCs w:val="23"/>
        </w:rPr>
        <w:t xml:space="preserve">oryginałem. </w:t>
      </w:r>
    </w:p>
    <w:p w:rsidR="005C0C14" w:rsidRDefault="005C0C14" w:rsidP="005C0C14">
      <w:pPr>
        <w:pStyle w:val="Default"/>
        <w:ind w:left="426"/>
        <w:jc w:val="both"/>
        <w:rPr>
          <w:sz w:val="23"/>
          <w:szCs w:val="23"/>
        </w:rPr>
      </w:pPr>
      <w:r w:rsidRPr="005C0C14">
        <w:rPr>
          <w:sz w:val="23"/>
          <w:szCs w:val="23"/>
        </w:rPr>
        <w:t>Kopia dokumentu wymaga zapisu „za zgodność z</w:t>
      </w:r>
      <w:r>
        <w:rPr>
          <w:sz w:val="23"/>
          <w:szCs w:val="23"/>
        </w:rPr>
        <w:t xml:space="preserve"> </w:t>
      </w:r>
      <w:r w:rsidRPr="005C0C14">
        <w:rPr>
          <w:sz w:val="23"/>
          <w:szCs w:val="23"/>
        </w:rPr>
        <w:t>oryginałem” lub innego równoznacznego zapisu</w:t>
      </w:r>
      <w:r>
        <w:rPr>
          <w:sz w:val="23"/>
          <w:szCs w:val="23"/>
        </w:rPr>
        <w:t xml:space="preserve"> </w:t>
      </w:r>
      <w:r w:rsidRPr="005C0C14">
        <w:rPr>
          <w:sz w:val="23"/>
          <w:szCs w:val="23"/>
        </w:rPr>
        <w:t>z zastrzeżeniem pisemnej formy zobowiązania innego podmiotu do oddania do dyspozycji niezbędnych zasobów na okres korzystania z nich przy wykonywaniu zamówienia. Pisemne zobowiązanie należy złożyć w</w:t>
      </w:r>
      <w:r>
        <w:rPr>
          <w:sz w:val="23"/>
          <w:szCs w:val="23"/>
        </w:rPr>
        <w:t xml:space="preserve"> </w:t>
      </w:r>
      <w:r w:rsidRPr="005C0C14">
        <w:rPr>
          <w:sz w:val="23"/>
          <w:szCs w:val="23"/>
        </w:rPr>
        <w:t>formie oryginał</w:t>
      </w:r>
      <w:r>
        <w:rPr>
          <w:sz w:val="23"/>
          <w:szCs w:val="23"/>
        </w:rPr>
        <w:t xml:space="preserve">u lub kopii </w:t>
      </w:r>
      <w:r w:rsidRPr="005C0C14">
        <w:rPr>
          <w:sz w:val="23"/>
          <w:szCs w:val="23"/>
        </w:rPr>
        <w:t>poświadczonej za zgodność z oryginał</w:t>
      </w:r>
      <w:r>
        <w:rPr>
          <w:sz w:val="23"/>
          <w:szCs w:val="23"/>
        </w:rPr>
        <w:t>em przez notariusza.</w:t>
      </w:r>
    </w:p>
    <w:p w:rsidR="005C0C14" w:rsidRDefault="005C0C14" w:rsidP="005C0C14">
      <w:pPr>
        <w:pStyle w:val="Default"/>
        <w:ind w:left="426"/>
        <w:jc w:val="both"/>
        <w:rPr>
          <w:sz w:val="23"/>
          <w:szCs w:val="23"/>
        </w:rPr>
      </w:pPr>
      <w:r w:rsidRPr="005C0C14">
        <w:rPr>
          <w:sz w:val="23"/>
          <w:szCs w:val="23"/>
        </w:rPr>
        <w:t>Potwierdzenia za zgodność z oryginałem dokonuje wykonawca albo podmiot trzeci albo wykonawca wspólnie ubiegający się o udzielenie zamówienia publicznego, albo podwykonawca - odpowiednio, w zakresie dokumentów, które każdego z nich dotyczą</w:t>
      </w:r>
      <w:r>
        <w:rPr>
          <w:sz w:val="23"/>
          <w:szCs w:val="23"/>
        </w:rPr>
        <w:t>.</w:t>
      </w:r>
    </w:p>
    <w:p w:rsidR="005C0C14" w:rsidRDefault="005C0C14" w:rsidP="005C0C14">
      <w:pPr>
        <w:pStyle w:val="Default"/>
        <w:ind w:left="426"/>
        <w:jc w:val="both"/>
        <w:rPr>
          <w:sz w:val="23"/>
          <w:szCs w:val="23"/>
        </w:rPr>
      </w:pPr>
      <w:r w:rsidRPr="005C0C14">
        <w:rPr>
          <w:sz w:val="23"/>
          <w:szCs w:val="23"/>
        </w:rPr>
        <w:t>Potwierdzenie za zgodność z oryginałem następuje w formie pisemnej lub w formie elektronicznej podpisane odpowiednio własnoręcznym podpisem albo kwalifik</w:t>
      </w:r>
      <w:r>
        <w:rPr>
          <w:sz w:val="23"/>
          <w:szCs w:val="23"/>
        </w:rPr>
        <w:t>owanym podpisem elektronicznym.</w:t>
      </w:r>
    </w:p>
    <w:p w:rsidR="005C0C14" w:rsidRDefault="005C0C14" w:rsidP="005C0C14">
      <w:pPr>
        <w:pStyle w:val="Default"/>
        <w:ind w:left="426"/>
        <w:jc w:val="both"/>
        <w:rPr>
          <w:sz w:val="23"/>
          <w:szCs w:val="23"/>
        </w:rPr>
      </w:pPr>
      <w:r w:rsidRPr="005C0C14">
        <w:rPr>
          <w:sz w:val="23"/>
          <w:szCs w:val="23"/>
        </w:rPr>
        <w:t>Zamawiający może zażądać przedstawienia oryginału lub notarialnie poświadczonej kopii dokumentu wyłącznie wtedy, gdy złożona kopia dokumentu jest nieczytelna lub budzi wątpliwości co do jej prawdziwości.</w:t>
      </w:r>
    </w:p>
    <w:p w:rsidR="005C0C14" w:rsidRDefault="005C0C14" w:rsidP="006A0EA6">
      <w:pPr>
        <w:pStyle w:val="Default"/>
        <w:numPr>
          <w:ilvl w:val="1"/>
          <w:numId w:val="8"/>
        </w:numPr>
        <w:ind w:left="426" w:hanging="426"/>
        <w:jc w:val="both"/>
        <w:rPr>
          <w:sz w:val="23"/>
          <w:szCs w:val="23"/>
        </w:rPr>
      </w:pPr>
      <w:r w:rsidRPr="005C0C14">
        <w:rPr>
          <w:sz w:val="23"/>
          <w:szCs w:val="23"/>
        </w:rPr>
        <w:t>Dokumenty sporządzone w języku obcym są składane wraz z tłumaczeniem na język polski.</w:t>
      </w:r>
    </w:p>
    <w:p w:rsidR="00862C65" w:rsidRPr="005C0C14" w:rsidRDefault="005C0C14" w:rsidP="006A0EA6">
      <w:pPr>
        <w:pStyle w:val="Default"/>
        <w:numPr>
          <w:ilvl w:val="1"/>
          <w:numId w:val="8"/>
        </w:numPr>
        <w:ind w:left="426" w:hanging="426"/>
        <w:jc w:val="both"/>
        <w:rPr>
          <w:sz w:val="23"/>
          <w:szCs w:val="23"/>
        </w:rPr>
      </w:pPr>
      <w:r w:rsidRPr="005C0C14">
        <w:rPr>
          <w:sz w:val="23"/>
          <w:szCs w:val="23"/>
        </w:rPr>
        <w:lastRenderedPageBreak/>
        <w:t>Wszelkie druki, stanowiące załączniki do niniejszej SIWZ są wzorami mającymi ułatwić Wykonawcy złożenie oferty. Dopuszcza się zastosowanie innych druków oświadczeń</w:t>
      </w:r>
      <w:r>
        <w:rPr>
          <w:sz w:val="23"/>
          <w:szCs w:val="23"/>
        </w:rPr>
        <w:t xml:space="preserve"> i </w:t>
      </w:r>
      <w:r w:rsidRPr="005C0C14">
        <w:rPr>
          <w:sz w:val="23"/>
          <w:szCs w:val="23"/>
        </w:rPr>
        <w:t>wykazów pod warunkiem, że będą one zawierały wszystkie wymagane informacje.</w:t>
      </w:r>
    </w:p>
    <w:p w:rsidR="00862C65" w:rsidRDefault="005C0C14" w:rsidP="006A0EA6">
      <w:pPr>
        <w:pStyle w:val="Default"/>
        <w:numPr>
          <w:ilvl w:val="1"/>
          <w:numId w:val="8"/>
        </w:numPr>
        <w:ind w:left="426" w:hanging="426"/>
        <w:jc w:val="both"/>
        <w:rPr>
          <w:sz w:val="23"/>
          <w:szCs w:val="23"/>
        </w:rPr>
      </w:pPr>
      <w:r>
        <w:rPr>
          <w:sz w:val="23"/>
          <w:szCs w:val="23"/>
        </w:rPr>
        <w:t>Ocena spełniania warunków zostanie dokonana wg. formuły: spełnia /nie spełnia.</w:t>
      </w:r>
    </w:p>
    <w:p w:rsidR="005C0C14" w:rsidRDefault="005C0C14" w:rsidP="005C0C14">
      <w:pPr>
        <w:pStyle w:val="Default"/>
        <w:jc w:val="both"/>
        <w:rPr>
          <w:sz w:val="23"/>
          <w:szCs w:val="23"/>
        </w:rPr>
      </w:pPr>
    </w:p>
    <w:p w:rsidR="005C0C14" w:rsidRDefault="005C0C14" w:rsidP="006A0EA6">
      <w:pPr>
        <w:pStyle w:val="Default"/>
        <w:numPr>
          <w:ilvl w:val="0"/>
          <w:numId w:val="8"/>
        </w:numPr>
        <w:ind w:left="0" w:hanging="284"/>
        <w:jc w:val="both"/>
        <w:rPr>
          <w:sz w:val="23"/>
          <w:szCs w:val="23"/>
        </w:rPr>
      </w:pPr>
      <w:r>
        <w:rPr>
          <w:b/>
          <w:bCs/>
          <w:sz w:val="23"/>
          <w:szCs w:val="23"/>
        </w:rPr>
        <w:t>INFORMACJE O SPOSOBIE POROZUMIEWANIA SIĘ ZAMAWIAJĄCEGO Z</w:t>
      </w:r>
      <w:r w:rsidR="00766DE3">
        <w:rPr>
          <w:b/>
          <w:bCs/>
          <w:sz w:val="23"/>
          <w:szCs w:val="23"/>
        </w:rPr>
        <w:t xml:space="preserve"> </w:t>
      </w:r>
      <w:r>
        <w:rPr>
          <w:b/>
          <w:bCs/>
          <w:sz w:val="23"/>
          <w:szCs w:val="23"/>
        </w:rPr>
        <w:t>WYKONAWCAMI ORAZ PRZEKAZYWANIA OŚWIADCZEŃ LUB DOKUMENTÓW,A TAKŻE WSKAZANIE OSÓB UPRAWNIONYCH DO POROZUMIEWANIA SIĘ Z WYKONAWCAMI</w:t>
      </w:r>
    </w:p>
    <w:p w:rsidR="000130B0" w:rsidRDefault="000130B0" w:rsidP="005C0C14">
      <w:pPr>
        <w:pStyle w:val="Default"/>
        <w:rPr>
          <w:sz w:val="23"/>
          <w:szCs w:val="23"/>
        </w:rPr>
      </w:pPr>
    </w:p>
    <w:p w:rsidR="000130B0" w:rsidRDefault="005C0C14" w:rsidP="006A0EA6">
      <w:pPr>
        <w:pStyle w:val="Default"/>
        <w:numPr>
          <w:ilvl w:val="1"/>
          <w:numId w:val="8"/>
        </w:numPr>
        <w:ind w:left="426" w:hanging="426"/>
        <w:jc w:val="both"/>
        <w:rPr>
          <w:sz w:val="23"/>
          <w:szCs w:val="23"/>
        </w:rPr>
      </w:pPr>
      <w:r>
        <w:rPr>
          <w:sz w:val="23"/>
          <w:szCs w:val="23"/>
        </w:rPr>
        <w:t>Wykonawca może zwrócić się do Zamawiającego o wyjaśnienie treści SIWZ. Zamawiający jest obowiązany udzielić wyjaśnień niezwłocznie, jednak nie później niż na 2 dni przed upływem terminu składania ofert -</w:t>
      </w:r>
      <w:r w:rsidR="000130B0">
        <w:rPr>
          <w:sz w:val="23"/>
          <w:szCs w:val="23"/>
        </w:rPr>
        <w:t xml:space="preserve"> </w:t>
      </w:r>
      <w:r>
        <w:rPr>
          <w:sz w:val="23"/>
          <w:szCs w:val="23"/>
        </w:rPr>
        <w:t>pod warunkiem że wniosek o wyjaśnienie treści SIWZ</w:t>
      </w:r>
      <w:r w:rsidR="000130B0">
        <w:rPr>
          <w:sz w:val="23"/>
          <w:szCs w:val="23"/>
        </w:rPr>
        <w:t xml:space="preserve"> </w:t>
      </w:r>
      <w:r>
        <w:rPr>
          <w:sz w:val="23"/>
          <w:szCs w:val="23"/>
        </w:rPr>
        <w:t>wpłynął do Zamawiającego nie później niż do końca dnia, w którym upływa połowa wyznaczonego terminu składania ofert.</w:t>
      </w:r>
    </w:p>
    <w:p w:rsidR="000130B0" w:rsidRDefault="005C0C14" w:rsidP="006A0EA6">
      <w:pPr>
        <w:pStyle w:val="Default"/>
        <w:numPr>
          <w:ilvl w:val="1"/>
          <w:numId w:val="8"/>
        </w:numPr>
        <w:ind w:left="426" w:hanging="426"/>
        <w:jc w:val="both"/>
        <w:rPr>
          <w:sz w:val="23"/>
          <w:szCs w:val="23"/>
        </w:rPr>
      </w:pPr>
      <w:r w:rsidRPr="000130B0">
        <w:rPr>
          <w:sz w:val="23"/>
          <w:szCs w:val="23"/>
        </w:rPr>
        <w:t>Jeżeli wniosek o wyjaśnienie treści SIWZ</w:t>
      </w:r>
      <w:r w:rsidR="000130B0">
        <w:rPr>
          <w:sz w:val="23"/>
          <w:szCs w:val="23"/>
        </w:rPr>
        <w:t xml:space="preserve"> </w:t>
      </w:r>
      <w:r w:rsidRPr="000130B0">
        <w:rPr>
          <w:sz w:val="23"/>
          <w:szCs w:val="23"/>
        </w:rPr>
        <w:t>wpłynął po upływie terminu skł</w:t>
      </w:r>
      <w:r w:rsidR="000130B0">
        <w:rPr>
          <w:sz w:val="23"/>
          <w:szCs w:val="23"/>
        </w:rPr>
        <w:t>adania wniosku, o </w:t>
      </w:r>
      <w:r w:rsidRPr="000130B0">
        <w:rPr>
          <w:sz w:val="23"/>
          <w:szCs w:val="23"/>
        </w:rPr>
        <w:t>którym mowa w pkt 8.1, lub dotyczy udzielonych wyjaśnień, Zamawiający może udzielić wyjaśnień albo pozostawić wniosek bez rozpatrywania.</w:t>
      </w:r>
    </w:p>
    <w:p w:rsidR="005C0C14" w:rsidRDefault="005C0C14" w:rsidP="006A0EA6">
      <w:pPr>
        <w:pStyle w:val="Default"/>
        <w:numPr>
          <w:ilvl w:val="1"/>
          <w:numId w:val="8"/>
        </w:numPr>
        <w:ind w:left="426" w:hanging="426"/>
        <w:jc w:val="both"/>
        <w:rPr>
          <w:sz w:val="23"/>
          <w:szCs w:val="23"/>
        </w:rPr>
      </w:pPr>
      <w:r w:rsidRPr="000130B0">
        <w:rPr>
          <w:sz w:val="23"/>
          <w:szCs w:val="23"/>
        </w:rPr>
        <w:t>Przedłużenie terminu składania ofert nie wpływa na bieg terminu składania wniosku, o</w:t>
      </w:r>
      <w:r w:rsidR="000130B0">
        <w:rPr>
          <w:sz w:val="23"/>
          <w:szCs w:val="23"/>
        </w:rPr>
        <w:t xml:space="preserve"> </w:t>
      </w:r>
      <w:r w:rsidRPr="000130B0">
        <w:rPr>
          <w:sz w:val="23"/>
          <w:szCs w:val="23"/>
        </w:rPr>
        <w:t>którym mowa w pkt 8.1.</w:t>
      </w:r>
    </w:p>
    <w:p w:rsidR="000130B0" w:rsidRDefault="000130B0" w:rsidP="006A0EA6">
      <w:pPr>
        <w:pStyle w:val="Default"/>
        <w:numPr>
          <w:ilvl w:val="1"/>
          <w:numId w:val="8"/>
        </w:numPr>
        <w:ind w:left="426" w:hanging="426"/>
        <w:jc w:val="both"/>
        <w:rPr>
          <w:sz w:val="23"/>
          <w:szCs w:val="23"/>
        </w:rPr>
      </w:pPr>
      <w:r w:rsidRPr="000130B0">
        <w:rPr>
          <w:sz w:val="23"/>
          <w:szCs w:val="23"/>
        </w:rPr>
        <w:t>Treść zapytań wraz z wyjaśnieniami Zamawiający przekazuje Wykonawcom, którym przekazał SIWZ, bez</w:t>
      </w:r>
      <w:r>
        <w:rPr>
          <w:sz w:val="23"/>
          <w:szCs w:val="23"/>
        </w:rPr>
        <w:t xml:space="preserve"> </w:t>
      </w:r>
      <w:r w:rsidRPr="000130B0">
        <w:rPr>
          <w:sz w:val="23"/>
          <w:szCs w:val="23"/>
        </w:rPr>
        <w:t>ujawniania źródła zapytania, a</w:t>
      </w:r>
      <w:r>
        <w:rPr>
          <w:sz w:val="23"/>
          <w:szCs w:val="23"/>
        </w:rPr>
        <w:t xml:space="preserve"> </w:t>
      </w:r>
      <w:r w:rsidRPr="000130B0">
        <w:rPr>
          <w:sz w:val="23"/>
          <w:szCs w:val="23"/>
        </w:rPr>
        <w:t>jeżeli SIWZ</w:t>
      </w:r>
      <w:r>
        <w:rPr>
          <w:sz w:val="23"/>
          <w:szCs w:val="23"/>
        </w:rPr>
        <w:t xml:space="preserve"> </w:t>
      </w:r>
      <w:r w:rsidRPr="000130B0">
        <w:rPr>
          <w:sz w:val="23"/>
          <w:szCs w:val="23"/>
        </w:rPr>
        <w:t>jest udostępniona na stronie internetowej, zamieszcza na tej stronie.</w:t>
      </w:r>
    </w:p>
    <w:p w:rsidR="000130B0" w:rsidRDefault="000130B0" w:rsidP="006A0EA6">
      <w:pPr>
        <w:pStyle w:val="Default"/>
        <w:numPr>
          <w:ilvl w:val="1"/>
          <w:numId w:val="8"/>
        </w:numPr>
        <w:ind w:left="426" w:hanging="426"/>
        <w:jc w:val="both"/>
        <w:rPr>
          <w:sz w:val="23"/>
          <w:szCs w:val="23"/>
        </w:rPr>
      </w:pPr>
      <w:r w:rsidRPr="000130B0">
        <w:rPr>
          <w:sz w:val="23"/>
          <w:szCs w:val="23"/>
        </w:rPr>
        <w:t>W uzasadnionych przypadkach Zamawiający może przed upływem terminu składania ofert zmienić treść SIWZ. Dokonaną zmianę treści SIWZ</w:t>
      </w:r>
      <w:r>
        <w:rPr>
          <w:sz w:val="23"/>
          <w:szCs w:val="23"/>
        </w:rPr>
        <w:t xml:space="preserve"> </w:t>
      </w:r>
      <w:r w:rsidRPr="000130B0">
        <w:rPr>
          <w:sz w:val="23"/>
          <w:szCs w:val="23"/>
        </w:rPr>
        <w:t>Zamawiający</w:t>
      </w:r>
      <w:r>
        <w:rPr>
          <w:sz w:val="23"/>
          <w:szCs w:val="23"/>
        </w:rPr>
        <w:t xml:space="preserve"> </w:t>
      </w:r>
      <w:r w:rsidRPr="000130B0">
        <w:rPr>
          <w:sz w:val="23"/>
          <w:szCs w:val="23"/>
        </w:rPr>
        <w:t xml:space="preserve">udostępnia na stronie internetowej </w:t>
      </w:r>
      <w:hyperlink r:id="rId9" w:history="1">
        <w:r w:rsidRPr="00424FBB">
          <w:rPr>
            <w:rStyle w:val="Hipercze"/>
            <w:sz w:val="23"/>
            <w:szCs w:val="23"/>
          </w:rPr>
          <w:t>www.bip.stalowowolski.pl</w:t>
        </w:r>
      </w:hyperlink>
      <w:r w:rsidRPr="000130B0">
        <w:rPr>
          <w:color w:val="FF0000"/>
          <w:sz w:val="23"/>
          <w:szCs w:val="23"/>
        </w:rPr>
        <w:t>.</w:t>
      </w:r>
    </w:p>
    <w:p w:rsidR="000130B0" w:rsidRDefault="000130B0" w:rsidP="006A0EA6">
      <w:pPr>
        <w:pStyle w:val="Default"/>
        <w:numPr>
          <w:ilvl w:val="1"/>
          <w:numId w:val="8"/>
        </w:numPr>
        <w:ind w:left="426" w:hanging="426"/>
        <w:jc w:val="both"/>
        <w:rPr>
          <w:sz w:val="23"/>
          <w:szCs w:val="23"/>
        </w:rPr>
      </w:pPr>
      <w:r w:rsidRPr="000130B0">
        <w:rPr>
          <w:sz w:val="23"/>
          <w:szCs w:val="23"/>
        </w:rPr>
        <w:t xml:space="preserve">Postępowanie o udzielenie zamówienia, z zastrzeżeniem wyjątków określonych w ustawie </w:t>
      </w:r>
      <w:proofErr w:type="spellStart"/>
      <w:r w:rsidRPr="000130B0">
        <w:rPr>
          <w:sz w:val="23"/>
          <w:szCs w:val="23"/>
        </w:rPr>
        <w:t>Pzp</w:t>
      </w:r>
      <w:proofErr w:type="spellEnd"/>
      <w:r>
        <w:rPr>
          <w:sz w:val="23"/>
          <w:szCs w:val="23"/>
        </w:rPr>
        <w:t xml:space="preserve"> </w:t>
      </w:r>
      <w:r w:rsidRPr="000130B0">
        <w:rPr>
          <w:sz w:val="23"/>
          <w:szCs w:val="23"/>
        </w:rPr>
        <w:t>prowadzi się z zachowaniem formy pisemnej.</w:t>
      </w:r>
    </w:p>
    <w:p w:rsidR="000130B0" w:rsidRDefault="000130B0" w:rsidP="000130B0">
      <w:pPr>
        <w:pStyle w:val="Default"/>
        <w:ind w:left="426"/>
        <w:jc w:val="both"/>
        <w:rPr>
          <w:sz w:val="23"/>
          <w:szCs w:val="23"/>
        </w:rPr>
      </w:pPr>
      <w:r w:rsidRPr="000130B0">
        <w:rPr>
          <w:sz w:val="23"/>
          <w:szCs w:val="23"/>
        </w:rPr>
        <w:t xml:space="preserve">Forma pisemna pod rygorem nieważności wymagana jest dla: </w:t>
      </w:r>
    </w:p>
    <w:p w:rsidR="000130B0" w:rsidRDefault="000130B0" w:rsidP="006A0EA6">
      <w:pPr>
        <w:pStyle w:val="Default"/>
        <w:numPr>
          <w:ilvl w:val="2"/>
          <w:numId w:val="12"/>
        </w:numPr>
        <w:ind w:left="709" w:hanging="283"/>
        <w:jc w:val="both"/>
        <w:rPr>
          <w:sz w:val="23"/>
          <w:szCs w:val="23"/>
        </w:rPr>
      </w:pPr>
      <w:r w:rsidRPr="000130B0">
        <w:rPr>
          <w:sz w:val="23"/>
          <w:szCs w:val="23"/>
        </w:rPr>
        <w:t xml:space="preserve">czynności złożenia Oferty; </w:t>
      </w:r>
    </w:p>
    <w:p w:rsidR="000130B0" w:rsidRDefault="000130B0" w:rsidP="006A0EA6">
      <w:pPr>
        <w:pStyle w:val="Default"/>
        <w:numPr>
          <w:ilvl w:val="2"/>
          <w:numId w:val="12"/>
        </w:numPr>
        <w:ind w:left="709" w:hanging="283"/>
        <w:jc w:val="both"/>
        <w:rPr>
          <w:sz w:val="23"/>
          <w:szCs w:val="23"/>
        </w:rPr>
      </w:pPr>
      <w:r w:rsidRPr="000130B0">
        <w:rPr>
          <w:sz w:val="23"/>
          <w:szCs w:val="23"/>
        </w:rPr>
        <w:t xml:space="preserve">czynności zmiany Oferty; </w:t>
      </w:r>
    </w:p>
    <w:p w:rsidR="000130B0" w:rsidRDefault="000130B0" w:rsidP="006A0EA6">
      <w:pPr>
        <w:pStyle w:val="Default"/>
        <w:numPr>
          <w:ilvl w:val="2"/>
          <w:numId w:val="12"/>
        </w:numPr>
        <w:ind w:left="709" w:hanging="283"/>
        <w:jc w:val="both"/>
        <w:rPr>
          <w:sz w:val="23"/>
          <w:szCs w:val="23"/>
        </w:rPr>
      </w:pPr>
      <w:r w:rsidRPr="000130B0">
        <w:rPr>
          <w:sz w:val="23"/>
          <w:szCs w:val="23"/>
        </w:rPr>
        <w:t>powiadomienia Zamawiającego o wycofaniu złożonej przez Wykonawcę Oferty.</w:t>
      </w:r>
    </w:p>
    <w:p w:rsidR="000130B0" w:rsidRDefault="000130B0" w:rsidP="006A0EA6">
      <w:pPr>
        <w:pStyle w:val="Default"/>
        <w:numPr>
          <w:ilvl w:val="1"/>
          <w:numId w:val="8"/>
        </w:numPr>
        <w:ind w:left="426" w:hanging="426"/>
        <w:jc w:val="both"/>
        <w:rPr>
          <w:sz w:val="23"/>
          <w:szCs w:val="23"/>
        </w:rPr>
      </w:pPr>
      <w:r>
        <w:rPr>
          <w:sz w:val="23"/>
          <w:szCs w:val="23"/>
        </w:rPr>
        <w:t xml:space="preserve"> </w:t>
      </w:r>
      <w:r w:rsidRPr="000130B0">
        <w:rPr>
          <w:sz w:val="23"/>
          <w:szCs w:val="23"/>
        </w:rPr>
        <w:t>Postępowanie o udzielenie zamówienia prowadzi się w języku polskim.</w:t>
      </w:r>
    </w:p>
    <w:p w:rsidR="000130B0" w:rsidRDefault="000130B0" w:rsidP="006A0EA6">
      <w:pPr>
        <w:pStyle w:val="Default"/>
        <w:numPr>
          <w:ilvl w:val="1"/>
          <w:numId w:val="8"/>
        </w:numPr>
        <w:ind w:left="426" w:hanging="426"/>
        <w:jc w:val="both"/>
        <w:rPr>
          <w:sz w:val="23"/>
          <w:szCs w:val="23"/>
        </w:rPr>
      </w:pPr>
      <w:r w:rsidRPr="000130B0">
        <w:rPr>
          <w:sz w:val="23"/>
          <w:szCs w:val="23"/>
        </w:rPr>
        <w:t>W niniejszym postępowaniu komunikacja między Zamawiającym a Wykonawcami odbywa się za pośrednictwem operatora pocztowego w rozumieniu ustawy z dnia 23 listopada 2012 r. –</w:t>
      </w:r>
      <w:r>
        <w:rPr>
          <w:sz w:val="23"/>
          <w:szCs w:val="23"/>
        </w:rPr>
        <w:t xml:space="preserve"> </w:t>
      </w:r>
      <w:r w:rsidRPr="000130B0">
        <w:rPr>
          <w:sz w:val="23"/>
          <w:szCs w:val="23"/>
        </w:rPr>
        <w:t>Prawo pocztowe (t.</w:t>
      </w:r>
      <w:r>
        <w:rPr>
          <w:sz w:val="23"/>
          <w:szCs w:val="23"/>
        </w:rPr>
        <w:t xml:space="preserve"> </w:t>
      </w:r>
      <w:r w:rsidRPr="000130B0">
        <w:rPr>
          <w:sz w:val="23"/>
          <w:szCs w:val="23"/>
        </w:rPr>
        <w:t>j. Dz. U. z 2020 r. poz. 1041),</w:t>
      </w:r>
      <w:r w:rsidR="003C378A">
        <w:rPr>
          <w:sz w:val="23"/>
          <w:szCs w:val="23"/>
        </w:rPr>
        <w:t xml:space="preserve"> </w:t>
      </w:r>
      <w:r w:rsidRPr="000130B0">
        <w:rPr>
          <w:sz w:val="23"/>
          <w:szCs w:val="23"/>
        </w:rPr>
        <w:t>osobiście, za pośrednictwem posłańca,  przy</w:t>
      </w:r>
      <w:r>
        <w:rPr>
          <w:sz w:val="23"/>
          <w:szCs w:val="23"/>
        </w:rPr>
        <w:t xml:space="preserve"> </w:t>
      </w:r>
      <w:r w:rsidRPr="000130B0">
        <w:rPr>
          <w:sz w:val="23"/>
          <w:szCs w:val="23"/>
        </w:rPr>
        <w:t>użyciu środków komunikacji elektronicznej w</w:t>
      </w:r>
      <w:r>
        <w:rPr>
          <w:sz w:val="23"/>
          <w:szCs w:val="23"/>
        </w:rPr>
        <w:t> </w:t>
      </w:r>
      <w:r w:rsidRPr="000130B0">
        <w:rPr>
          <w:sz w:val="23"/>
          <w:szCs w:val="23"/>
        </w:rPr>
        <w:t>rozumieniu ustawy z dnia 18 lipca 2002 r. o świadczeniu usług drogą elektroniczną (</w:t>
      </w:r>
      <w:proofErr w:type="spellStart"/>
      <w:r w:rsidRPr="000130B0">
        <w:rPr>
          <w:sz w:val="23"/>
          <w:szCs w:val="23"/>
        </w:rPr>
        <w:t>t.j</w:t>
      </w:r>
      <w:proofErr w:type="spellEnd"/>
      <w:r w:rsidRPr="000130B0">
        <w:rPr>
          <w:sz w:val="23"/>
          <w:szCs w:val="23"/>
        </w:rPr>
        <w:t>. Dz. U. z 2017 r. poz. 1219)</w:t>
      </w:r>
      <w:r>
        <w:rPr>
          <w:sz w:val="23"/>
          <w:szCs w:val="23"/>
        </w:rPr>
        <w:t xml:space="preserve"> </w:t>
      </w:r>
      <w:r w:rsidRPr="000130B0">
        <w:rPr>
          <w:sz w:val="23"/>
          <w:szCs w:val="23"/>
        </w:rPr>
        <w:t>na e-mail</w:t>
      </w:r>
      <w:r w:rsidR="003C378A">
        <w:rPr>
          <w:sz w:val="23"/>
          <w:szCs w:val="23"/>
        </w:rPr>
        <w:t xml:space="preserve"> </w:t>
      </w:r>
      <w:hyperlink r:id="rId10" w:history="1">
        <w:r w:rsidR="003C378A" w:rsidRPr="007707B9">
          <w:rPr>
            <w:rStyle w:val="Hipercze"/>
            <w:sz w:val="23"/>
            <w:szCs w:val="23"/>
          </w:rPr>
          <w:t>mienie@stalowowolski.pl</w:t>
        </w:r>
      </w:hyperlink>
      <w:r w:rsidR="003C378A">
        <w:rPr>
          <w:sz w:val="23"/>
          <w:szCs w:val="23"/>
        </w:rPr>
        <w:t xml:space="preserve"> </w:t>
      </w:r>
    </w:p>
    <w:p w:rsidR="000130B0" w:rsidRDefault="000130B0" w:rsidP="000130B0">
      <w:pPr>
        <w:pStyle w:val="Default"/>
        <w:ind w:left="426"/>
        <w:jc w:val="both"/>
        <w:rPr>
          <w:sz w:val="23"/>
          <w:szCs w:val="23"/>
        </w:rPr>
      </w:pPr>
      <w:r w:rsidRPr="000130B0">
        <w:rPr>
          <w:sz w:val="23"/>
          <w:szCs w:val="23"/>
        </w:rPr>
        <w:t xml:space="preserve">W przypadku oświadczeń, wniosków, zawiadomień </w:t>
      </w:r>
      <w:r w:rsidR="003C378A">
        <w:rPr>
          <w:sz w:val="23"/>
          <w:szCs w:val="23"/>
        </w:rPr>
        <w:t>or</w:t>
      </w:r>
      <w:r w:rsidRPr="000130B0">
        <w:rPr>
          <w:sz w:val="23"/>
          <w:szCs w:val="23"/>
        </w:rPr>
        <w:t xml:space="preserve">az informacji przekazywanych </w:t>
      </w:r>
      <w:r w:rsidR="003C378A">
        <w:rPr>
          <w:sz w:val="23"/>
          <w:szCs w:val="23"/>
        </w:rPr>
        <w:t xml:space="preserve">przy </w:t>
      </w:r>
      <w:r w:rsidRPr="000130B0">
        <w:rPr>
          <w:sz w:val="23"/>
          <w:szCs w:val="23"/>
        </w:rPr>
        <w:t>użyciu środków komunikacji elektronicznej w rozumieniu ustawy z dnia 18 lipca 2002 r. o świadczeniu usług drogą elektroniczną, każda ze stron na żądanie drugiej strony niezwłocznie potwierdza fakt ich otrzymania.</w:t>
      </w:r>
    </w:p>
    <w:p w:rsidR="000130B0" w:rsidRDefault="000130B0" w:rsidP="006A0EA6">
      <w:pPr>
        <w:pStyle w:val="Default"/>
        <w:numPr>
          <w:ilvl w:val="1"/>
          <w:numId w:val="8"/>
        </w:numPr>
        <w:ind w:left="426" w:hanging="426"/>
        <w:jc w:val="both"/>
        <w:rPr>
          <w:sz w:val="23"/>
          <w:szCs w:val="23"/>
        </w:rPr>
      </w:pPr>
      <w:r w:rsidRPr="000130B0">
        <w:rPr>
          <w:sz w:val="23"/>
          <w:szCs w:val="23"/>
        </w:rPr>
        <w:t>Osoby uprawnione do kontaktu z Wykonawcami:</w:t>
      </w:r>
    </w:p>
    <w:p w:rsidR="000130B0" w:rsidRPr="000130B0" w:rsidRDefault="000130B0" w:rsidP="006A0EA6">
      <w:pPr>
        <w:pStyle w:val="Default"/>
        <w:numPr>
          <w:ilvl w:val="0"/>
          <w:numId w:val="15"/>
        </w:numPr>
        <w:jc w:val="both"/>
        <w:rPr>
          <w:sz w:val="23"/>
          <w:szCs w:val="23"/>
        </w:rPr>
      </w:pPr>
      <w:r w:rsidRPr="000130B0">
        <w:rPr>
          <w:sz w:val="23"/>
          <w:szCs w:val="23"/>
        </w:rPr>
        <w:t>w zakresie przedmiotu zamówienia –</w:t>
      </w:r>
      <w:r w:rsidR="003C378A">
        <w:rPr>
          <w:sz w:val="23"/>
          <w:szCs w:val="23"/>
        </w:rPr>
        <w:t xml:space="preserve"> Elżbieta Kulpa </w:t>
      </w:r>
      <w:r w:rsidRPr="000130B0">
        <w:rPr>
          <w:sz w:val="23"/>
          <w:szCs w:val="23"/>
        </w:rPr>
        <w:t>–</w:t>
      </w:r>
      <w:r w:rsidR="003C378A">
        <w:rPr>
          <w:sz w:val="23"/>
          <w:szCs w:val="23"/>
        </w:rPr>
        <w:t xml:space="preserve"> </w:t>
      </w:r>
      <w:r w:rsidRPr="000130B0">
        <w:rPr>
          <w:sz w:val="23"/>
          <w:szCs w:val="23"/>
        </w:rPr>
        <w:t>w</w:t>
      </w:r>
      <w:r>
        <w:rPr>
          <w:sz w:val="23"/>
          <w:szCs w:val="23"/>
        </w:rPr>
        <w:t xml:space="preserve"> </w:t>
      </w:r>
      <w:r w:rsidRPr="000130B0">
        <w:rPr>
          <w:sz w:val="23"/>
          <w:szCs w:val="23"/>
        </w:rPr>
        <w:t>godz. 7:30 –15:30 od poniedziałku do piątku, tel. (15)</w:t>
      </w:r>
      <w:r w:rsidR="003C378A">
        <w:rPr>
          <w:sz w:val="23"/>
          <w:szCs w:val="23"/>
        </w:rPr>
        <w:t>643 36 32</w:t>
      </w:r>
      <w:r>
        <w:rPr>
          <w:sz w:val="23"/>
          <w:szCs w:val="23"/>
        </w:rPr>
        <w:t xml:space="preserve"> – Starostwo Powiatowe w Stalowej Woli</w:t>
      </w:r>
    </w:p>
    <w:p w:rsidR="000130B0" w:rsidRDefault="000130B0" w:rsidP="000130B0">
      <w:pPr>
        <w:pStyle w:val="Default"/>
        <w:ind w:left="426"/>
        <w:jc w:val="both"/>
        <w:rPr>
          <w:sz w:val="23"/>
          <w:szCs w:val="23"/>
        </w:rPr>
      </w:pPr>
      <w:r w:rsidRPr="000130B0">
        <w:rPr>
          <w:sz w:val="23"/>
          <w:szCs w:val="23"/>
        </w:rPr>
        <w:t>2) w zakresie formalności prawnych –</w:t>
      </w:r>
      <w:r>
        <w:rPr>
          <w:sz w:val="23"/>
          <w:szCs w:val="23"/>
        </w:rPr>
        <w:t xml:space="preserve"> </w:t>
      </w:r>
      <w:r w:rsidR="003C378A">
        <w:rPr>
          <w:sz w:val="23"/>
          <w:szCs w:val="23"/>
        </w:rPr>
        <w:t xml:space="preserve">Alicja Mach </w:t>
      </w:r>
      <w:r w:rsidRPr="000130B0">
        <w:rPr>
          <w:sz w:val="23"/>
          <w:szCs w:val="23"/>
        </w:rPr>
        <w:t>–</w:t>
      </w:r>
      <w:r w:rsidR="003C378A">
        <w:rPr>
          <w:sz w:val="23"/>
          <w:szCs w:val="23"/>
        </w:rPr>
        <w:t xml:space="preserve"> </w:t>
      </w:r>
      <w:r w:rsidRPr="000130B0">
        <w:rPr>
          <w:sz w:val="23"/>
          <w:szCs w:val="23"/>
        </w:rPr>
        <w:t>w godz. 7:30 –15:30 od poniedziałku</w:t>
      </w:r>
      <w:r>
        <w:rPr>
          <w:sz w:val="23"/>
          <w:szCs w:val="23"/>
        </w:rPr>
        <w:t xml:space="preserve"> </w:t>
      </w:r>
      <w:r w:rsidRPr="000130B0">
        <w:rPr>
          <w:sz w:val="23"/>
          <w:szCs w:val="23"/>
        </w:rPr>
        <w:t xml:space="preserve">do piątku, tel. (15) </w:t>
      </w:r>
      <w:r w:rsidR="003C378A">
        <w:rPr>
          <w:sz w:val="23"/>
          <w:szCs w:val="23"/>
        </w:rPr>
        <w:t>643 36 06</w:t>
      </w:r>
      <w:r>
        <w:rPr>
          <w:sz w:val="23"/>
          <w:szCs w:val="23"/>
        </w:rPr>
        <w:t xml:space="preserve"> –</w:t>
      </w:r>
      <w:r w:rsidRPr="000130B0">
        <w:rPr>
          <w:sz w:val="23"/>
          <w:szCs w:val="23"/>
        </w:rPr>
        <w:t xml:space="preserve"> </w:t>
      </w:r>
      <w:r>
        <w:rPr>
          <w:sz w:val="23"/>
          <w:szCs w:val="23"/>
        </w:rPr>
        <w:t>Starostwo Powiatowe w Stalowej Woli</w:t>
      </w:r>
    </w:p>
    <w:p w:rsidR="000130B0" w:rsidRPr="000130B0" w:rsidRDefault="000130B0" w:rsidP="006A0EA6">
      <w:pPr>
        <w:pStyle w:val="Default"/>
        <w:numPr>
          <w:ilvl w:val="1"/>
          <w:numId w:val="8"/>
        </w:numPr>
        <w:ind w:left="426" w:hanging="426"/>
        <w:jc w:val="both"/>
        <w:rPr>
          <w:sz w:val="23"/>
          <w:szCs w:val="23"/>
        </w:rPr>
      </w:pPr>
      <w:r w:rsidRPr="000130B0">
        <w:rPr>
          <w:sz w:val="23"/>
          <w:szCs w:val="23"/>
        </w:rPr>
        <w:t xml:space="preserve">Adres do korespondencji </w:t>
      </w:r>
      <w:r>
        <w:rPr>
          <w:sz w:val="23"/>
          <w:szCs w:val="23"/>
        </w:rPr>
        <w:t xml:space="preserve"> </w:t>
      </w:r>
      <w:r w:rsidRPr="000130B0">
        <w:rPr>
          <w:sz w:val="23"/>
          <w:szCs w:val="23"/>
        </w:rPr>
        <w:t xml:space="preserve">– </w:t>
      </w:r>
      <w:r>
        <w:rPr>
          <w:sz w:val="23"/>
          <w:szCs w:val="23"/>
        </w:rPr>
        <w:t>Starostwo Powiatowe w Stalowej Woli, 37 –450  Stalowa Wola</w:t>
      </w:r>
      <w:r w:rsidRPr="000130B0">
        <w:rPr>
          <w:sz w:val="23"/>
          <w:szCs w:val="23"/>
        </w:rPr>
        <w:t>,</w:t>
      </w:r>
      <w:r>
        <w:rPr>
          <w:sz w:val="23"/>
          <w:szCs w:val="23"/>
        </w:rPr>
        <w:t xml:space="preserve"> ul. Podleśna 15</w:t>
      </w:r>
      <w:r w:rsidRPr="000130B0">
        <w:rPr>
          <w:sz w:val="23"/>
          <w:szCs w:val="23"/>
        </w:rPr>
        <w:t>.</w:t>
      </w:r>
    </w:p>
    <w:p w:rsidR="000130B0" w:rsidRDefault="000130B0" w:rsidP="000130B0">
      <w:pPr>
        <w:pStyle w:val="Default"/>
        <w:jc w:val="both"/>
        <w:rPr>
          <w:sz w:val="23"/>
          <w:szCs w:val="23"/>
        </w:rPr>
      </w:pPr>
      <w:r>
        <w:rPr>
          <w:sz w:val="23"/>
          <w:szCs w:val="23"/>
        </w:rPr>
        <w:lastRenderedPageBreak/>
        <w:t>8.11.Zamawiający nie udziela żadnych ustnych i telefonicznych informacji, wyjaśnień czy odpowiedzi na kierowane do Zamawiającego pytania w sprawach wymagających zachowania pisemności postępowania.</w:t>
      </w:r>
    </w:p>
    <w:p w:rsidR="00C85A9B" w:rsidRDefault="000130B0" w:rsidP="00C85A9B">
      <w:pPr>
        <w:pStyle w:val="Default"/>
        <w:jc w:val="both"/>
        <w:rPr>
          <w:sz w:val="23"/>
          <w:szCs w:val="23"/>
        </w:rPr>
      </w:pPr>
      <w:r>
        <w:rPr>
          <w:sz w:val="23"/>
          <w:szCs w:val="23"/>
        </w:rPr>
        <w:t>8.12. Wszelkie modyfikacje, uzupełnienia i ustalenia oraz zmiany, w tym zmiany terminów, jak również pytania Wykonawców wraz z wyjaśnieniami stają się integralną częścią SIWZ i bę</w:t>
      </w:r>
      <w:r w:rsidR="00C85A9B">
        <w:rPr>
          <w:sz w:val="23"/>
          <w:szCs w:val="23"/>
        </w:rPr>
        <w:t>dą wiążące przy składaniu ofert.</w:t>
      </w:r>
    </w:p>
    <w:p w:rsidR="00C85A9B" w:rsidRDefault="00C85A9B" w:rsidP="00C85A9B">
      <w:pPr>
        <w:pStyle w:val="Default"/>
        <w:jc w:val="both"/>
        <w:rPr>
          <w:sz w:val="23"/>
          <w:szCs w:val="23"/>
        </w:rPr>
      </w:pPr>
    </w:p>
    <w:p w:rsidR="00C85A9B" w:rsidRDefault="00C85A9B" w:rsidP="006A0EA6">
      <w:pPr>
        <w:pStyle w:val="Default"/>
        <w:numPr>
          <w:ilvl w:val="0"/>
          <w:numId w:val="8"/>
        </w:numPr>
        <w:ind w:left="0" w:hanging="426"/>
        <w:jc w:val="both"/>
        <w:rPr>
          <w:sz w:val="23"/>
          <w:szCs w:val="23"/>
        </w:rPr>
      </w:pPr>
      <w:r>
        <w:rPr>
          <w:b/>
          <w:bCs/>
          <w:sz w:val="23"/>
          <w:szCs w:val="23"/>
        </w:rPr>
        <w:t>WYMAGANIA DOTYCZĄCE WADIUM</w:t>
      </w:r>
    </w:p>
    <w:p w:rsidR="00C85A9B" w:rsidRDefault="00C85A9B" w:rsidP="00C85A9B">
      <w:pPr>
        <w:pStyle w:val="Default"/>
        <w:rPr>
          <w:sz w:val="23"/>
          <w:szCs w:val="23"/>
        </w:rPr>
      </w:pPr>
      <w:r>
        <w:rPr>
          <w:sz w:val="23"/>
          <w:szCs w:val="23"/>
        </w:rPr>
        <w:t>9.1. W niniejszym postępowaniu wadium nie jest wymagane.</w:t>
      </w:r>
    </w:p>
    <w:p w:rsidR="00C85A9B" w:rsidRDefault="00C85A9B" w:rsidP="00C85A9B">
      <w:pPr>
        <w:pStyle w:val="Default"/>
        <w:rPr>
          <w:sz w:val="23"/>
          <w:szCs w:val="23"/>
        </w:rPr>
      </w:pPr>
    </w:p>
    <w:p w:rsidR="00C85A9B" w:rsidRDefault="00C85A9B" w:rsidP="006A0EA6">
      <w:pPr>
        <w:pStyle w:val="Default"/>
        <w:numPr>
          <w:ilvl w:val="0"/>
          <w:numId w:val="16"/>
        </w:numPr>
        <w:ind w:left="0" w:hanging="426"/>
        <w:rPr>
          <w:sz w:val="23"/>
          <w:szCs w:val="23"/>
        </w:rPr>
      </w:pPr>
      <w:r>
        <w:rPr>
          <w:b/>
          <w:bCs/>
          <w:sz w:val="23"/>
          <w:szCs w:val="23"/>
        </w:rPr>
        <w:t>TERMIN ZWIĄZANIA OFERTĄ</w:t>
      </w:r>
    </w:p>
    <w:p w:rsidR="00C85A9B" w:rsidRDefault="00C85A9B" w:rsidP="006A0EA6">
      <w:pPr>
        <w:pStyle w:val="Default"/>
        <w:numPr>
          <w:ilvl w:val="1"/>
          <w:numId w:val="17"/>
        </w:numPr>
        <w:ind w:left="426" w:hanging="426"/>
        <w:jc w:val="both"/>
        <w:rPr>
          <w:sz w:val="23"/>
          <w:szCs w:val="23"/>
        </w:rPr>
      </w:pPr>
      <w:r>
        <w:rPr>
          <w:sz w:val="23"/>
          <w:szCs w:val="23"/>
        </w:rPr>
        <w:t xml:space="preserve"> Wykonawca pozostaje związany ofertą przez okres 30 dni.</w:t>
      </w:r>
    </w:p>
    <w:p w:rsidR="00C85A9B" w:rsidRDefault="00C85A9B" w:rsidP="006A0EA6">
      <w:pPr>
        <w:pStyle w:val="Default"/>
        <w:numPr>
          <w:ilvl w:val="1"/>
          <w:numId w:val="17"/>
        </w:numPr>
        <w:ind w:left="426" w:hanging="426"/>
        <w:jc w:val="both"/>
        <w:rPr>
          <w:sz w:val="23"/>
          <w:szCs w:val="23"/>
        </w:rPr>
      </w:pPr>
      <w:r w:rsidRPr="00C85A9B">
        <w:rPr>
          <w:sz w:val="23"/>
          <w:szCs w:val="23"/>
        </w:rPr>
        <w:t>Bieg terminu związania ofertą rozpoczyna się wraz z upływem terminu składania ofert.</w:t>
      </w:r>
    </w:p>
    <w:p w:rsidR="00C85A9B" w:rsidRDefault="00C85A9B" w:rsidP="006A0EA6">
      <w:pPr>
        <w:pStyle w:val="Default"/>
        <w:numPr>
          <w:ilvl w:val="1"/>
          <w:numId w:val="17"/>
        </w:numPr>
        <w:ind w:left="426" w:hanging="426"/>
        <w:jc w:val="both"/>
        <w:rPr>
          <w:sz w:val="23"/>
          <w:szCs w:val="23"/>
        </w:rPr>
      </w:pPr>
      <w:r w:rsidRPr="00C85A9B">
        <w:rPr>
          <w:sz w:val="23"/>
          <w:szCs w:val="23"/>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w:t>
      </w:r>
      <w:r>
        <w:rPr>
          <w:sz w:val="23"/>
          <w:szCs w:val="23"/>
        </w:rPr>
        <w:t xml:space="preserve"> </w:t>
      </w:r>
      <w:r w:rsidRPr="00C85A9B">
        <w:rPr>
          <w:sz w:val="23"/>
          <w:szCs w:val="23"/>
        </w:rPr>
        <w:t>60 dni.</w:t>
      </w:r>
    </w:p>
    <w:p w:rsidR="00C85A9B" w:rsidRPr="00C85A9B" w:rsidRDefault="00C85A9B" w:rsidP="00C85A9B">
      <w:pPr>
        <w:pStyle w:val="Default"/>
        <w:ind w:left="426"/>
        <w:jc w:val="both"/>
        <w:rPr>
          <w:sz w:val="23"/>
          <w:szCs w:val="23"/>
        </w:rPr>
      </w:pPr>
    </w:p>
    <w:p w:rsidR="00C85A9B" w:rsidRDefault="00C85A9B" w:rsidP="006A0EA6">
      <w:pPr>
        <w:pStyle w:val="Default"/>
        <w:numPr>
          <w:ilvl w:val="0"/>
          <w:numId w:val="17"/>
        </w:numPr>
        <w:ind w:left="0" w:hanging="426"/>
        <w:rPr>
          <w:color w:val="auto"/>
          <w:sz w:val="23"/>
          <w:szCs w:val="23"/>
        </w:rPr>
      </w:pPr>
      <w:r>
        <w:rPr>
          <w:b/>
          <w:bCs/>
          <w:color w:val="auto"/>
          <w:sz w:val="23"/>
          <w:szCs w:val="23"/>
        </w:rPr>
        <w:t>OPIS SPOSOBU PRZYGOTOWYWANIA OFERT</w:t>
      </w:r>
    </w:p>
    <w:p w:rsidR="00C85A9B" w:rsidRDefault="00C85A9B" w:rsidP="006A0EA6">
      <w:pPr>
        <w:pStyle w:val="Default"/>
        <w:numPr>
          <w:ilvl w:val="1"/>
          <w:numId w:val="17"/>
        </w:numPr>
        <w:ind w:hanging="562"/>
        <w:jc w:val="both"/>
        <w:rPr>
          <w:color w:val="auto"/>
          <w:sz w:val="23"/>
          <w:szCs w:val="23"/>
        </w:rPr>
      </w:pPr>
      <w:r>
        <w:rPr>
          <w:color w:val="auto"/>
          <w:sz w:val="23"/>
          <w:szCs w:val="23"/>
        </w:rPr>
        <w:t>Wykonawca może złożyć tylko jedną ofertę.</w:t>
      </w:r>
    </w:p>
    <w:p w:rsidR="00C85A9B" w:rsidRDefault="00C85A9B" w:rsidP="006A0EA6">
      <w:pPr>
        <w:pStyle w:val="Default"/>
        <w:numPr>
          <w:ilvl w:val="1"/>
          <w:numId w:val="17"/>
        </w:numPr>
        <w:ind w:hanging="562"/>
        <w:jc w:val="both"/>
        <w:rPr>
          <w:color w:val="auto"/>
          <w:sz w:val="23"/>
          <w:szCs w:val="23"/>
        </w:rPr>
      </w:pPr>
      <w:r w:rsidRPr="00C85A9B">
        <w:rPr>
          <w:color w:val="auto"/>
          <w:sz w:val="23"/>
          <w:szCs w:val="23"/>
        </w:rPr>
        <w:t xml:space="preserve">Treść oferty musi odpowiadać treści SIWZ. </w:t>
      </w:r>
    </w:p>
    <w:p w:rsidR="00C85A9B" w:rsidRDefault="00C85A9B" w:rsidP="006A0EA6">
      <w:pPr>
        <w:pStyle w:val="Default"/>
        <w:numPr>
          <w:ilvl w:val="1"/>
          <w:numId w:val="17"/>
        </w:numPr>
        <w:ind w:hanging="562"/>
        <w:jc w:val="both"/>
        <w:rPr>
          <w:color w:val="auto"/>
          <w:sz w:val="23"/>
          <w:szCs w:val="23"/>
        </w:rPr>
      </w:pPr>
      <w:r w:rsidRPr="00C85A9B">
        <w:rPr>
          <w:color w:val="auto"/>
          <w:sz w:val="23"/>
          <w:szCs w:val="23"/>
        </w:rPr>
        <w:t>Zamawiający nie przewiduje zwrot kosztów udziału w postępowaniu.</w:t>
      </w:r>
    </w:p>
    <w:p w:rsidR="00C85A9B" w:rsidRDefault="00C85A9B" w:rsidP="006A0EA6">
      <w:pPr>
        <w:pStyle w:val="Default"/>
        <w:numPr>
          <w:ilvl w:val="1"/>
          <w:numId w:val="17"/>
        </w:numPr>
        <w:ind w:hanging="562"/>
        <w:jc w:val="both"/>
        <w:rPr>
          <w:color w:val="auto"/>
          <w:sz w:val="23"/>
          <w:szCs w:val="23"/>
        </w:rPr>
      </w:pPr>
      <w:r w:rsidRPr="00C85A9B">
        <w:rPr>
          <w:color w:val="auto"/>
          <w:sz w:val="23"/>
          <w:szCs w:val="23"/>
        </w:rPr>
        <w:t>Oferta wraz ze stanowiącymi jej integralną część załącznikami musi być sporządzona przez Wykonawcę  ściśle według postanowień niniejszej SIWZ.</w:t>
      </w:r>
    </w:p>
    <w:p w:rsidR="00C85A9B" w:rsidRDefault="00C85A9B" w:rsidP="006A0EA6">
      <w:pPr>
        <w:pStyle w:val="Default"/>
        <w:numPr>
          <w:ilvl w:val="1"/>
          <w:numId w:val="17"/>
        </w:numPr>
        <w:ind w:hanging="562"/>
        <w:jc w:val="both"/>
        <w:rPr>
          <w:color w:val="auto"/>
          <w:sz w:val="23"/>
          <w:szCs w:val="23"/>
        </w:rPr>
      </w:pPr>
      <w:r w:rsidRPr="00C85A9B">
        <w:rPr>
          <w:color w:val="auto"/>
          <w:sz w:val="23"/>
          <w:szCs w:val="23"/>
        </w:rPr>
        <w:t>Oferta musi być napisana w języku polskim, na komputerze, maszynie do pisania lub ręcznie długopisem bądź niezmywalnym atramentem.</w:t>
      </w:r>
    </w:p>
    <w:p w:rsidR="00C85A9B" w:rsidRDefault="00C85A9B" w:rsidP="006A0EA6">
      <w:pPr>
        <w:pStyle w:val="Default"/>
        <w:numPr>
          <w:ilvl w:val="1"/>
          <w:numId w:val="17"/>
        </w:numPr>
        <w:ind w:hanging="562"/>
        <w:jc w:val="both"/>
        <w:rPr>
          <w:color w:val="auto"/>
          <w:sz w:val="23"/>
          <w:szCs w:val="23"/>
        </w:rPr>
      </w:pPr>
      <w:r w:rsidRPr="00C85A9B">
        <w:rPr>
          <w:color w:val="auto"/>
          <w:sz w:val="23"/>
          <w:szCs w:val="23"/>
        </w:rPr>
        <w:t>Proponuje się, aby wszystkie zapisane strony oferty wraz z załącznikami były kolejno ponumerowane i złączone w sposób trwały. Wszelkie poprawki lub zmiany w tekście oferty muszą być parafowane przez osobę (osoby) podpisujące ofertę i</w:t>
      </w:r>
      <w:r>
        <w:rPr>
          <w:color w:val="auto"/>
          <w:sz w:val="23"/>
          <w:szCs w:val="23"/>
        </w:rPr>
        <w:t xml:space="preserve"> </w:t>
      </w:r>
      <w:r w:rsidRPr="00C85A9B">
        <w:rPr>
          <w:color w:val="auto"/>
          <w:sz w:val="23"/>
          <w:szCs w:val="23"/>
        </w:rPr>
        <w:t>opatrzone datami ich dokonania.</w:t>
      </w:r>
    </w:p>
    <w:p w:rsidR="00C85A9B" w:rsidRDefault="00C85A9B" w:rsidP="006A0EA6">
      <w:pPr>
        <w:pStyle w:val="Default"/>
        <w:numPr>
          <w:ilvl w:val="1"/>
          <w:numId w:val="17"/>
        </w:numPr>
        <w:ind w:hanging="562"/>
        <w:jc w:val="both"/>
        <w:rPr>
          <w:color w:val="auto"/>
          <w:sz w:val="23"/>
          <w:szCs w:val="23"/>
        </w:rPr>
      </w:pPr>
      <w:r w:rsidRPr="00C85A9B">
        <w:rPr>
          <w:color w:val="auto"/>
          <w:sz w:val="23"/>
          <w:szCs w:val="23"/>
        </w:rPr>
        <w:t>Wykonawca zamieszcza ofertę w</w:t>
      </w:r>
      <w:r>
        <w:rPr>
          <w:color w:val="auto"/>
          <w:sz w:val="23"/>
          <w:szCs w:val="23"/>
        </w:rPr>
        <w:t xml:space="preserve"> </w:t>
      </w:r>
      <w:r w:rsidRPr="00C85A9B">
        <w:rPr>
          <w:color w:val="auto"/>
          <w:sz w:val="23"/>
          <w:szCs w:val="23"/>
        </w:rPr>
        <w:t>trwale zamkniętym, nienaruszonym opakowaniu opisanym w następujący sposób</w:t>
      </w:r>
      <w:r>
        <w:rPr>
          <w:color w:val="auto"/>
          <w:sz w:val="23"/>
          <w:szCs w:val="23"/>
        </w:rPr>
        <w:t xml:space="preserve"> </w:t>
      </w:r>
      <w:r w:rsidRPr="00C85A9B">
        <w:rPr>
          <w:color w:val="auto"/>
          <w:sz w:val="23"/>
          <w:szCs w:val="23"/>
        </w:rPr>
        <w:t>:</w:t>
      </w:r>
      <w:r w:rsidRPr="00C85A9B">
        <w:rPr>
          <w:b/>
          <w:bCs/>
          <w:color w:val="auto"/>
          <w:sz w:val="23"/>
          <w:szCs w:val="23"/>
        </w:rPr>
        <w:t>Oferta na:</w:t>
      </w:r>
      <w:r>
        <w:rPr>
          <w:b/>
          <w:bCs/>
          <w:color w:val="auto"/>
          <w:sz w:val="23"/>
          <w:szCs w:val="23"/>
        </w:rPr>
        <w:t xml:space="preserve"> </w:t>
      </w:r>
      <w:r w:rsidRPr="00C85A9B">
        <w:rPr>
          <w:b/>
          <w:bCs/>
          <w:color w:val="auto"/>
          <w:sz w:val="23"/>
          <w:szCs w:val="23"/>
        </w:rPr>
        <w:t>„Udzie</w:t>
      </w:r>
      <w:r w:rsidRPr="00766DE3">
        <w:rPr>
          <w:b/>
          <w:bCs/>
          <w:color w:val="auto"/>
          <w:sz w:val="23"/>
          <w:szCs w:val="23"/>
        </w:rPr>
        <w:t>lenie kredytu długoterminowego w wysokości 6 25</w:t>
      </w:r>
      <w:r w:rsidR="0073441E">
        <w:rPr>
          <w:b/>
          <w:bCs/>
          <w:color w:val="auto"/>
          <w:sz w:val="23"/>
          <w:szCs w:val="23"/>
        </w:rPr>
        <w:t>0 000 zł. NIE OTWIERAĆ przed: 10</w:t>
      </w:r>
      <w:r w:rsidR="00031111">
        <w:rPr>
          <w:b/>
          <w:bCs/>
          <w:color w:val="auto"/>
          <w:sz w:val="23"/>
          <w:szCs w:val="23"/>
        </w:rPr>
        <w:t>.12.2020 godz. 11:45</w:t>
      </w:r>
      <w:r w:rsidRPr="00C85A9B">
        <w:rPr>
          <w:b/>
          <w:bCs/>
          <w:color w:val="auto"/>
          <w:sz w:val="23"/>
          <w:szCs w:val="23"/>
        </w:rPr>
        <w:t>”</w:t>
      </w:r>
      <w:r>
        <w:rPr>
          <w:color w:val="auto"/>
          <w:sz w:val="23"/>
          <w:szCs w:val="23"/>
        </w:rPr>
        <w:t>oraz z </w:t>
      </w:r>
      <w:r w:rsidRPr="00C85A9B">
        <w:rPr>
          <w:color w:val="auto"/>
          <w:sz w:val="23"/>
          <w:szCs w:val="23"/>
        </w:rPr>
        <w:t>nazwą</w:t>
      </w:r>
      <w:r>
        <w:rPr>
          <w:color w:val="auto"/>
          <w:sz w:val="23"/>
          <w:szCs w:val="23"/>
        </w:rPr>
        <w:t xml:space="preserve"> i </w:t>
      </w:r>
      <w:r w:rsidRPr="00C85A9B">
        <w:rPr>
          <w:color w:val="auto"/>
          <w:sz w:val="23"/>
          <w:szCs w:val="23"/>
        </w:rPr>
        <w:t>dokładnym adresem wraz z numerami</w:t>
      </w:r>
      <w:r>
        <w:rPr>
          <w:color w:val="auto"/>
          <w:sz w:val="23"/>
          <w:szCs w:val="23"/>
        </w:rPr>
        <w:t xml:space="preserve"> </w:t>
      </w:r>
      <w:r w:rsidRPr="00C85A9B">
        <w:rPr>
          <w:color w:val="auto"/>
          <w:sz w:val="23"/>
          <w:szCs w:val="23"/>
        </w:rPr>
        <w:t>telefonów Wykonawcy (dopuszcza się złożenie pieczę</w:t>
      </w:r>
      <w:r>
        <w:rPr>
          <w:color w:val="auto"/>
          <w:sz w:val="23"/>
          <w:szCs w:val="23"/>
        </w:rPr>
        <w:t>ci).</w:t>
      </w:r>
    </w:p>
    <w:p w:rsidR="00757D3E" w:rsidRDefault="00C85A9B" w:rsidP="006A0EA6">
      <w:pPr>
        <w:pStyle w:val="Default"/>
        <w:numPr>
          <w:ilvl w:val="1"/>
          <w:numId w:val="17"/>
        </w:numPr>
        <w:ind w:hanging="562"/>
        <w:jc w:val="both"/>
        <w:rPr>
          <w:color w:val="auto"/>
          <w:sz w:val="23"/>
          <w:szCs w:val="23"/>
        </w:rPr>
      </w:pPr>
      <w:r w:rsidRPr="00C85A9B">
        <w:rPr>
          <w:color w:val="auto"/>
          <w:sz w:val="23"/>
          <w:szCs w:val="23"/>
        </w:rPr>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pkt 11.7</w:t>
      </w:r>
      <w:r w:rsidR="00757D3E">
        <w:rPr>
          <w:color w:val="auto"/>
          <w:sz w:val="23"/>
          <w:szCs w:val="23"/>
        </w:rPr>
        <w:t xml:space="preserve"> </w:t>
      </w:r>
      <w:r w:rsidRPr="00C85A9B">
        <w:rPr>
          <w:color w:val="auto"/>
          <w:sz w:val="23"/>
          <w:szCs w:val="23"/>
        </w:rPr>
        <w:t>oraz dodatkowo oznaczone słowami „ZMIANA” lub „WYCOFANIE”.</w:t>
      </w:r>
    </w:p>
    <w:p w:rsidR="00C85A9B" w:rsidRPr="00757D3E" w:rsidRDefault="00C85A9B" w:rsidP="006A0EA6">
      <w:pPr>
        <w:pStyle w:val="Default"/>
        <w:numPr>
          <w:ilvl w:val="1"/>
          <w:numId w:val="17"/>
        </w:numPr>
        <w:ind w:hanging="562"/>
        <w:jc w:val="both"/>
        <w:rPr>
          <w:color w:val="auto"/>
          <w:sz w:val="23"/>
          <w:szCs w:val="23"/>
        </w:rPr>
      </w:pPr>
      <w:r w:rsidRPr="00757D3E">
        <w:rPr>
          <w:color w:val="auto"/>
          <w:sz w:val="23"/>
          <w:szCs w:val="23"/>
        </w:rPr>
        <w:t>Nie ujawnia się informacji stanowiących tajemnicę przedsiębiorstwa w rozumieniu przepisów o zwalczaniu nieuczciwej konkurencji, jeżeli wykonawca, nie później niż</w:t>
      </w:r>
      <w:r w:rsidR="00757D3E">
        <w:rPr>
          <w:color w:val="auto"/>
          <w:sz w:val="23"/>
          <w:szCs w:val="23"/>
        </w:rPr>
        <w:t xml:space="preserve"> w </w:t>
      </w:r>
      <w:r w:rsidRPr="00757D3E">
        <w:rPr>
          <w:color w:val="auto"/>
          <w:sz w:val="23"/>
          <w:szCs w:val="23"/>
        </w:rPr>
        <w:t xml:space="preserve">terminie składania ofert zastrzegł, że nie mogą być one udostępniane oraz wykazał, iż zastrzeżone informacje stanowią tajemnicę przedsiębiorstwa. Wykonawca nie może zastrzec informacji, o których mowa w art. 86 ust. 4 ustawy </w:t>
      </w:r>
      <w:proofErr w:type="spellStart"/>
      <w:r w:rsidRPr="00757D3E">
        <w:rPr>
          <w:color w:val="auto"/>
          <w:sz w:val="23"/>
          <w:szCs w:val="23"/>
        </w:rPr>
        <w:t>Pzp</w:t>
      </w:r>
      <w:proofErr w:type="spellEnd"/>
      <w:r w:rsidRPr="00757D3E">
        <w:rPr>
          <w:color w:val="auto"/>
          <w:sz w:val="23"/>
          <w:szCs w:val="23"/>
        </w:rPr>
        <w:t xml:space="preserve">. </w:t>
      </w:r>
    </w:p>
    <w:p w:rsidR="00C85A9B" w:rsidRDefault="00C85A9B" w:rsidP="00757D3E">
      <w:pPr>
        <w:pStyle w:val="Default"/>
        <w:ind w:left="562"/>
        <w:jc w:val="both"/>
        <w:rPr>
          <w:color w:val="auto"/>
          <w:sz w:val="23"/>
          <w:szCs w:val="23"/>
        </w:rPr>
      </w:pPr>
      <w:r>
        <w:rPr>
          <w:color w:val="auto"/>
          <w:sz w:val="23"/>
          <w:szCs w:val="23"/>
        </w:rPr>
        <w:t>Część oferty, która zawiera te informacje należy umieścić w odrębnej kopercie oznaczonej napisem: „Informacje stanowiące</w:t>
      </w:r>
      <w:r w:rsidR="00757D3E">
        <w:rPr>
          <w:color w:val="auto"/>
          <w:sz w:val="23"/>
          <w:szCs w:val="23"/>
        </w:rPr>
        <w:t xml:space="preserve"> </w:t>
      </w:r>
      <w:r>
        <w:rPr>
          <w:color w:val="auto"/>
          <w:sz w:val="23"/>
          <w:szCs w:val="23"/>
        </w:rPr>
        <w:t>tajemnicę przedsiębiorstwa -POUFNE”.</w:t>
      </w:r>
    </w:p>
    <w:p w:rsidR="00757D3E" w:rsidRDefault="00757D3E" w:rsidP="00757D3E">
      <w:pPr>
        <w:pStyle w:val="Default"/>
        <w:ind w:left="562"/>
        <w:jc w:val="both"/>
        <w:rPr>
          <w:color w:val="auto"/>
          <w:sz w:val="23"/>
          <w:szCs w:val="23"/>
        </w:rPr>
      </w:pPr>
    </w:p>
    <w:p w:rsidR="00C85A9B" w:rsidRDefault="00C85A9B" w:rsidP="006A0EA6">
      <w:pPr>
        <w:pStyle w:val="Default"/>
        <w:numPr>
          <w:ilvl w:val="0"/>
          <w:numId w:val="17"/>
        </w:numPr>
        <w:ind w:left="0" w:hanging="426"/>
        <w:jc w:val="both"/>
        <w:rPr>
          <w:color w:val="auto"/>
          <w:sz w:val="23"/>
          <w:szCs w:val="23"/>
        </w:rPr>
      </w:pPr>
      <w:r>
        <w:rPr>
          <w:b/>
          <w:bCs/>
          <w:color w:val="auto"/>
          <w:sz w:val="23"/>
          <w:szCs w:val="23"/>
        </w:rPr>
        <w:t>MIEJSCE I TERMIN SKŁADANIA I OTWARCIA OFERT.</w:t>
      </w:r>
    </w:p>
    <w:p w:rsidR="00757D3E" w:rsidRPr="0073441E" w:rsidRDefault="00C85A9B" w:rsidP="006A0EA6">
      <w:pPr>
        <w:pStyle w:val="Default"/>
        <w:numPr>
          <w:ilvl w:val="1"/>
          <w:numId w:val="17"/>
        </w:numPr>
        <w:ind w:hanging="562"/>
        <w:jc w:val="both"/>
        <w:rPr>
          <w:color w:val="auto"/>
          <w:sz w:val="23"/>
          <w:szCs w:val="23"/>
        </w:rPr>
      </w:pPr>
      <w:r>
        <w:rPr>
          <w:color w:val="auto"/>
          <w:sz w:val="23"/>
          <w:szCs w:val="23"/>
        </w:rPr>
        <w:t>Oferty należy składać w siedzibie Zamawiającego,</w:t>
      </w:r>
      <w:r w:rsidR="003F1F68">
        <w:rPr>
          <w:color w:val="auto"/>
          <w:sz w:val="23"/>
          <w:szCs w:val="23"/>
        </w:rPr>
        <w:t xml:space="preserve"> w Kancelarii Ogólnej</w:t>
      </w:r>
      <w:r>
        <w:rPr>
          <w:color w:val="auto"/>
          <w:sz w:val="23"/>
          <w:szCs w:val="23"/>
        </w:rPr>
        <w:t xml:space="preserve"> pokój nr: </w:t>
      </w:r>
      <w:r w:rsidR="003F1F68">
        <w:rPr>
          <w:color w:val="auto"/>
          <w:sz w:val="23"/>
          <w:szCs w:val="23"/>
        </w:rPr>
        <w:t xml:space="preserve">10 </w:t>
      </w:r>
      <w:r w:rsidR="00757D3E" w:rsidRPr="00757D3E">
        <w:rPr>
          <w:color w:val="FF0000"/>
          <w:sz w:val="23"/>
          <w:szCs w:val="23"/>
        </w:rPr>
        <w:t xml:space="preserve"> </w:t>
      </w:r>
      <w:r w:rsidR="003F1F68" w:rsidRPr="0073441E">
        <w:rPr>
          <w:b/>
          <w:bCs/>
          <w:color w:val="auto"/>
          <w:sz w:val="23"/>
          <w:szCs w:val="23"/>
        </w:rPr>
        <w:t>do dnia 10</w:t>
      </w:r>
      <w:r w:rsidRPr="0073441E">
        <w:rPr>
          <w:b/>
          <w:bCs/>
          <w:color w:val="auto"/>
          <w:sz w:val="23"/>
          <w:szCs w:val="23"/>
        </w:rPr>
        <w:t>.12.2020</w:t>
      </w:r>
      <w:r w:rsidR="00757D3E" w:rsidRPr="0073441E">
        <w:rPr>
          <w:b/>
          <w:bCs/>
          <w:color w:val="auto"/>
          <w:sz w:val="23"/>
          <w:szCs w:val="23"/>
        </w:rPr>
        <w:t xml:space="preserve"> </w:t>
      </w:r>
      <w:r w:rsidR="003F1F68" w:rsidRPr="0073441E">
        <w:rPr>
          <w:b/>
          <w:bCs/>
          <w:color w:val="auto"/>
          <w:sz w:val="23"/>
          <w:szCs w:val="23"/>
        </w:rPr>
        <w:t xml:space="preserve">roku </w:t>
      </w:r>
      <w:r w:rsidRPr="0073441E">
        <w:rPr>
          <w:b/>
          <w:bCs/>
          <w:color w:val="auto"/>
          <w:sz w:val="23"/>
          <w:szCs w:val="23"/>
        </w:rPr>
        <w:t>do godz. 11:30.</w:t>
      </w:r>
    </w:p>
    <w:p w:rsidR="00757D3E" w:rsidRDefault="00C85A9B" w:rsidP="006A0EA6">
      <w:pPr>
        <w:pStyle w:val="Default"/>
        <w:numPr>
          <w:ilvl w:val="1"/>
          <w:numId w:val="17"/>
        </w:numPr>
        <w:ind w:hanging="562"/>
        <w:jc w:val="both"/>
        <w:rPr>
          <w:color w:val="FF0000"/>
          <w:sz w:val="23"/>
          <w:szCs w:val="23"/>
        </w:rPr>
      </w:pPr>
      <w:r w:rsidRPr="00757D3E">
        <w:rPr>
          <w:color w:val="auto"/>
          <w:sz w:val="23"/>
          <w:szCs w:val="23"/>
        </w:rPr>
        <w:t>Zamawiający niezwłocznie zwróci ofertę, która zostanie złożona po terminie.</w:t>
      </w:r>
    </w:p>
    <w:p w:rsidR="00757D3E" w:rsidRPr="0073441E" w:rsidRDefault="00C85A9B" w:rsidP="006A0EA6">
      <w:pPr>
        <w:pStyle w:val="Default"/>
        <w:numPr>
          <w:ilvl w:val="1"/>
          <w:numId w:val="17"/>
        </w:numPr>
        <w:ind w:hanging="562"/>
        <w:jc w:val="both"/>
        <w:rPr>
          <w:color w:val="auto"/>
          <w:sz w:val="23"/>
          <w:szCs w:val="23"/>
        </w:rPr>
      </w:pPr>
      <w:r w:rsidRPr="00757D3E">
        <w:rPr>
          <w:color w:val="auto"/>
          <w:sz w:val="23"/>
          <w:szCs w:val="23"/>
        </w:rPr>
        <w:lastRenderedPageBreak/>
        <w:t>Otwarcie ofert nastąpi w dniu</w:t>
      </w:r>
      <w:r w:rsidRPr="0073441E">
        <w:rPr>
          <w:color w:val="auto"/>
          <w:sz w:val="23"/>
          <w:szCs w:val="23"/>
        </w:rPr>
        <w:t>:</w:t>
      </w:r>
      <w:r w:rsidR="00757D3E" w:rsidRPr="0073441E">
        <w:rPr>
          <w:color w:val="auto"/>
          <w:sz w:val="23"/>
          <w:szCs w:val="23"/>
        </w:rPr>
        <w:t xml:space="preserve"> </w:t>
      </w:r>
      <w:r w:rsidR="003F1F68" w:rsidRPr="0073441E">
        <w:rPr>
          <w:b/>
          <w:bCs/>
          <w:color w:val="auto"/>
          <w:sz w:val="23"/>
          <w:szCs w:val="23"/>
        </w:rPr>
        <w:t>10</w:t>
      </w:r>
      <w:r w:rsidRPr="0073441E">
        <w:rPr>
          <w:b/>
          <w:bCs/>
          <w:color w:val="auto"/>
          <w:sz w:val="23"/>
          <w:szCs w:val="23"/>
        </w:rPr>
        <w:t>.</w:t>
      </w:r>
      <w:r w:rsidR="003F1F68" w:rsidRPr="0073441E">
        <w:rPr>
          <w:b/>
          <w:bCs/>
          <w:color w:val="auto"/>
          <w:sz w:val="23"/>
          <w:szCs w:val="23"/>
        </w:rPr>
        <w:t>12.</w:t>
      </w:r>
      <w:r w:rsidRPr="0073441E">
        <w:rPr>
          <w:b/>
          <w:bCs/>
          <w:color w:val="auto"/>
          <w:sz w:val="23"/>
          <w:szCs w:val="23"/>
        </w:rPr>
        <w:t>2020</w:t>
      </w:r>
      <w:r w:rsidR="003F1F68" w:rsidRPr="0073441E">
        <w:rPr>
          <w:b/>
          <w:bCs/>
          <w:color w:val="auto"/>
          <w:sz w:val="23"/>
          <w:szCs w:val="23"/>
        </w:rPr>
        <w:t xml:space="preserve">  roku </w:t>
      </w:r>
      <w:r w:rsidRPr="0073441E">
        <w:rPr>
          <w:b/>
          <w:bCs/>
          <w:color w:val="auto"/>
          <w:sz w:val="23"/>
          <w:szCs w:val="23"/>
        </w:rPr>
        <w:t>o</w:t>
      </w:r>
      <w:r w:rsidR="003F1F68" w:rsidRPr="0073441E">
        <w:rPr>
          <w:b/>
          <w:bCs/>
          <w:color w:val="auto"/>
          <w:sz w:val="23"/>
          <w:szCs w:val="23"/>
        </w:rPr>
        <w:t xml:space="preserve"> </w:t>
      </w:r>
      <w:r w:rsidR="0073441E" w:rsidRPr="0073441E">
        <w:rPr>
          <w:b/>
          <w:bCs/>
          <w:color w:val="auto"/>
          <w:sz w:val="23"/>
          <w:szCs w:val="23"/>
        </w:rPr>
        <w:t>godz. 11.45</w:t>
      </w:r>
      <w:r w:rsidRPr="0073441E">
        <w:rPr>
          <w:color w:val="auto"/>
          <w:sz w:val="23"/>
          <w:szCs w:val="23"/>
        </w:rPr>
        <w:t xml:space="preserve">, w siedzibie Zamawiającego, pokój </w:t>
      </w:r>
      <w:r w:rsidR="003F1F68" w:rsidRPr="0073441E">
        <w:rPr>
          <w:color w:val="auto"/>
          <w:sz w:val="23"/>
          <w:szCs w:val="23"/>
        </w:rPr>
        <w:t>nr 106</w:t>
      </w:r>
      <w:r w:rsidRPr="0073441E">
        <w:rPr>
          <w:color w:val="auto"/>
          <w:sz w:val="23"/>
          <w:szCs w:val="23"/>
        </w:rPr>
        <w:t>.</w:t>
      </w:r>
    </w:p>
    <w:p w:rsidR="00757D3E" w:rsidRPr="0073441E" w:rsidRDefault="00C85A9B" w:rsidP="006A0EA6">
      <w:pPr>
        <w:pStyle w:val="Default"/>
        <w:numPr>
          <w:ilvl w:val="1"/>
          <w:numId w:val="17"/>
        </w:numPr>
        <w:ind w:hanging="562"/>
        <w:jc w:val="both"/>
        <w:rPr>
          <w:color w:val="auto"/>
          <w:sz w:val="23"/>
          <w:szCs w:val="23"/>
        </w:rPr>
      </w:pPr>
      <w:r w:rsidRPr="0073441E">
        <w:rPr>
          <w:color w:val="auto"/>
          <w:sz w:val="23"/>
          <w:szCs w:val="23"/>
        </w:rPr>
        <w:t>Otwarcie ofert jest jawne.</w:t>
      </w:r>
    </w:p>
    <w:p w:rsidR="00757D3E" w:rsidRDefault="00C85A9B" w:rsidP="006A0EA6">
      <w:pPr>
        <w:pStyle w:val="Default"/>
        <w:numPr>
          <w:ilvl w:val="1"/>
          <w:numId w:val="17"/>
        </w:numPr>
        <w:ind w:hanging="562"/>
        <w:jc w:val="both"/>
        <w:rPr>
          <w:color w:val="FF0000"/>
          <w:sz w:val="23"/>
          <w:szCs w:val="23"/>
        </w:rPr>
      </w:pPr>
      <w:r w:rsidRPr="00757D3E">
        <w:rPr>
          <w:color w:val="auto"/>
          <w:sz w:val="23"/>
          <w:szCs w:val="23"/>
        </w:rPr>
        <w:t>Bezpośrednio przed otwarciem ofert Zamawiający podaje kwotę, jaką zamierza przeznaczy</w:t>
      </w:r>
      <w:r w:rsidR="00757D3E">
        <w:rPr>
          <w:color w:val="auto"/>
          <w:sz w:val="23"/>
          <w:szCs w:val="23"/>
        </w:rPr>
        <w:t xml:space="preserve"> </w:t>
      </w:r>
      <w:r w:rsidRPr="00757D3E">
        <w:rPr>
          <w:color w:val="auto"/>
          <w:sz w:val="23"/>
          <w:szCs w:val="23"/>
        </w:rPr>
        <w:t>na sfinansowanie zamówienia.</w:t>
      </w:r>
    </w:p>
    <w:p w:rsidR="00757D3E" w:rsidRDefault="00C85A9B" w:rsidP="006A0EA6">
      <w:pPr>
        <w:pStyle w:val="Default"/>
        <w:numPr>
          <w:ilvl w:val="1"/>
          <w:numId w:val="17"/>
        </w:numPr>
        <w:ind w:hanging="562"/>
        <w:jc w:val="both"/>
        <w:rPr>
          <w:color w:val="FF0000"/>
          <w:sz w:val="23"/>
          <w:szCs w:val="23"/>
        </w:rPr>
      </w:pPr>
      <w:r w:rsidRPr="00757D3E">
        <w:rPr>
          <w:color w:val="auto"/>
          <w:sz w:val="23"/>
          <w:szCs w:val="23"/>
        </w:rPr>
        <w:t>Podczas otwarcia ofert podaje się nazwy (firmy) oraz adresy Wykonawców, a także informacje dotyczące ceny, terminu wykonania zamówienia, okresu gwarancji i</w:t>
      </w:r>
      <w:r w:rsidR="00757D3E">
        <w:rPr>
          <w:color w:val="auto"/>
          <w:sz w:val="23"/>
          <w:szCs w:val="23"/>
        </w:rPr>
        <w:t xml:space="preserve"> </w:t>
      </w:r>
      <w:r w:rsidRPr="00757D3E">
        <w:rPr>
          <w:color w:val="auto"/>
          <w:sz w:val="23"/>
          <w:szCs w:val="23"/>
        </w:rPr>
        <w:t>warunków płatności zawartych w ofertach.</w:t>
      </w:r>
    </w:p>
    <w:p w:rsidR="00C85A9B" w:rsidRPr="00757D3E" w:rsidRDefault="00C85A9B" w:rsidP="006A0EA6">
      <w:pPr>
        <w:pStyle w:val="Default"/>
        <w:numPr>
          <w:ilvl w:val="1"/>
          <w:numId w:val="17"/>
        </w:numPr>
        <w:ind w:hanging="562"/>
        <w:jc w:val="both"/>
        <w:rPr>
          <w:color w:val="FF0000"/>
          <w:sz w:val="23"/>
          <w:szCs w:val="23"/>
        </w:rPr>
      </w:pPr>
      <w:r w:rsidRPr="00757D3E">
        <w:rPr>
          <w:color w:val="auto"/>
          <w:sz w:val="23"/>
          <w:szCs w:val="23"/>
        </w:rPr>
        <w:t>Niezwłocznie po otwarciu ofert, zgodnie z zapisami art. 86 ust. 5</w:t>
      </w:r>
      <w:r w:rsidR="00757D3E">
        <w:rPr>
          <w:color w:val="auto"/>
          <w:sz w:val="23"/>
          <w:szCs w:val="23"/>
        </w:rPr>
        <w:t xml:space="preserve"> </w:t>
      </w:r>
      <w:r w:rsidRPr="00757D3E">
        <w:rPr>
          <w:color w:val="auto"/>
          <w:sz w:val="23"/>
          <w:szCs w:val="23"/>
        </w:rPr>
        <w:t>ustawy PZP, Zamawiający</w:t>
      </w:r>
      <w:r w:rsidR="00757D3E">
        <w:rPr>
          <w:color w:val="auto"/>
          <w:sz w:val="23"/>
          <w:szCs w:val="23"/>
        </w:rPr>
        <w:t xml:space="preserve"> </w:t>
      </w:r>
      <w:r w:rsidRPr="00757D3E">
        <w:rPr>
          <w:color w:val="auto"/>
          <w:sz w:val="23"/>
          <w:szCs w:val="23"/>
        </w:rPr>
        <w:t xml:space="preserve">zamieści na swojej stronie internetowej: </w:t>
      </w:r>
      <w:hyperlink r:id="rId11" w:history="1">
        <w:r w:rsidR="008C3FBA" w:rsidRPr="007707B9">
          <w:rPr>
            <w:rStyle w:val="Hipercze"/>
            <w:sz w:val="23"/>
            <w:szCs w:val="23"/>
          </w:rPr>
          <w:t>www.bip.stalowowolski.pl</w:t>
        </w:r>
      </w:hyperlink>
      <w:r w:rsidR="008C3FBA">
        <w:rPr>
          <w:color w:val="auto"/>
          <w:sz w:val="23"/>
          <w:szCs w:val="23"/>
        </w:rPr>
        <w:t xml:space="preserve"> </w:t>
      </w:r>
      <w:r w:rsidRPr="00757D3E">
        <w:rPr>
          <w:color w:val="auto"/>
          <w:sz w:val="23"/>
          <w:szCs w:val="23"/>
        </w:rPr>
        <w:t>informacje dotyczące:</w:t>
      </w:r>
    </w:p>
    <w:p w:rsidR="00757D3E" w:rsidRDefault="00C85A9B" w:rsidP="006A0EA6">
      <w:pPr>
        <w:pStyle w:val="Default"/>
        <w:numPr>
          <w:ilvl w:val="0"/>
          <w:numId w:val="18"/>
        </w:numPr>
        <w:jc w:val="both"/>
        <w:rPr>
          <w:color w:val="auto"/>
          <w:sz w:val="23"/>
          <w:szCs w:val="23"/>
        </w:rPr>
      </w:pPr>
      <w:r>
        <w:rPr>
          <w:color w:val="auto"/>
          <w:sz w:val="23"/>
          <w:szCs w:val="23"/>
        </w:rPr>
        <w:t>kwoty, jaką zamawiający zamierza przeznaczyć na sfinansowanie zamówienia,</w:t>
      </w:r>
    </w:p>
    <w:p w:rsidR="00757D3E" w:rsidRDefault="00C85A9B" w:rsidP="006A0EA6">
      <w:pPr>
        <w:pStyle w:val="Default"/>
        <w:numPr>
          <w:ilvl w:val="0"/>
          <w:numId w:val="18"/>
        </w:numPr>
        <w:jc w:val="both"/>
        <w:rPr>
          <w:color w:val="auto"/>
          <w:sz w:val="23"/>
          <w:szCs w:val="23"/>
        </w:rPr>
      </w:pPr>
      <w:r w:rsidRPr="00757D3E">
        <w:rPr>
          <w:color w:val="auto"/>
          <w:sz w:val="23"/>
          <w:szCs w:val="23"/>
        </w:rPr>
        <w:t>firm oraz adresów wykonawców, którzy złożyli oferty w terminie,</w:t>
      </w:r>
    </w:p>
    <w:p w:rsidR="00757D3E" w:rsidRDefault="00C85A9B" w:rsidP="006A0EA6">
      <w:pPr>
        <w:pStyle w:val="Default"/>
        <w:numPr>
          <w:ilvl w:val="0"/>
          <w:numId w:val="18"/>
        </w:numPr>
        <w:jc w:val="both"/>
        <w:rPr>
          <w:color w:val="auto"/>
          <w:sz w:val="23"/>
          <w:szCs w:val="23"/>
        </w:rPr>
      </w:pPr>
      <w:r w:rsidRPr="00757D3E">
        <w:rPr>
          <w:color w:val="auto"/>
          <w:sz w:val="23"/>
          <w:szCs w:val="23"/>
        </w:rPr>
        <w:t>ceny, terminu wykonania zamówienia, okresu gwarancji i warunków płatności zawartych</w:t>
      </w:r>
      <w:r w:rsidR="00757D3E" w:rsidRPr="00757D3E">
        <w:rPr>
          <w:color w:val="auto"/>
          <w:sz w:val="23"/>
          <w:szCs w:val="23"/>
        </w:rPr>
        <w:t xml:space="preserve"> </w:t>
      </w:r>
      <w:r w:rsidRPr="00757D3E">
        <w:rPr>
          <w:color w:val="auto"/>
          <w:sz w:val="23"/>
          <w:szCs w:val="23"/>
        </w:rPr>
        <w:t>w ofertach.</w:t>
      </w:r>
      <w:r w:rsidRPr="00757D3E">
        <w:rPr>
          <w:color w:val="auto"/>
          <w:sz w:val="16"/>
          <w:szCs w:val="16"/>
        </w:rPr>
        <w:t xml:space="preserve"> </w:t>
      </w:r>
    </w:p>
    <w:p w:rsidR="00757D3E" w:rsidRPr="00757D3E" w:rsidRDefault="00757D3E" w:rsidP="006A0EA6">
      <w:pPr>
        <w:pStyle w:val="Default"/>
        <w:numPr>
          <w:ilvl w:val="0"/>
          <w:numId w:val="19"/>
        </w:numPr>
        <w:ind w:left="0" w:hanging="426"/>
        <w:jc w:val="both"/>
        <w:rPr>
          <w:color w:val="auto"/>
          <w:sz w:val="23"/>
          <w:szCs w:val="23"/>
        </w:rPr>
      </w:pPr>
      <w:r w:rsidRPr="00757D3E">
        <w:rPr>
          <w:b/>
          <w:bCs/>
          <w:sz w:val="23"/>
          <w:szCs w:val="23"/>
        </w:rPr>
        <w:t>OPIS SPOSOBU OBLICZENIA CENY</w:t>
      </w:r>
    </w:p>
    <w:p w:rsidR="00757D3E" w:rsidRDefault="00757D3E" w:rsidP="00A00925">
      <w:pPr>
        <w:pStyle w:val="Default"/>
        <w:jc w:val="both"/>
        <w:rPr>
          <w:sz w:val="23"/>
          <w:szCs w:val="23"/>
        </w:rPr>
      </w:pPr>
      <w:r>
        <w:rPr>
          <w:b/>
          <w:bCs/>
          <w:sz w:val="23"/>
          <w:szCs w:val="23"/>
        </w:rPr>
        <w:t>Cenę ofertową stanowią koszty oprocentowania kredytu.</w:t>
      </w:r>
    </w:p>
    <w:p w:rsidR="00757D3E" w:rsidRDefault="00757D3E" w:rsidP="00A00925">
      <w:pPr>
        <w:pStyle w:val="Default"/>
        <w:jc w:val="both"/>
        <w:rPr>
          <w:sz w:val="23"/>
          <w:szCs w:val="23"/>
        </w:rPr>
      </w:pPr>
      <w:r>
        <w:rPr>
          <w:sz w:val="23"/>
          <w:szCs w:val="23"/>
        </w:rPr>
        <w:t>W celu obliczenia ceny ofertowej dla potrzeb wyboru najkorzystniejszej oferty, należy obliczyć koszty oprocentowania kredytu przyjmując stałą stopę oprocentowania</w:t>
      </w:r>
      <w:r w:rsidR="00A00925">
        <w:rPr>
          <w:sz w:val="23"/>
          <w:szCs w:val="23"/>
        </w:rPr>
        <w:t xml:space="preserve"> </w:t>
      </w:r>
      <w:r>
        <w:rPr>
          <w:sz w:val="23"/>
          <w:szCs w:val="23"/>
        </w:rPr>
        <w:t>WIBO</w:t>
      </w:r>
      <w:r w:rsidR="00DE37E4">
        <w:rPr>
          <w:sz w:val="23"/>
          <w:szCs w:val="23"/>
        </w:rPr>
        <w:t>R 1M z dnia                  02</w:t>
      </w:r>
      <w:r w:rsidR="00A00925">
        <w:rPr>
          <w:sz w:val="23"/>
          <w:szCs w:val="23"/>
        </w:rPr>
        <w:t xml:space="preserve"> </w:t>
      </w:r>
      <w:r w:rsidR="00DE37E4">
        <w:rPr>
          <w:sz w:val="23"/>
          <w:szCs w:val="23"/>
        </w:rPr>
        <w:t>grudnia</w:t>
      </w:r>
      <w:r>
        <w:rPr>
          <w:sz w:val="23"/>
          <w:szCs w:val="23"/>
        </w:rPr>
        <w:t xml:space="preserve"> 2020</w:t>
      </w:r>
      <w:r w:rsidR="008C3FBA">
        <w:rPr>
          <w:sz w:val="23"/>
          <w:szCs w:val="23"/>
        </w:rPr>
        <w:t xml:space="preserve"> </w:t>
      </w:r>
      <w:r>
        <w:rPr>
          <w:sz w:val="23"/>
          <w:szCs w:val="23"/>
        </w:rPr>
        <w:t>r</w:t>
      </w:r>
      <w:r w:rsidR="008C3FBA">
        <w:rPr>
          <w:sz w:val="23"/>
          <w:szCs w:val="23"/>
        </w:rPr>
        <w:t>oku</w:t>
      </w:r>
      <w:r>
        <w:rPr>
          <w:sz w:val="23"/>
          <w:szCs w:val="23"/>
        </w:rPr>
        <w:t xml:space="preserve"> w wysokości 0,20% oraz proponowaną marżą banku (marża może być ujemna, dodatnia lub wynosić 0%).</w:t>
      </w:r>
    </w:p>
    <w:p w:rsidR="00757D3E" w:rsidRDefault="00757D3E" w:rsidP="00A00925">
      <w:pPr>
        <w:pStyle w:val="Default"/>
        <w:jc w:val="both"/>
        <w:rPr>
          <w:sz w:val="23"/>
          <w:szCs w:val="23"/>
        </w:rPr>
      </w:pPr>
      <w:r>
        <w:rPr>
          <w:sz w:val="23"/>
          <w:szCs w:val="23"/>
        </w:rPr>
        <w:t>Przyjmuje się dla obliczenia ceny, że</w:t>
      </w:r>
      <w:r w:rsidR="00A00925">
        <w:rPr>
          <w:sz w:val="23"/>
          <w:szCs w:val="23"/>
        </w:rPr>
        <w:t xml:space="preserve"> </w:t>
      </w:r>
      <w:r>
        <w:rPr>
          <w:sz w:val="23"/>
          <w:szCs w:val="23"/>
        </w:rPr>
        <w:t xml:space="preserve">kredyt udzielony będzie dnia </w:t>
      </w:r>
      <w:r w:rsidRPr="0073441E">
        <w:rPr>
          <w:color w:val="auto"/>
          <w:sz w:val="23"/>
          <w:szCs w:val="23"/>
        </w:rPr>
        <w:t>2</w:t>
      </w:r>
      <w:r w:rsidR="00DE37E4" w:rsidRPr="0073441E">
        <w:rPr>
          <w:color w:val="auto"/>
          <w:sz w:val="23"/>
          <w:szCs w:val="23"/>
        </w:rPr>
        <w:t>1</w:t>
      </w:r>
      <w:r w:rsidR="00A00925" w:rsidRPr="0073441E">
        <w:rPr>
          <w:color w:val="auto"/>
          <w:sz w:val="23"/>
          <w:szCs w:val="23"/>
        </w:rPr>
        <w:t xml:space="preserve"> </w:t>
      </w:r>
      <w:r w:rsidRPr="0073441E">
        <w:rPr>
          <w:color w:val="auto"/>
          <w:sz w:val="23"/>
          <w:szCs w:val="23"/>
        </w:rPr>
        <w:t>grudnia 2020</w:t>
      </w:r>
      <w:r w:rsidR="008C3FBA" w:rsidRPr="0073441E">
        <w:rPr>
          <w:color w:val="auto"/>
          <w:sz w:val="23"/>
          <w:szCs w:val="23"/>
        </w:rPr>
        <w:t xml:space="preserve"> </w:t>
      </w:r>
      <w:r w:rsidRPr="0073441E">
        <w:rPr>
          <w:color w:val="auto"/>
          <w:sz w:val="23"/>
          <w:szCs w:val="23"/>
        </w:rPr>
        <w:t>r</w:t>
      </w:r>
      <w:r w:rsidR="008C3FBA" w:rsidRPr="0073441E">
        <w:rPr>
          <w:color w:val="auto"/>
          <w:sz w:val="23"/>
          <w:szCs w:val="23"/>
        </w:rPr>
        <w:t xml:space="preserve">oku </w:t>
      </w:r>
      <w:r>
        <w:rPr>
          <w:sz w:val="23"/>
          <w:szCs w:val="23"/>
        </w:rPr>
        <w:t xml:space="preserve">jednorazowo w kwocie </w:t>
      </w:r>
      <w:r w:rsidR="00A00925">
        <w:rPr>
          <w:sz w:val="23"/>
          <w:szCs w:val="23"/>
        </w:rPr>
        <w:t>6 250 000 zł</w:t>
      </w:r>
      <w:r>
        <w:rPr>
          <w:sz w:val="23"/>
          <w:szCs w:val="23"/>
        </w:rPr>
        <w:t xml:space="preserve"> a spłacany ratalnie zgodnie z opisem przedmiotu zamówienia, odsetki obliczane miesięcznie i spłacane kwartalnie na koniec kwartału. Pierwsza rata odsetek spłacana dnia 31 grudnia 2020 r</w:t>
      </w:r>
      <w:r w:rsidR="008C3FBA">
        <w:rPr>
          <w:sz w:val="23"/>
          <w:szCs w:val="23"/>
        </w:rPr>
        <w:t>oku,</w:t>
      </w:r>
      <w:r>
        <w:rPr>
          <w:sz w:val="23"/>
          <w:szCs w:val="23"/>
        </w:rPr>
        <w:t xml:space="preserve"> nastę</w:t>
      </w:r>
      <w:r w:rsidR="00A00925">
        <w:rPr>
          <w:sz w:val="23"/>
          <w:szCs w:val="23"/>
        </w:rPr>
        <w:t>pna 31 marca 2021</w:t>
      </w:r>
      <w:r w:rsidR="008C3FBA">
        <w:rPr>
          <w:sz w:val="23"/>
          <w:szCs w:val="23"/>
        </w:rPr>
        <w:t xml:space="preserve"> </w:t>
      </w:r>
      <w:r w:rsidR="00A00925">
        <w:rPr>
          <w:sz w:val="23"/>
          <w:szCs w:val="23"/>
        </w:rPr>
        <w:t>r</w:t>
      </w:r>
      <w:r w:rsidR="008C3FBA">
        <w:rPr>
          <w:sz w:val="23"/>
          <w:szCs w:val="23"/>
        </w:rPr>
        <w:t>oku,</w:t>
      </w:r>
      <w:r w:rsidR="00A00925">
        <w:rPr>
          <w:sz w:val="23"/>
          <w:szCs w:val="23"/>
        </w:rPr>
        <w:t xml:space="preserve"> a ostania 3</w:t>
      </w:r>
      <w:r>
        <w:rPr>
          <w:sz w:val="23"/>
          <w:szCs w:val="23"/>
        </w:rPr>
        <w:t>1 grudnia 203</w:t>
      </w:r>
      <w:r w:rsidR="00A00925">
        <w:rPr>
          <w:sz w:val="23"/>
          <w:szCs w:val="23"/>
        </w:rPr>
        <w:t>3</w:t>
      </w:r>
      <w:r w:rsidR="008C3FBA">
        <w:rPr>
          <w:sz w:val="23"/>
          <w:szCs w:val="23"/>
        </w:rPr>
        <w:t xml:space="preserve"> </w:t>
      </w:r>
      <w:r>
        <w:rPr>
          <w:sz w:val="23"/>
          <w:szCs w:val="23"/>
        </w:rPr>
        <w:t>r</w:t>
      </w:r>
      <w:r w:rsidR="008C3FBA">
        <w:rPr>
          <w:sz w:val="23"/>
          <w:szCs w:val="23"/>
        </w:rPr>
        <w:t>oku.</w:t>
      </w:r>
    </w:p>
    <w:p w:rsidR="00757D3E" w:rsidRDefault="00757D3E" w:rsidP="00A00925">
      <w:pPr>
        <w:pStyle w:val="Default"/>
        <w:jc w:val="both"/>
        <w:rPr>
          <w:sz w:val="23"/>
          <w:szCs w:val="23"/>
        </w:rPr>
      </w:pPr>
      <w:r>
        <w:rPr>
          <w:sz w:val="23"/>
          <w:szCs w:val="23"/>
        </w:rPr>
        <w:t>Odsetki nalicza</w:t>
      </w:r>
      <w:r w:rsidR="00A00925">
        <w:rPr>
          <w:sz w:val="23"/>
          <w:szCs w:val="23"/>
        </w:rPr>
        <w:t xml:space="preserve"> </w:t>
      </w:r>
      <w:r>
        <w:rPr>
          <w:sz w:val="23"/>
          <w:szCs w:val="23"/>
        </w:rPr>
        <w:t xml:space="preserve">się za rzeczywistą liczbę dni wykorzystania kredytu. </w:t>
      </w:r>
    </w:p>
    <w:p w:rsidR="00757D3E" w:rsidRDefault="00757D3E" w:rsidP="00A00925">
      <w:pPr>
        <w:pStyle w:val="Default"/>
        <w:jc w:val="both"/>
        <w:rPr>
          <w:sz w:val="23"/>
          <w:szCs w:val="23"/>
        </w:rPr>
      </w:pPr>
      <w:r>
        <w:rPr>
          <w:sz w:val="23"/>
          <w:szCs w:val="23"/>
        </w:rPr>
        <w:t>Cena ofertowa stanowiąca sumę rat odsetkowych</w:t>
      </w:r>
      <w:r w:rsidR="00A00925">
        <w:rPr>
          <w:sz w:val="23"/>
          <w:szCs w:val="23"/>
        </w:rPr>
        <w:t xml:space="preserve"> </w:t>
      </w:r>
      <w:r>
        <w:rPr>
          <w:sz w:val="23"/>
          <w:szCs w:val="23"/>
        </w:rPr>
        <w:t>powinna być obliczona przez wykonawców              w sposób opisany wyżej, liczony do dwóch miejsc po przecinku zgodnie z harmonogramem spłat zamieszczonym w pkt. 3 ppkt3.3 SIWZ.</w:t>
      </w:r>
    </w:p>
    <w:p w:rsidR="00A00925" w:rsidRDefault="00A00925" w:rsidP="00A00925">
      <w:pPr>
        <w:pStyle w:val="Default"/>
        <w:jc w:val="both"/>
        <w:rPr>
          <w:b/>
          <w:bCs/>
          <w:sz w:val="23"/>
          <w:szCs w:val="23"/>
        </w:rPr>
      </w:pPr>
    </w:p>
    <w:p w:rsidR="00757D3E" w:rsidRDefault="00757D3E" w:rsidP="00A00925">
      <w:pPr>
        <w:pStyle w:val="Default"/>
        <w:jc w:val="both"/>
        <w:rPr>
          <w:b/>
          <w:bCs/>
          <w:sz w:val="23"/>
          <w:szCs w:val="23"/>
        </w:rPr>
      </w:pPr>
      <w:r>
        <w:rPr>
          <w:b/>
          <w:bCs/>
          <w:sz w:val="23"/>
          <w:szCs w:val="23"/>
        </w:rPr>
        <w:t>Zamawiający nie dopuszcza stosowania upustów od ceny ofertowej.</w:t>
      </w:r>
    </w:p>
    <w:p w:rsidR="00A00925" w:rsidRDefault="00A00925" w:rsidP="00A00925">
      <w:pPr>
        <w:pStyle w:val="Default"/>
        <w:jc w:val="both"/>
        <w:rPr>
          <w:sz w:val="23"/>
          <w:szCs w:val="23"/>
        </w:rPr>
      </w:pPr>
    </w:p>
    <w:p w:rsidR="00757D3E" w:rsidRDefault="00757D3E" w:rsidP="00A00925">
      <w:pPr>
        <w:pStyle w:val="Default"/>
        <w:jc w:val="both"/>
        <w:rPr>
          <w:sz w:val="23"/>
          <w:szCs w:val="23"/>
        </w:rPr>
      </w:pPr>
      <w:r>
        <w:rPr>
          <w:sz w:val="23"/>
          <w:szCs w:val="23"/>
        </w:rPr>
        <w:t>Rozliczenia prowadzone będą w złotych polskich.</w:t>
      </w:r>
    </w:p>
    <w:p w:rsidR="00A00925" w:rsidRDefault="00A00925" w:rsidP="00A00925">
      <w:pPr>
        <w:pStyle w:val="Default"/>
        <w:rPr>
          <w:sz w:val="23"/>
          <w:szCs w:val="23"/>
        </w:rPr>
      </w:pPr>
    </w:p>
    <w:p w:rsidR="00757D3E" w:rsidRDefault="00757D3E" w:rsidP="006A0EA6">
      <w:pPr>
        <w:pStyle w:val="Default"/>
        <w:numPr>
          <w:ilvl w:val="0"/>
          <w:numId w:val="19"/>
        </w:numPr>
        <w:ind w:left="0" w:hanging="426"/>
        <w:jc w:val="both"/>
        <w:rPr>
          <w:sz w:val="23"/>
          <w:szCs w:val="23"/>
        </w:rPr>
      </w:pPr>
      <w:r>
        <w:rPr>
          <w:b/>
          <w:bCs/>
          <w:sz w:val="23"/>
          <w:szCs w:val="23"/>
        </w:rPr>
        <w:t>INFORMACJE DOTYCZĄCE</w:t>
      </w:r>
      <w:r w:rsidR="0073441E">
        <w:rPr>
          <w:b/>
          <w:bCs/>
          <w:sz w:val="23"/>
          <w:szCs w:val="23"/>
        </w:rPr>
        <w:t xml:space="preserve"> </w:t>
      </w:r>
      <w:r>
        <w:rPr>
          <w:b/>
          <w:bCs/>
          <w:sz w:val="23"/>
          <w:szCs w:val="23"/>
        </w:rPr>
        <w:t>WALUT W JAKICH MOGĄ BYĆ PROWADZONE ROZLICZENIA.</w:t>
      </w:r>
    </w:p>
    <w:p w:rsidR="00A00925" w:rsidRDefault="00757D3E" w:rsidP="006A0EA6">
      <w:pPr>
        <w:pStyle w:val="Default"/>
        <w:numPr>
          <w:ilvl w:val="1"/>
          <w:numId w:val="19"/>
        </w:numPr>
        <w:ind w:left="567" w:hanging="567"/>
        <w:jc w:val="both"/>
        <w:rPr>
          <w:sz w:val="23"/>
          <w:szCs w:val="23"/>
        </w:rPr>
      </w:pPr>
      <w:r>
        <w:rPr>
          <w:sz w:val="23"/>
          <w:szCs w:val="23"/>
        </w:rPr>
        <w:t>Wszelkie ceny, podane w ofercie i innych dokumentach sporządzanych przez wykonawcę, muszą być wyrażone w złotych polskich</w:t>
      </w:r>
      <w:r w:rsidR="00DE37E4">
        <w:rPr>
          <w:sz w:val="23"/>
          <w:szCs w:val="23"/>
        </w:rPr>
        <w:t xml:space="preserve"> – </w:t>
      </w:r>
      <w:r>
        <w:rPr>
          <w:sz w:val="23"/>
          <w:szCs w:val="23"/>
        </w:rPr>
        <w:t>PLN</w:t>
      </w:r>
      <w:r w:rsidR="00DE37E4">
        <w:rPr>
          <w:sz w:val="23"/>
          <w:szCs w:val="23"/>
        </w:rPr>
        <w:t xml:space="preserve"> </w:t>
      </w:r>
    </w:p>
    <w:p w:rsidR="00757D3E" w:rsidRDefault="00757D3E" w:rsidP="006A0EA6">
      <w:pPr>
        <w:pStyle w:val="Default"/>
        <w:numPr>
          <w:ilvl w:val="1"/>
          <w:numId w:val="19"/>
        </w:numPr>
        <w:ind w:left="567" w:hanging="567"/>
        <w:jc w:val="both"/>
        <w:rPr>
          <w:sz w:val="23"/>
          <w:szCs w:val="23"/>
        </w:rPr>
      </w:pPr>
      <w:r w:rsidRPr="00A00925">
        <w:rPr>
          <w:sz w:val="23"/>
          <w:szCs w:val="23"/>
        </w:rPr>
        <w:t>Wszelkie przyszłe rozliczenia dokonywane będą w</w:t>
      </w:r>
      <w:r w:rsidR="00A00925">
        <w:rPr>
          <w:sz w:val="23"/>
          <w:szCs w:val="23"/>
        </w:rPr>
        <w:t xml:space="preserve"> </w:t>
      </w:r>
      <w:r w:rsidRPr="00A00925">
        <w:rPr>
          <w:sz w:val="23"/>
          <w:szCs w:val="23"/>
        </w:rPr>
        <w:t>złotych polskich.</w:t>
      </w:r>
    </w:p>
    <w:p w:rsidR="00A00925" w:rsidRPr="00A00925" w:rsidRDefault="00A00925" w:rsidP="00A00925">
      <w:pPr>
        <w:pStyle w:val="Default"/>
        <w:ind w:left="567"/>
        <w:jc w:val="both"/>
        <w:rPr>
          <w:sz w:val="23"/>
          <w:szCs w:val="23"/>
        </w:rPr>
      </w:pPr>
    </w:p>
    <w:p w:rsidR="00757D3E" w:rsidRPr="00A00925" w:rsidRDefault="00757D3E" w:rsidP="006A0EA6">
      <w:pPr>
        <w:pStyle w:val="Default"/>
        <w:numPr>
          <w:ilvl w:val="0"/>
          <w:numId w:val="19"/>
        </w:numPr>
        <w:ind w:left="0" w:hanging="426"/>
        <w:jc w:val="both"/>
        <w:rPr>
          <w:sz w:val="23"/>
          <w:szCs w:val="23"/>
        </w:rPr>
      </w:pPr>
      <w:r>
        <w:rPr>
          <w:b/>
          <w:bCs/>
          <w:sz w:val="23"/>
          <w:szCs w:val="23"/>
        </w:rPr>
        <w:t>OPIS KRYTERIÓW, KTÓRYMI ZAMAWIAJĄCY BĘDZIE SIĘ KIEROWAŁ PRZY WYBORZE OFERTY, WRAZZ PODANIEM ZNACZENIA TYCH KRYTERIÓW I</w:t>
      </w:r>
      <w:r w:rsidR="00E1631B">
        <w:rPr>
          <w:b/>
          <w:bCs/>
          <w:sz w:val="23"/>
          <w:szCs w:val="23"/>
        </w:rPr>
        <w:t> </w:t>
      </w:r>
      <w:r>
        <w:rPr>
          <w:b/>
          <w:bCs/>
          <w:sz w:val="23"/>
          <w:szCs w:val="23"/>
        </w:rPr>
        <w:t>SPOSOBU OCENY OFERT</w:t>
      </w:r>
    </w:p>
    <w:p w:rsidR="00A00925" w:rsidRDefault="00A00925" w:rsidP="006A0EA6">
      <w:pPr>
        <w:pStyle w:val="Default"/>
        <w:numPr>
          <w:ilvl w:val="1"/>
          <w:numId w:val="19"/>
        </w:numPr>
        <w:ind w:left="567" w:hanging="567"/>
        <w:jc w:val="both"/>
        <w:rPr>
          <w:sz w:val="23"/>
          <w:szCs w:val="23"/>
        </w:rPr>
      </w:pPr>
      <w:r>
        <w:rPr>
          <w:sz w:val="23"/>
          <w:szCs w:val="23"/>
        </w:rPr>
        <w:t>Zamawiający będzie oceniał oferty według następujących kryteriów:</w:t>
      </w:r>
    </w:p>
    <w:p w:rsidR="00A00925" w:rsidRDefault="00A00925" w:rsidP="00E1631B">
      <w:pPr>
        <w:pStyle w:val="Default"/>
        <w:ind w:left="567"/>
        <w:jc w:val="both"/>
        <w:rPr>
          <w:sz w:val="23"/>
          <w:szCs w:val="23"/>
        </w:rPr>
      </w:pPr>
    </w:p>
    <w:tbl>
      <w:tblPr>
        <w:tblStyle w:val="Tabela-Siatka"/>
        <w:tblW w:w="0" w:type="auto"/>
        <w:tblInd w:w="562" w:type="dxa"/>
        <w:tblLook w:val="04A0" w:firstRow="1" w:lastRow="0" w:firstColumn="1" w:lastColumn="0" w:noHBand="0" w:noVBand="1"/>
      </w:tblPr>
      <w:tblGrid>
        <w:gridCol w:w="1134"/>
        <w:gridCol w:w="4678"/>
        <w:gridCol w:w="2688"/>
      </w:tblGrid>
      <w:tr w:rsidR="00A00925" w:rsidTr="00A00925">
        <w:tc>
          <w:tcPr>
            <w:tcW w:w="1134" w:type="dxa"/>
          </w:tcPr>
          <w:p w:rsidR="00A00925" w:rsidRDefault="00A00925" w:rsidP="00A00925">
            <w:pPr>
              <w:pStyle w:val="Default"/>
              <w:jc w:val="both"/>
              <w:rPr>
                <w:sz w:val="23"/>
                <w:szCs w:val="23"/>
              </w:rPr>
            </w:pPr>
            <w:r>
              <w:rPr>
                <w:b/>
                <w:bCs/>
                <w:sz w:val="23"/>
                <w:szCs w:val="23"/>
              </w:rPr>
              <w:t>Nr</w:t>
            </w:r>
          </w:p>
        </w:tc>
        <w:tc>
          <w:tcPr>
            <w:tcW w:w="4678" w:type="dxa"/>
          </w:tcPr>
          <w:p w:rsidR="00A00925" w:rsidRDefault="00A00925" w:rsidP="00A00925">
            <w:pPr>
              <w:pStyle w:val="Default"/>
              <w:jc w:val="both"/>
              <w:rPr>
                <w:sz w:val="23"/>
                <w:szCs w:val="23"/>
              </w:rPr>
            </w:pPr>
            <w:r>
              <w:rPr>
                <w:b/>
                <w:bCs/>
                <w:sz w:val="23"/>
                <w:szCs w:val="23"/>
              </w:rPr>
              <w:t xml:space="preserve">Nazwa kryterium </w:t>
            </w:r>
          </w:p>
        </w:tc>
        <w:tc>
          <w:tcPr>
            <w:tcW w:w="2688" w:type="dxa"/>
          </w:tcPr>
          <w:p w:rsidR="00A00925" w:rsidRDefault="00A00925" w:rsidP="00A00925">
            <w:pPr>
              <w:pStyle w:val="Default"/>
              <w:jc w:val="both"/>
              <w:rPr>
                <w:sz w:val="23"/>
                <w:szCs w:val="23"/>
              </w:rPr>
            </w:pPr>
            <w:r>
              <w:rPr>
                <w:b/>
                <w:bCs/>
                <w:sz w:val="23"/>
                <w:szCs w:val="23"/>
              </w:rPr>
              <w:t>Waga</w:t>
            </w:r>
          </w:p>
        </w:tc>
      </w:tr>
      <w:tr w:rsidR="00A00925" w:rsidTr="00A00925">
        <w:tc>
          <w:tcPr>
            <w:tcW w:w="1134" w:type="dxa"/>
          </w:tcPr>
          <w:p w:rsidR="00A00925" w:rsidRDefault="00A00925" w:rsidP="00E1631B">
            <w:pPr>
              <w:pStyle w:val="Default"/>
              <w:jc w:val="center"/>
              <w:rPr>
                <w:sz w:val="23"/>
                <w:szCs w:val="23"/>
              </w:rPr>
            </w:pPr>
            <w:r>
              <w:rPr>
                <w:sz w:val="23"/>
                <w:szCs w:val="23"/>
              </w:rPr>
              <w:t>1</w:t>
            </w:r>
          </w:p>
        </w:tc>
        <w:tc>
          <w:tcPr>
            <w:tcW w:w="4678" w:type="dxa"/>
          </w:tcPr>
          <w:p w:rsidR="00A00925" w:rsidRDefault="00A00925" w:rsidP="00A00925">
            <w:pPr>
              <w:pStyle w:val="Default"/>
              <w:jc w:val="both"/>
              <w:rPr>
                <w:sz w:val="23"/>
                <w:szCs w:val="23"/>
              </w:rPr>
            </w:pPr>
            <w:r>
              <w:rPr>
                <w:sz w:val="23"/>
                <w:szCs w:val="23"/>
              </w:rPr>
              <w:t xml:space="preserve">Cena </w:t>
            </w:r>
          </w:p>
        </w:tc>
        <w:tc>
          <w:tcPr>
            <w:tcW w:w="2688" w:type="dxa"/>
          </w:tcPr>
          <w:p w:rsidR="00A00925" w:rsidRDefault="00A00925" w:rsidP="00A00925">
            <w:pPr>
              <w:pStyle w:val="Default"/>
              <w:jc w:val="both"/>
              <w:rPr>
                <w:sz w:val="23"/>
                <w:szCs w:val="23"/>
              </w:rPr>
            </w:pPr>
            <w:r>
              <w:rPr>
                <w:sz w:val="23"/>
                <w:szCs w:val="23"/>
              </w:rPr>
              <w:t>60%</w:t>
            </w:r>
          </w:p>
        </w:tc>
      </w:tr>
      <w:tr w:rsidR="00A00925" w:rsidTr="00A00925">
        <w:tc>
          <w:tcPr>
            <w:tcW w:w="1134" w:type="dxa"/>
          </w:tcPr>
          <w:p w:rsidR="00A00925" w:rsidRDefault="00A00925" w:rsidP="00E1631B">
            <w:pPr>
              <w:pStyle w:val="Default"/>
              <w:jc w:val="center"/>
              <w:rPr>
                <w:sz w:val="23"/>
                <w:szCs w:val="23"/>
              </w:rPr>
            </w:pPr>
            <w:r>
              <w:rPr>
                <w:sz w:val="23"/>
                <w:szCs w:val="23"/>
              </w:rPr>
              <w:t>2</w:t>
            </w:r>
          </w:p>
        </w:tc>
        <w:tc>
          <w:tcPr>
            <w:tcW w:w="4678" w:type="dxa"/>
          </w:tcPr>
          <w:p w:rsidR="00A00925" w:rsidRDefault="00A00925" w:rsidP="00A00925">
            <w:pPr>
              <w:pStyle w:val="Default"/>
              <w:jc w:val="both"/>
              <w:rPr>
                <w:sz w:val="23"/>
                <w:szCs w:val="23"/>
              </w:rPr>
            </w:pPr>
            <w:r>
              <w:rPr>
                <w:sz w:val="23"/>
                <w:szCs w:val="23"/>
              </w:rPr>
              <w:t>Termin wypłaty poszczególnych transz kredytu</w:t>
            </w:r>
          </w:p>
        </w:tc>
        <w:tc>
          <w:tcPr>
            <w:tcW w:w="2688" w:type="dxa"/>
          </w:tcPr>
          <w:p w:rsidR="00A00925" w:rsidRDefault="00A00925" w:rsidP="00A00925">
            <w:pPr>
              <w:pStyle w:val="Default"/>
              <w:jc w:val="both"/>
              <w:rPr>
                <w:sz w:val="23"/>
                <w:szCs w:val="23"/>
              </w:rPr>
            </w:pPr>
            <w:r>
              <w:rPr>
                <w:sz w:val="23"/>
                <w:szCs w:val="23"/>
              </w:rPr>
              <w:t>40%</w:t>
            </w:r>
          </w:p>
        </w:tc>
      </w:tr>
    </w:tbl>
    <w:p w:rsidR="00A00925" w:rsidRDefault="00A00925" w:rsidP="00A00925">
      <w:pPr>
        <w:pStyle w:val="Default"/>
        <w:ind w:left="567"/>
        <w:jc w:val="both"/>
        <w:rPr>
          <w:sz w:val="23"/>
          <w:szCs w:val="23"/>
        </w:rPr>
      </w:pPr>
    </w:p>
    <w:p w:rsidR="00A00925" w:rsidRDefault="00A00925" w:rsidP="006A0EA6">
      <w:pPr>
        <w:pStyle w:val="Default"/>
        <w:numPr>
          <w:ilvl w:val="1"/>
          <w:numId w:val="19"/>
        </w:numPr>
        <w:ind w:left="567" w:hanging="567"/>
        <w:jc w:val="both"/>
        <w:rPr>
          <w:sz w:val="23"/>
          <w:szCs w:val="23"/>
        </w:rPr>
      </w:pPr>
      <w:r w:rsidRPr="00A00925">
        <w:rPr>
          <w:sz w:val="23"/>
          <w:szCs w:val="23"/>
        </w:rPr>
        <w:t>Punkty przyznawane za podane w pkt 15.1 kryteria będą liczone według następujących wzorów:</w:t>
      </w:r>
    </w:p>
    <w:tbl>
      <w:tblPr>
        <w:tblStyle w:val="Tabela-Siatka"/>
        <w:tblW w:w="0" w:type="auto"/>
        <w:tblInd w:w="567" w:type="dxa"/>
        <w:tblLook w:val="04A0" w:firstRow="1" w:lastRow="0" w:firstColumn="1" w:lastColumn="0" w:noHBand="0" w:noVBand="1"/>
      </w:tblPr>
      <w:tblGrid>
        <w:gridCol w:w="1226"/>
        <w:gridCol w:w="7269"/>
      </w:tblGrid>
      <w:tr w:rsidR="00E1631B" w:rsidTr="00E1631B">
        <w:tc>
          <w:tcPr>
            <w:tcW w:w="704" w:type="dxa"/>
          </w:tcPr>
          <w:p w:rsidR="00E1631B" w:rsidRDefault="00E1631B" w:rsidP="00E1631B">
            <w:pPr>
              <w:pStyle w:val="Default"/>
              <w:jc w:val="both"/>
              <w:rPr>
                <w:sz w:val="23"/>
                <w:szCs w:val="23"/>
              </w:rPr>
            </w:pPr>
            <w:r>
              <w:rPr>
                <w:b/>
                <w:bCs/>
                <w:sz w:val="23"/>
                <w:szCs w:val="23"/>
              </w:rPr>
              <w:t>Nr kryterium</w:t>
            </w:r>
          </w:p>
        </w:tc>
        <w:tc>
          <w:tcPr>
            <w:tcW w:w="7791" w:type="dxa"/>
          </w:tcPr>
          <w:p w:rsidR="00E1631B" w:rsidRDefault="00E1631B" w:rsidP="00E1631B">
            <w:pPr>
              <w:pStyle w:val="Default"/>
              <w:jc w:val="both"/>
              <w:rPr>
                <w:sz w:val="23"/>
                <w:szCs w:val="23"/>
              </w:rPr>
            </w:pPr>
            <w:r>
              <w:rPr>
                <w:b/>
                <w:bCs/>
                <w:sz w:val="23"/>
                <w:szCs w:val="23"/>
              </w:rPr>
              <w:t>Wzór</w:t>
            </w:r>
          </w:p>
          <w:p w:rsidR="00E1631B" w:rsidRDefault="00E1631B" w:rsidP="00E1631B">
            <w:pPr>
              <w:pStyle w:val="Default"/>
              <w:jc w:val="both"/>
              <w:rPr>
                <w:sz w:val="23"/>
                <w:szCs w:val="23"/>
              </w:rPr>
            </w:pPr>
          </w:p>
        </w:tc>
      </w:tr>
      <w:tr w:rsidR="00E1631B" w:rsidTr="00E1631B">
        <w:tc>
          <w:tcPr>
            <w:tcW w:w="704" w:type="dxa"/>
          </w:tcPr>
          <w:p w:rsidR="00E1631B" w:rsidRDefault="00E1631B" w:rsidP="00E1631B">
            <w:pPr>
              <w:pStyle w:val="Default"/>
              <w:jc w:val="center"/>
              <w:rPr>
                <w:sz w:val="23"/>
                <w:szCs w:val="23"/>
              </w:rPr>
            </w:pPr>
            <w:r>
              <w:rPr>
                <w:sz w:val="23"/>
                <w:szCs w:val="23"/>
              </w:rPr>
              <w:lastRenderedPageBreak/>
              <w:t>1</w:t>
            </w:r>
          </w:p>
        </w:tc>
        <w:tc>
          <w:tcPr>
            <w:tcW w:w="7791" w:type="dxa"/>
          </w:tcPr>
          <w:p w:rsidR="00E1631B" w:rsidRDefault="00E1631B" w:rsidP="00E1631B">
            <w:pPr>
              <w:pStyle w:val="Default"/>
              <w:jc w:val="both"/>
              <w:rPr>
                <w:sz w:val="23"/>
                <w:szCs w:val="23"/>
              </w:rPr>
            </w:pPr>
            <w:r>
              <w:rPr>
                <w:sz w:val="23"/>
                <w:szCs w:val="23"/>
              </w:rPr>
              <w:t xml:space="preserve">Cena </w:t>
            </w:r>
          </w:p>
          <w:p w:rsidR="00E1631B" w:rsidRDefault="00E1631B" w:rsidP="00E1631B">
            <w:pPr>
              <w:pStyle w:val="Default"/>
              <w:jc w:val="both"/>
              <w:rPr>
                <w:sz w:val="23"/>
                <w:szCs w:val="23"/>
              </w:rPr>
            </w:pPr>
            <w:r>
              <w:rPr>
                <w:sz w:val="23"/>
                <w:szCs w:val="23"/>
              </w:rPr>
              <w:t>Liczba punktów = (najniższa cena spośród wszystkich ofert/cena podana w ocenianej ofercie) * 100* 60%</w:t>
            </w:r>
          </w:p>
        </w:tc>
      </w:tr>
      <w:tr w:rsidR="00E1631B" w:rsidTr="00E1631B">
        <w:tc>
          <w:tcPr>
            <w:tcW w:w="704" w:type="dxa"/>
          </w:tcPr>
          <w:p w:rsidR="00E1631B" w:rsidRDefault="00E1631B" w:rsidP="00E1631B">
            <w:pPr>
              <w:pStyle w:val="Default"/>
              <w:jc w:val="center"/>
              <w:rPr>
                <w:sz w:val="23"/>
                <w:szCs w:val="23"/>
              </w:rPr>
            </w:pPr>
            <w:r>
              <w:rPr>
                <w:sz w:val="23"/>
                <w:szCs w:val="23"/>
              </w:rPr>
              <w:t>2</w:t>
            </w:r>
          </w:p>
        </w:tc>
        <w:tc>
          <w:tcPr>
            <w:tcW w:w="7791" w:type="dxa"/>
          </w:tcPr>
          <w:p w:rsidR="00E1631B" w:rsidRDefault="00E1631B" w:rsidP="00E1631B">
            <w:pPr>
              <w:pStyle w:val="Default"/>
              <w:jc w:val="both"/>
              <w:rPr>
                <w:sz w:val="23"/>
                <w:szCs w:val="23"/>
              </w:rPr>
            </w:pPr>
            <w:r>
              <w:rPr>
                <w:sz w:val="23"/>
                <w:szCs w:val="23"/>
              </w:rPr>
              <w:t>Termin wypłaty poszczególnych transz kredytu</w:t>
            </w:r>
          </w:p>
          <w:p w:rsidR="00E1631B" w:rsidRDefault="00E1631B" w:rsidP="00E1631B">
            <w:pPr>
              <w:pStyle w:val="Default"/>
              <w:jc w:val="both"/>
              <w:rPr>
                <w:sz w:val="23"/>
                <w:szCs w:val="23"/>
              </w:rPr>
            </w:pPr>
            <w:r>
              <w:rPr>
                <w:sz w:val="23"/>
                <w:szCs w:val="23"/>
              </w:rPr>
              <w:t>Punkty za to kryterium zostaną przyznane w następujący sposób:</w:t>
            </w:r>
          </w:p>
          <w:p w:rsidR="00E1631B" w:rsidRDefault="00FC660A" w:rsidP="00E1631B">
            <w:pPr>
              <w:pStyle w:val="Default"/>
              <w:jc w:val="both"/>
              <w:rPr>
                <w:sz w:val="23"/>
                <w:szCs w:val="23"/>
              </w:rPr>
            </w:pPr>
            <w:r>
              <w:rPr>
                <w:sz w:val="23"/>
                <w:szCs w:val="23"/>
              </w:rPr>
              <w:t>1) za zaoferowanie terminu do 2</w:t>
            </w:r>
            <w:r w:rsidR="00E1631B">
              <w:rPr>
                <w:sz w:val="23"/>
                <w:szCs w:val="23"/>
              </w:rPr>
              <w:t xml:space="preserve"> dni włącznie –</w:t>
            </w:r>
            <w:r>
              <w:rPr>
                <w:sz w:val="23"/>
                <w:szCs w:val="23"/>
              </w:rPr>
              <w:t xml:space="preserve"> </w:t>
            </w:r>
            <w:r w:rsidR="00E1631B">
              <w:rPr>
                <w:sz w:val="23"/>
                <w:szCs w:val="23"/>
              </w:rPr>
              <w:t>40 pkt;</w:t>
            </w:r>
          </w:p>
          <w:p w:rsidR="00E1631B" w:rsidRDefault="00FC660A" w:rsidP="00E1631B">
            <w:pPr>
              <w:pStyle w:val="Default"/>
              <w:jc w:val="both"/>
              <w:rPr>
                <w:sz w:val="23"/>
                <w:szCs w:val="23"/>
              </w:rPr>
            </w:pPr>
            <w:r>
              <w:rPr>
                <w:sz w:val="23"/>
                <w:szCs w:val="23"/>
              </w:rPr>
              <w:t>2) za zaoferowanie terminu od 3 dni do 4</w:t>
            </w:r>
            <w:r w:rsidR="001F7972">
              <w:rPr>
                <w:sz w:val="23"/>
                <w:szCs w:val="23"/>
              </w:rPr>
              <w:t xml:space="preserve"> dni włącznie –3</w:t>
            </w:r>
            <w:r w:rsidR="00E1631B">
              <w:rPr>
                <w:sz w:val="23"/>
                <w:szCs w:val="23"/>
              </w:rPr>
              <w:t>0 pkt;</w:t>
            </w:r>
          </w:p>
          <w:p w:rsidR="00E1631B" w:rsidRDefault="00FC660A" w:rsidP="00E1631B">
            <w:pPr>
              <w:pStyle w:val="Default"/>
              <w:jc w:val="both"/>
              <w:rPr>
                <w:sz w:val="23"/>
                <w:szCs w:val="23"/>
              </w:rPr>
            </w:pPr>
            <w:r>
              <w:rPr>
                <w:sz w:val="23"/>
                <w:szCs w:val="23"/>
              </w:rPr>
              <w:t>3) za zaoferowanie terminu od 5 dni do 6</w:t>
            </w:r>
            <w:r w:rsidR="001F7972">
              <w:rPr>
                <w:sz w:val="23"/>
                <w:szCs w:val="23"/>
              </w:rPr>
              <w:t xml:space="preserve"> dni włącznie –20</w:t>
            </w:r>
            <w:r w:rsidR="007E5835">
              <w:rPr>
                <w:sz w:val="23"/>
                <w:szCs w:val="23"/>
              </w:rPr>
              <w:t xml:space="preserve"> </w:t>
            </w:r>
            <w:r w:rsidR="00E1631B">
              <w:rPr>
                <w:sz w:val="23"/>
                <w:szCs w:val="23"/>
              </w:rPr>
              <w:t>pkt;</w:t>
            </w:r>
          </w:p>
          <w:p w:rsidR="001F7972" w:rsidRDefault="001F7972" w:rsidP="00E1631B">
            <w:pPr>
              <w:pStyle w:val="Default"/>
              <w:jc w:val="both"/>
              <w:rPr>
                <w:sz w:val="23"/>
                <w:szCs w:val="23"/>
              </w:rPr>
            </w:pPr>
            <w:r>
              <w:rPr>
                <w:sz w:val="23"/>
                <w:szCs w:val="23"/>
              </w:rPr>
              <w:t>4) za zaoferowanie terminu 7 dni  -0 pkt</w:t>
            </w:r>
          </w:p>
          <w:p w:rsidR="00E1631B" w:rsidRDefault="00E1631B" w:rsidP="00FC660A">
            <w:pPr>
              <w:pStyle w:val="Default"/>
              <w:jc w:val="both"/>
              <w:rPr>
                <w:sz w:val="23"/>
                <w:szCs w:val="23"/>
              </w:rPr>
            </w:pPr>
          </w:p>
        </w:tc>
      </w:tr>
    </w:tbl>
    <w:p w:rsidR="00E1631B" w:rsidRDefault="00E1631B" w:rsidP="00E1631B">
      <w:pPr>
        <w:pStyle w:val="Default"/>
        <w:ind w:left="567"/>
        <w:jc w:val="both"/>
        <w:rPr>
          <w:sz w:val="23"/>
          <w:szCs w:val="23"/>
        </w:rPr>
      </w:pPr>
    </w:p>
    <w:p w:rsidR="00A00925" w:rsidRDefault="00A00925" w:rsidP="006A0EA6">
      <w:pPr>
        <w:pStyle w:val="Default"/>
        <w:numPr>
          <w:ilvl w:val="1"/>
          <w:numId w:val="19"/>
        </w:numPr>
        <w:ind w:left="567" w:hanging="567"/>
        <w:jc w:val="both"/>
        <w:rPr>
          <w:sz w:val="23"/>
          <w:szCs w:val="23"/>
        </w:rPr>
      </w:pPr>
      <w:r w:rsidRPr="00A00925">
        <w:rPr>
          <w:b/>
          <w:bCs/>
          <w:sz w:val="23"/>
          <w:szCs w:val="23"/>
        </w:rPr>
        <w:t xml:space="preserve">Uwaga! </w:t>
      </w:r>
      <w:r w:rsidRPr="00A00925">
        <w:rPr>
          <w:sz w:val="23"/>
          <w:szCs w:val="23"/>
        </w:rPr>
        <w:t>Najdłuższy termin wypłaty poszcze</w:t>
      </w:r>
      <w:r w:rsidR="00DE37E4">
        <w:rPr>
          <w:sz w:val="23"/>
          <w:szCs w:val="23"/>
        </w:rPr>
        <w:t>gólnych transz kredytu wynosi</w:t>
      </w:r>
      <w:r w:rsidR="001F7972">
        <w:rPr>
          <w:b/>
          <w:sz w:val="23"/>
          <w:szCs w:val="23"/>
        </w:rPr>
        <w:t xml:space="preserve"> 7</w:t>
      </w:r>
      <w:r w:rsidR="00DE37E4">
        <w:rPr>
          <w:sz w:val="23"/>
          <w:szCs w:val="23"/>
        </w:rPr>
        <w:t xml:space="preserve"> </w:t>
      </w:r>
      <w:r w:rsidRPr="00FC660A">
        <w:rPr>
          <w:b/>
          <w:sz w:val="23"/>
          <w:szCs w:val="23"/>
        </w:rPr>
        <w:t>dni.</w:t>
      </w:r>
    </w:p>
    <w:p w:rsidR="00A00925" w:rsidRDefault="00A00925" w:rsidP="00A00925">
      <w:pPr>
        <w:pStyle w:val="Default"/>
        <w:ind w:left="567"/>
        <w:jc w:val="both"/>
        <w:rPr>
          <w:sz w:val="23"/>
          <w:szCs w:val="23"/>
        </w:rPr>
      </w:pPr>
      <w:r w:rsidRPr="00A00925">
        <w:rPr>
          <w:sz w:val="23"/>
          <w:szCs w:val="23"/>
        </w:rPr>
        <w:t xml:space="preserve">Oferty z terminem wypłaty poszczególnych transz kredytu dłuższym niż </w:t>
      </w:r>
      <w:r w:rsidR="001F7972">
        <w:rPr>
          <w:b/>
          <w:bCs/>
          <w:sz w:val="23"/>
          <w:szCs w:val="23"/>
        </w:rPr>
        <w:t>7</w:t>
      </w:r>
      <w:r w:rsidR="00DE37E4">
        <w:rPr>
          <w:b/>
          <w:bCs/>
          <w:sz w:val="23"/>
          <w:szCs w:val="23"/>
        </w:rPr>
        <w:t xml:space="preserve"> </w:t>
      </w:r>
      <w:r w:rsidRPr="00A00925">
        <w:rPr>
          <w:b/>
          <w:bCs/>
          <w:sz w:val="23"/>
          <w:szCs w:val="23"/>
        </w:rPr>
        <w:t xml:space="preserve">dni </w:t>
      </w:r>
      <w:r w:rsidRPr="00A00925">
        <w:rPr>
          <w:sz w:val="23"/>
          <w:szCs w:val="23"/>
        </w:rPr>
        <w:t>zostaną odrzucone.</w:t>
      </w:r>
    </w:p>
    <w:p w:rsidR="00A00925" w:rsidRDefault="00A00925" w:rsidP="006A0EA6">
      <w:pPr>
        <w:pStyle w:val="Default"/>
        <w:numPr>
          <w:ilvl w:val="1"/>
          <w:numId w:val="19"/>
        </w:numPr>
        <w:ind w:left="567" w:hanging="567"/>
        <w:jc w:val="both"/>
        <w:rPr>
          <w:sz w:val="23"/>
          <w:szCs w:val="23"/>
        </w:rPr>
      </w:pPr>
      <w:r w:rsidRPr="00A00925">
        <w:rPr>
          <w:sz w:val="23"/>
          <w:szCs w:val="23"/>
        </w:rPr>
        <w:t>W trakcie oceny ofert kolejno rozpatrywanym i ocenianym ofertom przyznawane są punkty za powyższe kryteria. Zastosowanie będzie miał następujący wzór: P (punkty) = kryterium 1+ kryterium</w:t>
      </w:r>
      <w:r>
        <w:rPr>
          <w:sz w:val="23"/>
          <w:szCs w:val="23"/>
        </w:rPr>
        <w:t xml:space="preserve"> </w:t>
      </w:r>
      <w:r w:rsidRPr="00A00925">
        <w:rPr>
          <w:sz w:val="23"/>
          <w:szCs w:val="23"/>
        </w:rPr>
        <w:t>2.</w:t>
      </w:r>
    </w:p>
    <w:p w:rsidR="00A00925" w:rsidRDefault="00A00925" w:rsidP="006A0EA6">
      <w:pPr>
        <w:pStyle w:val="Default"/>
        <w:numPr>
          <w:ilvl w:val="1"/>
          <w:numId w:val="19"/>
        </w:numPr>
        <w:ind w:left="567" w:hanging="567"/>
        <w:jc w:val="both"/>
        <w:rPr>
          <w:sz w:val="23"/>
          <w:szCs w:val="23"/>
        </w:rPr>
      </w:pPr>
      <w:r w:rsidRPr="00A00925">
        <w:rPr>
          <w:sz w:val="23"/>
          <w:szCs w:val="23"/>
        </w:rPr>
        <w:t>Wynik –oferta, która przedstawia najkorzystniejszy bilans (maksymalna liczba przyznanych punktów w oparciu o ustalone kryterium) zostanie uznana za najkorzystniejszą, pozostałe oferty zostaną sklasyfikowane zgodnie z ilością uzyskanych punktów. Realizacja zamówienia zostanie</w:t>
      </w:r>
      <w:r w:rsidR="00DE37E4">
        <w:rPr>
          <w:sz w:val="23"/>
          <w:szCs w:val="23"/>
        </w:rPr>
        <w:t xml:space="preserve"> </w:t>
      </w:r>
      <w:r w:rsidRPr="00A00925">
        <w:rPr>
          <w:sz w:val="23"/>
          <w:szCs w:val="23"/>
        </w:rPr>
        <w:t xml:space="preserve">powierzona Wykonawcy, którego oferta uzyska najwyższą </w:t>
      </w:r>
      <w:r w:rsidR="00DE37E4">
        <w:rPr>
          <w:sz w:val="23"/>
          <w:szCs w:val="23"/>
        </w:rPr>
        <w:t>liczbę</w:t>
      </w:r>
      <w:r w:rsidRPr="00A00925">
        <w:rPr>
          <w:sz w:val="23"/>
          <w:szCs w:val="23"/>
        </w:rPr>
        <w:t xml:space="preserve"> punktów.</w:t>
      </w:r>
    </w:p>
    <w:p w:rsidR="00A00925" w:rsidRDefault="00A00925" w:rsidP="006A0EA6">
      <w:pPr>
        <w:pStyle w:val="Default"/>
        <w:numPr>
          <w:ilvl w:val="1"/>
          <w:numId w:val="19"/>
        </w:numPr>
        <w:ind w:left="567" w:hanging="567"/>
        <w:jc w:val="both"/>
        <w:rPr>
          <w:sz w:val="23"/>
          <w:szCs w:val="23"/>
        </w:rPr>
      </w:pPr>
      <w:r w:rsidRPr="00A00925">
        <w:rPr>
          <w:sz w:val="23"/>
          <w:szCs w:val="23"/>
        </w:rPr>
        <w:t>W toku badania i oceny ofert Zamawiający może żądać od Wykonawców wyjaśnień dotyczących treści złożonych ofert. Niedopuszczalne jest prowadzenie między Zamawiającym a Wykonawcą negocjacji dotyczących złożonej oferty oraz, z zastrzeżeniem pkt 15.11,</w:t>
      </w:r>
      <w:r w:rsidR="00FC660A">
        <w:rPr>
          <w:sz w:val="23"/>
          <w:szCs w:val="23"/>
        </w:rPr>
        <w:t xml:space="preserve"> </w:t>
      </w:r>
      <w:r w:rsidRPr="00A00925">
        <w:rPr>
          <w:sz w:val="23"/>
          <w:szCs w:val="23"/>
        </w:rPr>
        <w:t>dokonywanie jakiejkolwiek zmiany w jej treści.</w:t>
      </w:r>
    </w:p>
    <w:p w:rsidR="00A00925" w:rsidRDefault="00A00925" w:rsidP="006A0EA6">
      <w:pPr>
        <w:pStyle w:val="Default"/>
        <w:numPr>
          <w:ilvl w:val="1"/>
          <w:numId w:val="19"/>
        </w:numPr>
        <w:ind w:left="567" w:hanging="567"/>
        <w:jc w:val="both"/>
        <w:rPr>
          <w:sz w:val="23"/>
          <w:szCs w:val="23"/>
        </w:rPr>
      </w:pPr>
      <w:r w:rsidRPr="00A00925">
        <w:rPr>
          <w:sz w:val="23"/>
          <w:szCs w:val="23"/>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w:t>
      </w:r>
      <w:r w:rsidR="00E1631B">
        <w:rPr>
          <w:sz w:val="23"/>
          <w:szCs w:val="23"/>
        </w:rPr>
        <w:t> </w:t>
      </w:r>
      <w:r w:rsidRPr="00A00925">
        <w:rPr>
          <w:sz w:val="23"/>
          <w:szCs w:val="23"/>
        </w:rPr>
        <w:t xml:space="preserve">jeżeli zachodzą uzasadnione podstawy do uznania, że złożone uprzednio oświadczenia lub dokumenty nie są już aktualne, do złożenia aktualnych oświadczeń lub dokumentów. </w:t>
      </w:r>
    </w:p>
    <w:p w:rsidR="00A00925" w:rsidRDefault="00A00925" w:rsidP="006A0EA6">
      <w:pPr>
        <w:pStyle w:val="Default"/>
        <w:numPr>
          <w:ilvl w:val="1"/>
          <w:numId w:val="19"/>
        </w:numPr>
        <w:ind w:left="567" w:hanging="567"/>
        <w:jc w:val="both"/>
        <w:rPr>
          <w:sz w:val="23"/>
          <w:szCs w:val="23"/>
        </w:rPr>
      </w:pPr>
      <w:r w:rsidRPr="00A00925">
        <w:rPr>
          <w:sz w:val="23"/>
          <w:szCs w:val="23"/>
        </w:rPr>
        <w:t xml:space="preserve">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A00925" w:rsidRDefault="00A00925" w:rsidP="006A0EA6">
      <w:pPr>
        <w:pStyle w:val="Default"/>
        <w:numPr>
          <w:ilvl w:val="1"/>
          <w:numId w:val="19"/>
        </w:numPr>
        <w:ind w:left="567" w:hanging="567"/>
        <w:jc w:val="both"/>
        <w:rPr>
          <w:sz w:val="23"/>
          <w:szCs w:val="23"/>
        </w:rPr>
      </w:pPr>
      <w:r w:rsidRPr="00A00925">
        <w:rPr>
          <w:sz w:val="23"/>
          <w:szCs w:val="23"/>
        </w:rPr>
        <w:t xml:space="preserve">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rsidR="00A00925" w:rsidRDefault="00A00925" w:rsidP="006A0EA6">
      <w:pPr>
        <w:pStyle w:val="Default"/>
        <w:numPr>
          <w:ilvl w:val="1"/>
          <w:numId w:val="19"/>
        </w:numPr>
        <w:ind w:left="567" w:hanging="567"/>
        <w:jc w:val="both"/>
        <w:rPr>
          <w:sz w:val="23"/>
          <w:szCs w:val="23"/>
        </w:rPr>
      </w:pPr>
      <w:r w:rsidRPr="00A00925">
        <w:rPr>
          <w:sz w:val="23"/>
          <w:szCs w:val="23"/>
        </w:rPr>
        <w:t xml:space="preserve">Zamawiający wzywa także, w wyznaczonym przez siebie terminie, do złożenia wyjaśnień </w:t>
      </w:r>
    </w:p>
    <w:p w:rsidR="00E1631B" w:rsidRDefault="00A00925" w:rsidP="00E1631B">
      <w:pPr>
        <w:pStyle w:val="Default"/>
        <w:ind w:left="567"/>
        <w:jc w:val="both"/>
        <w:rPr>
          <w:sz w:val="23"/>
          <w:szCs w:val="23"/>
        </w:rPr>
      </w:pPr>
      <w:r w:rsidRPr="00A00925">
        <w:rPr>
          <w:sz w:val="23"/>
          <w:szCs w:val="23"/>
        </w:rPr>
        <w:t>dotyczących oświadczeń lub dokumentów, o których mowa w art. 25 ust. 1. Wykonawca nie jest obowiązany do złożenia oświadczeń lub dokumentów potwierdzających okoliczności, o</w:t>
      </w:r>
      <w:r w:rsidR="00E1631B">
        <w:rPr>
          <w:sz w:val="23"/>
          <w:szCs w:val="23"/>
        </w:rPr>
        <w:t> </w:t>
      </w:r>
      <w:r w:rsidRPr="00A00925">
        <w:rPr>
          <w:sz w:val="23"/>
          <w:szCs w:val="23"/>
        </w:rPr>
        <w:t>których mowa w art. 25 ust. 1 pkt 1 i 3, jeżeli zamawiający posiada oświadczenia lub dokumenty dotyczące tego wykonawcy lub może je uzyskać za pomocą bezpłatnych i</w:t>
      </w:r>
      <w:r w:rsidR="00E1631B">
        <w:rPr>
          <w:sz w:val="23"/>
          <w:szCs w:val="23"/>
        </w:rPr>
        <w:t> </w:t>
      </w:r>
      <w:r w:rsidRPr="00A00925">
        <w:rPr>
          <w:sz w:val="23"/>
          <w:szCs w:val="23"/>
        </w:rPr>
        <w:t>ogólnodostępnych baz danych, w szczególności rejestrów publicznych w rozumieniu ustawy z dnia 17 lutego 2005 r. o informatyzacji działalności podmiotów realizujących zadania publiczne (</w:t>
      </w:r>
      <w:proofErr w:type="spellStart"/>
      <w:r w:rsidRPr="00A00925">
        <w:rPr>
          <w:sz w:val="23"/>
          <w:szCs w:val="23"/>
        </w:rPr>
        <w:t>t.</w:t>
      </w:r>
      <w:r w:rsidR="00E1631B">
        <w:rPr>
          <w:sz w:val="23"/>
          <w:szCs w:val="23"/>
        </w:rPr>
        <w:t>j</w:t>
      </w:r>
      <w:proofErr w:type="spellEnd"/>
      <w:r w:rsidR="00E1631B">
        <w:rPr>
          <w:sz w:val="23"/>
          <w:szCs w:val="23"/>
        </w:rPr>
        <w:t>. Dz. U. z 2017 r. poz. 570).</w:t>
      </w:r>
    </w:p>
    <w:p w:rsidR="00A00925" w:rsidRDefault="00A00925" w:rsidP="006A0EA6">
      <w:pPr>
        <w:pStyle w:val="Default"/>
        <w:numPr>
          <w:ilvl w:val="1"/>
          <w:numId w:val="19"/>
        </w:numPr>
        <w:ind w:left="567" w:hanging="567"/>
        <w:jc w:val="both"/>
        <w:rPr>
          <w:sz w:val="23"/>
          <w:szCs w:val="23"/>
        </w:rPr>
      </w:pPr>
      <w:r w:rsidRPr="00A00925">
        <w:rPr>
          <w:sz w:val="23"/>
          <w:szCs w:val="23"/>
        </w:rPr>
        <w:lastRenderedPageBreak/>
        <w:t>Zamawiający poprawia w ofercie:</w:t>
      </w:r>
    </w:p>
    <w:p w:rsidR="00E1631B" w:rsidRDefault="00A00925" w:rsidP="006A0EA6">
      <w:pPr>
        <w:pStyle w:val="Default"/>
        <w:numPr>
          <w:ilvl w:val="0"/>
          <w:numId w:val="20"/>
        </w:numPr>
        <w:rPr>
          <w:sz w:val="23"/>
          <w:szCs w:val="23"/>
        </w:rPr>
      </w:pPr>
      <w:r>
        <w:rPr>
          <w:sz w:val="23"/>
          <w:szCs w:val="23"/>
        </w:rPr>
        <w:t>oczywiste omyłki pisarskie,</w:t>
      </w:r>
    </w:p>
    <w:p w:rsidR="00E1631B" w:rsidRDefault="00A00925" w:rsidP="006A0EA6">
      <w:pPr>
        <w:pStyle w:val="Default"/>
        <w:numPr>
          <w:ilvl w:val="0"/>
          <w:numId w:val="20"/>
        </w:numPr>
        <w:rPr>
          <w:sz w:val="23"/>
          <w:szCs w:val="23"/>
        </w:rPr>
      </w:pPr>
      <w:r w:rsidRPr="00E1631B">
        <w:rPr>
          <w:sz w:val="23"/>
          <w:szCs w:val="23"/>
        </w:rPr>
        <w:t>oczywiste omyłki rachunkowe, z uwzględnieniem konsekwencji rachunkowych dokonanych poprawek,</w:t>
      </w:r>
    </w:p>
    <w:p w:rsidR="00A00925" w:rsidRPr="00E1631B" w:rsidRDefault="00A00925" w:rsidP="006A0EA6">
      <w:pPr>
        <w:pStyle w:val="Default"/>
        <w:numPr>
          <w:ilvl w:val="0"/>
          <w:numId w:val="20"/>
        </w:numPr>
        <w:rPr>
          <w:sz w:val="23"/>
          <w:szCs w:val="23"/>
        </w:rPr>
      </w:pPr>
      <w:r w:rsidRPr="00E1631B">
        <w:rPr>
          <w:sz w:val="23"/>
          <w:szCs w:val="23"/>
        </w:rPr>
        <w:t>inne omyłki polegające na niezgodności oferty ze SIWZ, niepowodujące istotnych zmian w treści oferty</w:t>
      </w:r>
      <w:r w:rsidR="00E1631B">
        <w:rPr>
          <w:sz w:val="23"/>
          <w:szCs w:val="23"/>
        </w:rPr>
        <w:t xml:space="preserve"> </w:t>
      </w:r>
      <w:r w:rsidRPr="00E1631B">
        <w:rPr>
          <w:sz w:val="23"/>
          <w:szCs w:val="23"/>
        </w:rPr>
        <w:t>niezwłocznie zawiadamiając o tym Wykonawcę, którego oferta została poprawiona.</w:t>
      </w:r>
    </w:p>
    <w:p w:rsidR="00E1631B" w:rsidRDefault="00E1631B" w:rsidP="006A0EA6">
      <w:pPr>
        <w:pStyle w:val="Default"/>
        <w:numPr>
          <w:ilvl w:val="1"/>
          <w:numId w:val="19"/>
        </w:numPr>
        <w:ind w:left="567" w:hanging="567"/>
        <w:jc w:val="both"/>
        <w:rPr>
          <w:sz w:val="23"/>
          <w:szCs w:val="23"/>
        </w:rPr>
      </w:pPr>
      <w:r w:rsidRPr="00E1631B">
        <w:rPr>
          <w:sz w:val="23"/>
          <w:szCs w:val="23"/>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w:t>
      </w:r>
      <w:r>
        <w:rPr>
          <w:sz w:val="23"/>
          <w:szCs w:val="23"/>
        </w:rPr>
        <w:t xml:space="preserve"> do powstania u </w:t>
      </w:r>
      <w:r w:rsidRPr="00E1631B">
        <w:rPr>
          <w:sz w:val="23"/>
          <w:szCs w:val="23"/>
        </w:rPr>
        <w:t>Zamawiającego obowiązku podatkowego, wskazując nazwę (rodzaj) towaru lub usługi, których dostawa lub świadczenie będzie prowadzić do jego powstania, oraz wskazując ich wartość bez kwoty podatku.</w:t>
      </w:r>
    </w:p>
    <w:p w:rsidR="00E1631B" w:rsidRDefault="00E1631B" w:rsidP="006A0EA6">
      <w:pPr>
        <w:pStyle w:val="Default"/>
        <w:numPr>
          <w:ilvl w:val="1"/>
          <w:numId w:val="19"/>
        </w:numPr>
        <w:ind w:left="567" w:hanging="567"/>
        <w:jc w:val="both"/>
        <w:rPr>
          <w:sz w:val="23"/>
          <w:szCs w:val="23"/>
        </w:rPr>
      </w:pPr>
      <w:r w:rsidRPr="00E1631B">
        <w:rPr>
          <w:sz w:val="23"/>
          <w:szCs w:val="23"/>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w:t>
      </w:r>
      <w:r>
        <w:rPr>
          <w:sz w:val="23"/>
          <w:szCs w:val="23"/>
        </w:rPr>
        <w:t> </w:t>
      </w:r>
      <w:r w:rsidRPr="00E1631B">
        <w:rPr>
          <w:sz w:val="23"/>
          <w:szCs w:val="23"/>
        </w:rPr>
        <w:t xml:space="preserve">udzielenie wyjaśnień, w tym złożenie dowodów, dotyczących wyliczenia ceny lub kosztu, w szczególności w zakresie opisanym w art. 90.ust.1 ustawy </w:t>
      </w:r>
      <w:proofErr w:type="spellStart"/>
      <w:r w:rsidRPr="00E1631B">
        <w:rPr>
          <w:sz w:val="23"/>
          <w:szCs w:val="23"/>
        </w:rPr>
        <w:t>Pzp</w:t>
      </w:r>
      <w:proofErr w:type="spellEnd"/>
      <w:r w:rsidRPr="00E1631B">
        <w:rPr>
          <w:sz w:val="23"/>
          <w:szCs w:val="23"/>
        </w:rPr>
        <w:t xml:space="preserve">. </w:t>
      </w:r>
    </w:p>
    <w:p w:rsidR="00E1631B" w:rsidRDefault="00E1631B" w:rsidP="006A0EA6">
      <w:pPr>
        <w:pStyle w:val="Default"/>
        <w:numPr>
          <w:ilvl w:val="1"/>
          <w:numId w:val="19"/>
        </w:numPr>
        <w:ind w:left="567" w:hanging="567"/>
        <w:jc w:val="both"/>
        <w:rPr>
          <w:sz w:val="23"/>
          <w:szCs w:val="23"/>
        </w:rPr>
      </w:pPr>
      <w:r w:rsidRPr="00E1631B">
        <w:rPr>
          <w:sz w:val="23"/>
          <w:szCs w:val="23"/>
        </w:rPr>
        <w:t xml:space="preserve">Obowiązek wykazania, że oferta nie zawiera rażąco niskiej ceny, spoczywa na wykonawcy. </w:t>
      </w:r>
    </w:p>
    <w:p w:rsidR="00E1631B" w:rsidRDefault="00E1631B" w:rsidP="006A0EA6">
      <w:pPr>
        <w:pStyle w:val="Default"/>
        <w:numPr>
          <w:ilvl w:val="1"/>
          <w:numId w:val="19"/>
        </w:numPr>
        <w:ind w:left="567" w:hanging="567"/>
        <w:jc w:val="both"/>
        <w:rPr>
          <w:sz w:val="23"/>
          <w:szCs w:val="23"/>
        </w:rPr>
      </w:pPr>
      <w:r w:rsidRPr="00E1631B">
        <w:rPr>
          <w:sz w:val="23"/>
          <w:szCs w:val="23"/>
        </w:rPr>
        <w:t>Zamawiający odrzuci ofertę Wykonawcy, który nie udzielił</w:t>
      </w:r>
      <w:r>
        <w:rPr>
          <w:sz w:val="23"/>
          <w:szCs w:val="23"/>
        </w:rPr>
        <w:t xml:space="preserve"> </w:t>
      </w:r>
      <w:r w:rsidRPr="00E1631B">
        <w:rPr>
          <w:sz w:val="23"/>
          <w:szCs w:val="23"/>
        </w:rPr>
        <w:t>wyjaśnień lub jeżeli dokonana ocena wyjaśnień wraz ze złożonymi dowodami potwierdzi, że oferta zawiera rażąco niską cenę w stosunku do przedmiotu zamówienia.</w:t>
      </w:r>
    </w:p>
    <w:p w:rsidR="00E1631B" w:rsidRDefault="00E1631B" w:rsidP="006A0EA6">
      <w:pPr>
        <w:pStyle w:val="Default"/>
        <w:numPr>
          <w:ilvl w:val="1"/>
          <w:numId w:val="19"/>
        </w:numPr>
        <w:ind w:left="567" w:hanging="567"/>
        <w:jc w:val="both"/>
        <w:rPr>
          <w:sz w:val="23"/>
          <w:szCs w:val="23"/>
        </w:rPr>
      </w:pPr>
      <w:r w:rsidRPr="00E1631B">
        <w:rPr>
          <w:sz w:val="23"/>
          <w:szCs w:val="23"/>
        </w:rPr>
        <w:t xml:space="preserve">Zamawiający odrzuca ofertę, jeżeli zajdą okoliczności o których mowa w art.89 ustawy </w:t>
      </w:r>
      <w:proofErr w:type="spellStart"/>
      <w:r w:rsidRPr="00E1631B">
        <w:rPr>
          <w:sz w:val="23"/>
          <w:szCs w:val="23"/>
        </w:rPr>
        <w:t>Pzp</w:t>
      </w:r>
      <w:proofErr w:type="spellEnd"/>
      <w:r w:rsidRPr="00E1631B">
        <w:rPr>
          <w:sz w:val="23"/>
          <w:szCs w:val="23"/>
        </w:rPr>
        <w:t>.</w:t>
      </w:r>
    </w:p>
    <w:p w:rsidR="00E1631B" w:rsidRDefault="00E1631B" w:rsidP="00E1631B">
      <w:pPr>
        <w:pStyle w:val="Default"/>
        <w:ind w:left="567"/>
        <w:jc w:val="both"/>
        <w:rPr>
          <w:sz w:val="23"/>
          <w:szCs w:val="23"/>
        </w:rPr>
      </w:pPr>
    </w:p>
    <w:p w:rsidR="00E1631B" w:rsidRPr="00E1631B" w:rsidRDefault="00E1631B" w:rsidP="00E1631B">
      <w:pPr>
        <w:pStyle w:val="Default"/>
        <w:ind w:left="567"/>
        <w:jc w:val="both"/>
        <w:rPr>
          <w:sz w:val="23"/>
          <w:szCs w:val="23"/>
        </w:rPr>
      </w:pPr>
    </w:p>
    <w:p w:rsidR="00E1631B" w:rsidRDefault="00E1631B" w:rsidP="006A0EA6">
      <w:pPr>
        <w:pStyle w:val="Default"/>
        <w:numPr>
          <w:ilvl w:val="0"/>
          <w:numId w:val="19"/>
        </w:numPr>
        <w:ind w:left="0" w:hanging="426"/>
        <w:rPr>
          <w:sz w:val="23"/>
          <w:szCs w:val="23"/>
        </w:rPr>
      </w:pPr>
      <w:r>
        <w:rPr>
          <w:b/>
          <w:bCs/>
          <w:sz w:val="23"/>
          <w:szCs w:val="23"/>
        </w:rPr>
        <w:t>UDZIELENIE ZAMÓWIENIA</w:t>
      </w:r>
    </w:p>
    <w:p w:rsidR="00E1631B" w:rsidRDefault="00E1631B" w:rsidP="006A0EA6">
      <w:pPr>
        <w:pStyle w:val="Default"/>
        <w:numPr>
          <w:ilvl w:val="1"/>
          <w:numId w:val="19"/>
        </w:numPr>
        <w:ind w:left="567" w:hanging="567"/>
        <w:jc w:val="both"/>
        <w:rPr>
          <w:sz w:val="23"/>
          <w:szCs w:val="23"/>
        </w:rPr>
      </w:pPr>
      <w:r>
        <w:rPr>
          <w:sz w:val="23"/>
          <w:szCs w:val="23"/>
        </w:rPr>
        <w:t>Zamawiający udzieli zamówienia Wykonawcy, którego oferta odpowiada wszystkim wymaganiom określonym w niniejszej SIWZ i została oceniona jako najkorzystniejsza w oparciu o podane wyżej kryteria oceny ofert.</w:t>
      </w:r>
    </w:p>
    <w:p w:rsidR="00E1631B" w:rsidRDefault="00E1631B" w:rsidP="006A0EA6">
      <w:pPr>
        <w:pStyle w:val="Default"/>
        <w:numPr>
          <w:ilvl w:val="1"/>
          <w:numId w:val="19"/>
        </w:numPr>
        <w:ind w:left="567" w:hanging="567"/>
        <w:jc w:val="both"/>
        <w:rPr>
          <w:sz w:val="23"/>
          <w:szCs w:val="23"/>
        </w:rPr>
      </w:pPr>
      <w:r w:rsidRPr="00E1631B">
        <w:rPr>
          <w:sz w:val="23"/>
          <w:szCs w:val="23"/>
        </w:rPr>
        <w:t xml:space="preserve">Zamawiający unieważni postępowanie w sytuacji, gdy wystąpią przesłanki wskazane w art. 93 ustawy </w:t>
      </w:r>
      <w:proofErr w:type="spellStart"/>
      <w:r w:rsidRPr="00E1631B">
        <w:rPr>
          <w:sz w:val="23"/>
          <w:szCs w:val="23"/>
        </w:rPr>
        <w:t>Pzp</w:t>
      </w:r>
      <w:proofErr w:type="spellEnd"/>
      <w:r w:rsidRPr="00E1631B">
        <w:rPr>
          <w:sz w:val="23"/>
          <w:szCs w:val="23"/>
        </w:rPr>
        <w:t>.</w:t>
      </w:r>
    </w:p>
    <w:p w:rsidR="00E1631B" w:rsidRPr="00E1631B" w:rsidRDefault="00E1631B" w:rsidP="006A0EA6">
      <w:pPr>
        <w:pStyle w:val="Default"/>
        <w:numPr>
          <w:ilvl w:val="1"/>
          <w:numId w:val="19"/>
        </w:numPr>
        <w:ind w:left="567" w:hanging="567"/>
        <w:jc w:val="both"/>
        <w:rPr>
          <w:sz w:val="23"/>
          <w:szCs w:val="23"/>
        </w:rPr>
      </w:pPr>
      <w:r w:rsidRPr="00E1631B">
        <w:rPr>
          <w:sz w:val="23"/>
          <w:szCs w:val="23"/>
        </w:rPr>
        <w:t>Niezwłocznie po wyborze najkorzystniejszej oferty, Zamawiający jednocześnie zawiadomi Wykonawców, którzy złożyli oferty, o:</w:t>
      </w:r>
    </w:p>
    <w:p w:rsidR="00E1631B" w:rsidRDefault="00E1631B" w:rsidP="006A0EA6">
      <w:pPr>
        <w:pStyle w:val="Default"/>
        <w:numPr>
          <w:ilvl w:val="0"/>
          <w:numId w:val="21"/>
        </w:numPr>
        <w:spacing w:after="27"/>
        <w:jc w:val="both"/>
        <w:rPr>
          <w:sz w:val="23"/>
          <w:szCs w:val="23"/>
        </w:rPr>
      </w:pPr>
      <w:r>
        <w:rPr>
          <w:sz w:val="23"/>
          <w:szCs w:val="23"/>
        </w:rPr>
        <w:t>wyborze najkorzystniejszej oferty, podając nazwę (firmę), albo imię i nazwisko, siedzibę albo adres zamieszkania i adres Wykonawcy, którego ofertę wybrano, jeżeli jest miejscem wykonywania działalności Wykonawcy, oraz nazwy albo imiona i nazwiska, siedziby albo miejsca zamieszkania i adresy, jeżeli są miejscami wykonywania działalności wykonawców, którzy złożyli oferty, a także punktację przyznaną ofertom</w:t>
      </w:r>
      <w:r w:rsidR="00246330">
        <w:rPr>
          <w:sz w:val="23"/>
          <w:szCs w:val="23"/>
        </w:rPr>
        <w:t xml:space="preserve"> </w:t>
      </w:r>
      <w:r>
        <w:rPr>
          <w:sz w:val="23"/>
          <w:szCs w:val="23"/>
        </w:rPr>
        <w:t>w każdym kryterium oceny ofert</w:t>
      </w:r>
      <w:r w:rsidR="00246330">
        <w:rPr>
          <w:sz w:val="23"/>
          <w:szCs w:val="23"/>
        </w:rPr>
        <w:t xml:space="preserve"> </w:t>
      </w:r>
      <w:r>
        <w:rPr>
          <w:sz w:val="23"/>
          <w:szCs w:val="23"/>
        </w:rPr>
        <w:t>i łączną punktację;</w:t>
      </w:r>
    </w:p>
    <w:p w:rsidR="00E1631B" w:rsidRDefault="00E1631B" w:rsidP="006A0EA6">
      <w:pPr>
        <w:pStyle w:val="Default"/>
        <w:numPr>
          <w:ilvl w:val="0"/>
          <w:numId w:val="21"/>
        </w:numPr>
        <w:spacing w:after="27"/>
        <w:jc w:val="both"/>
        <w:rPr>
          <w:sz w:val="23"/>
          <w:szCs w:val="23"/>
        </w:rPr>
      </w:pPr>
      <w:r w:rsidRPr="00E1631B">
        <w:rPr>
          <w:sz w:val="23"/>
          <w:szCs w:val="23"/>
        </w:rPr>
        <w:t xml:space="preserve">Wykonawcach, którzy zostali wykluczeni z postępowania o udzielenie zamówienia, </w:t>
      </w:r>
    </w:p>
    <w:p w:rsidR="00E1631B" w:rsidRDefault="00E1631B" w:rsidP="006A0EA6">
      <w:pPr>
        <w:pStyle w:val="Default"/>
        <w:numPr>
          <w:ilvl w:val="0"/>
          <w:numId w:val="21"/>
        </w:numPr>
        <w:spacing w:after="27"/>
        <w:jc w:val="both"/>
        <w:rPr>
          <w:sz w:val="23"/>
          <w:szCs w:val="23"/>
        </w:rPr>
      </w:pPr>
      <w:r w:rsidRPr="00E1631B">
        <w:rPr>
          <w:sz w:val="23"/>
          <w:szCs w:val="23"/>
        </w:rPr>
        <w:t>Wykonawcach, których oferty zostały odrzucone</w:t>
      </w:r>
      <w:r>
        <w:rPr>
          <w:sz w:val="23"/>
          <w:szCs w:val="23"/>
        </w:rPr>
        <w:t>, powodach odrzucenia oferty, a </w:t>
      </w:r>
      <w:r w:rsidRPr="00E1631B">
        <w:rPr>
          <w:sz w:val="23"/>
          <w:szCs w:val="23"/>
        </w:rPr>
        <w:t>w</w:t>
      </w:r>
      <w:r>
        <w:rPr>
          <w:sz w:val="23"/>
          <w:szCs w:val="23"/>
        </w:rPr>
        <w:t> </w:t>
      </w:r>
      <w:r w:rsidRPr="00E1631B">
        <w:rPr>
          <w:sz w:val="23"/>
          <w:szCs w:val="23"/>
        </w:rPr>
        <w:t>przypadkach, o których mowa w art. 89 ust. 4 i 5, braku równoważności lub braku spełnienia wymagań dotyczących wydajności lub funkcjonalności,</w:t>
      </w:r>
    </w:p>
    <w:p w:rsidR="00E1631B" w:rsidRDefault="00E1631B" w:rsidP="006A0EA6">
      <w:pPr>
        <w:pStyle w:val="Default"/>
        <w:numPr>
          <w:ilvl w:val="0"/>
          <w:numId w:val="21"/>
        </w:numPr>
        <w:spacing w:after="27"/>
        <w:jc w:val="both"/>
        <w:rPr>
          <w:sz w:val="23"/>
          <w:szCs w:val="23"/>
        </w:rPr>
      </w:pPr>
      <w:r w:rsidRPr="00E1631B">
        <w:rPr>
          <w:sz w:val="23"/>
          <w:szCs w:val="23"/>
        </w:rPr>
        <w:t>Wykonawcach, którzy złożyli oferty niepodlegające odrzuceniu, ale nie zostali zaproszenie do kolejnego etapu negocjacji albo dialogu,</w:t>
      </w:r>
    </w:p>
    <w:p w:rsidR="00E1631B" w:rsidRDefault="00E1631B" w:rsidP="006A0EA6">
      <w:pPr>
        <w:pStyle w:val="Default"/>
        <w:numPr>
          <w:ilvl w:val="0"/>
          <w:numId w:val="21"/>
        </w:numPr>
        <w:spacing w:after="27"/>
        <w:jc w:val="both"/>
        <w:rPr>
          <w:sz w:val="23"/>
          <w:szCs w:val="23"/>
        </w:rPr>
      </w:pPr>
      <w:r w:rsidRPr="00E1631B">
        <w:rPr>
          <w:sz w:val="23"/>
          <w:szCs w:val="23"/>
        </w:rPr>
        <w:t>Dopuszczeniu do dynamicznego systemu zakupów,</w:t>
      </w:r>
    </w:p>
    <w:p w:rsidR="00E1631B" w:rsidRDefault="00E1631B" w:rsidP="006A0EA6">
      <w:pPr>
        <w:pStyle w:val="Default"/>
        <w:numPr>
          <w:ilvl w:val="0"/>
          <w:numId w:val="21"/>
        </w:numPr>
        <w:spacing w:after="27"/>
        <w:jc w:val="both"/>
        <w:rPr>
          <w:sz w:val="23"/>
          <w:szCs w:val="23"/>
        </w:rPr>
      </w:pPr>
      <w:r w:rsidRPr="00E1631B">
        <w:rPr>
          <w:sz w:val="23"/>
          <w:szCs w:val="23"/>
        </w:rPr>
        <w:t>Nieustanowieniu dynamicznego systemu zakupów,</w:t>
      </w:r>
    </w:p>
    <w:p w:rsidR="00E1631B" w:rsidRPr="00E1631B" w:rsidRDefault="00E1631B" w:rsidP="006A0EA6">
      <w:pPr>
        <w:pStyle w:val="Default"/>
        <w:numPr>
          <w:ilvl w:val="0"/>
          <w:numId w:val="21"/>
        </w:numPr>
        <w:spacing w:after="27"/>
        <w:jc w:val="both"/>
        <w:rPr>
          <w:sz w:val="23"/>
          <w:szCs w:val="23"/>
        </w:rPr>
      </w:pPr>
      <w:r w:rsidRPr="00E1631B">
        <w:rPr>
          <w:sz w:val="23"/>
          <w:szCs w:val="23"/>
        </w:rPr>
        <w:t>Unieważnieniu postępowania.</w:t>
      </w:r>
    </w:p>
    <w:p w:rsidR="00E1631B" w:rsidRDefault="005A4D18" w:rsidP="00246330">
      <w:pPr>
        <w:pStyle w:val="Default"/>
        <w:jc w:val="both"/>
        <w:rPr>
          <w:sz w:val="23"/>
          <w:szCs w:val="23"/>
        </w:rPr>
      </w:pPr>
      <w:r>
        <w:rPr>
          <w:sz w:val="23"/>
          <w:szCs w:val="23"/>
        </w:rPr>
        <w:lastRenderedPageBreak/>
        <w:t>p</w:t>
      </w:r>
      <w:r w:rsidR="00E1631B">
        <w:rPr>
          <w:sz w:val="23"/>
          <w:szCs w:val="23"/>
        </w:rPr>
        <w:t>odając uzasadnienie faktyczne i</w:t>
      </w:r>
      <w:r w:rsidR="00246330">
        <w:rPr>
          <w:sz w:val="23"/>
          <w:szCs w:val="23"/>
        </w:rPr>
        <w:t xml:space="preserve"> </w:t>
      </w:r>
      <w:r w:rsidR="00E1631B">
        <w:rPr>
          <w:sz w:val="23"/>
          <w:szCs w:val="23"/>
        </w:rPr>
        <w:t>prawne.</w:t>
      </w:r>
    </w:p>
    <w:p w:rsidR="00246330" w:rsidRPr="00246330" w:rsidRDefault="00E1631B" w:rsidP="006A0EA6">
      <w:pPr>
        <w:pStyle w:val="Default"/>
        <w:numPr>
          <w:ilvl w:val="1"/>
          <w:numId w:val="19"/>
        </w:numPr>
        <w:ind w:left="567" w:hanging="567"/>
        <w:jc w:val="both"/>
        <w:rPr>
          <w:sz w:val="23"/>
          <w:szCs w:val="23"/>
        </w:rPr>
      </w:pPr>
      <w:r>
        <w:rPr>
          <w:sz w:val="23"/>
          <w:szCs w:val="23"/>
        </w:rPr>
        <w:t>Niezwłocznie po wyborze najkorzystniejszej oferty, Zamawiający udostępnia informacje o</w:t>
      </w:r>
      <w:r w:rsidR="00246330">
        <w:rPr>
          <w:sz w:val="23"/>
          <w:szCs w:val="23"/>
        </w:rPr>
        <w:t> </w:t>
      </w:r>
      <w:r>
        <w:rPr>
          <w:sz w:val="23"/>
          <w:szCs w:val="23"/>
        </w:rPr>
        <w:t xml:space="preserve">których mowa w pkt.16.3. </w:t>
      </w:r>
      <w:r w:rsidR="005A4D18">
        <w:rPr>
          <w:sz w:val="23"/>
          <w:szCs w:val="23"/>
        </w:rPr>
        <w:t>pkt. a), e), f) g).</w:t>
      </w:r>
      <w:r>
        <w:rPr>
          <w:sz w:val="23"/>
          <w:szCs w:val="23"/>
        </w:rPr>
        <w:t>na stronie internetowej</w:t>
      </w:r>
      <w:r w:rsidR="00246330">
        <w:rPr>
          <w:sz w:val="23"/>
          <w:szCs w:val="23"/>
        </w:rPr>
        <w:t xml:space="preserve"> </w:t>
      </w:r>
      <w:r w:rsidRPr="005A4D18">
        <w:rPr>
          <w:color w:val="auto"/>
          <w:sz w:val="23"/>
          <w:szCs w:val="23"/>
        </w:rPr>
        <w:t>www.bip.</w:t>
      </w:r>
      <w:r w:rsidR="00246330" w:rsidRPr="005A4D18">
        <w:rPr>
          <w:color w:val="auto"/>
          <w:sz w:val="23"/>
          <w:szCs w:val="23"/>
        </w:rPr>
        <w:t>stalowowolski</w:t>
      </w:r>
      <w:r w:rsidRPr="005A4D18">
        <w:rPr>
          <w:color w:val="auto"/>
          <w:sz w:val="23"/>
          <w:szCs w:val="23"/>
        </w:rPr>
        <w:t>.pl .</w:t>
      </w:r>
    </w:p>
    <w:p w:rsidR="00246330" w:rsidRDefault="00246330" w:rsidP="006A0EA6">
      <w:pPr>
        <w:pStyle w:val="Default"/>
        <w:numPr>
          <w:ilvl w:val="1"/>
          <w:numId w:val="19"/>
        </w:numPr>
        <w:ind w:left="567" w:hanging="567"/>
        <w:jc w:val="both"/>
        <w:rPr>
          <w:sz w:val="23"/>
          <w:szCs w:val="23"/>
        </w:rPr>
      </w:pPr>
      <w:r>
        <w:rPr>
          <w:sz w:val="23"/>
          <w:szCs w:val="23"/>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Pr>
          <w:sz w:val="23"/>
          <w:szCs w:val="23"/>
        </w:rPr>
        <w:t>Pzp</w:t>
      </w:r>
      <w:proofErr w:type="spellEnd"/>
      <w:r>
        <w:rPr>
          <w:sz w:val="23"/>
          <w:szCs w:val="23"/>
        </w:rPr>
        <w:t>.</w:t>
      </w:r>
    </w:p>
    <w:p w:rsidR="00246330" w:rsidRPr="00246330" w:rsidRDefault="00246330" w:rsidP="00246330">
      <w:pPr>
        <w:pStyle w:val="Default"/>
        <w:ind w:left="567"/>
        <w:jc w:val="both"/>
        <w:rPr>
          <w:sz w:val="23"/>
          <w:szCs w:val="23"/>
        </w:rPr>
      </w:pPr>
    </w:p>
    <w:p w:rsidR="00246330" w:rsidRDefault="00246330" w:rsidP="006A0EA6">
      <w:pPr>
        <w:pStyle w:val="Default"/>
        <w:numPr>
          <w:ilvl w:val="0"/>
          <w:numId w:val="19"/>
        </w:numPr>
        <w:ind w:left="0" w:hanging="426"/>
        <w:rPr>
          <w:sz w:val="23"/>
          <w:szCs w:val="23"/>
        </w:rPr>
      </w:pPr>
      <w:r>
        <w:rPr>
          <w:b/>
          <w:bCs/>
          <w:sz w:val="23"/>
          <w:szCs w:val="23"/>
        </w:rPr>
        <w:t>INFORMACJE O FORMALNOŚCIACH, JAKIE POWINNYZOSTAĆDOPEŁNIONE PO WYBORZE OFERTY W CELU ZAWARCIA UMOWY WSPRAWIE ZAMÓWIENIA PUBLICZNEGO</w:t>
      </w:r>
    </w:p>
    <w:p w:rsidR="00246330" w:rsidRDefault="00246330" w:rsidP="006A0EA6">
      <w:pPr>
        <w:pStyle w:val="Default"/>
        <w:numPr>
          <w:ilvl w:val="1"/>
          <w:numId w:val="19"/>
        </w:numPr>
        <w:ind w:left="567" w:hanging="567"/>
        <w:jc w:val="both"/>
        <w:rPr>
          <w:sz w:val="23"/>
          <w:szCs w:val="23"/>
        </w:rPr>
      </w:pPr>
      <w:r>
        <w:rPr>
          <w:sz w:val="23"/>
          <w:szCs w:val="23"/>
        </w:rPr>
        <w:t xml:space="preserve">Zamawiający zawrze umowę w sprawie zamówienia publicznego, z zastrzeżeniem art. 183 ustawy </w:t>
      </w:r>
      <w:proofErr w:type="spellStart"/>
      <w:r>
        <w:rPr>
          <w:sz w:val="23"/>
          <w:szCs w:val="23"/>
        </w:rPr>
        <w:t>Pzp</w:t>
      </w:r>
      <w:proofErr w:type="spellEnd"/>
      <w:r>
        <w:rPr>
          <w:sz w:val="23"/>
          <w:szCs w:val="23"/>
        </w:rPr>
        <w:t>, w terminie nie krótszym niż 5 dni od dnia przesłania zawiadomienia o wyborze najkorzystniejszej oferty, jeżeli zawiadomienie to zostało przesłane przy użyciu środków komunikacji elektronicznej, albo 10 dni -jeżeli zostanie przesłane w inny sposób.</w:t>
      </w:r>
    </w:p>
    <w:p w:rsidR="00246330" w:rsidRDefault="00246330" w:rsidP="006A0EA6">
      <w:pPr>
        <w:pStyle w:val="Default"/>
        <w:numPr>
          <w:ilvl w:val="1"/>
          <w:numId w:val="19"/>
        </w:numPr>
        <w:ind w:left="567" w:hanging="567"/>
        <w:jc w:val="both"/>
        <w:rPr>
          <w:sz w:val="23"/>
          <w:szCs w:val="23"/>
        </w:rPr>
      </w:pPr>
      <w:r w:rsidRPr="00246330">
        <w:rPr>
          <w:sz w:val="23"/>
          <w:szCs w:val="23"/>
        </w:rPr>
        <w:t>Zamawiający może zawrzeć umowę w sprawie zamówienia publicznego przed upływem terminu, o którym mowa w pkt. 17.1. jeżeli w postępowaniu o udzielenie zamówienia:</w:t>
      </w:r>
    </w:p>
    <w:p w:rsidR="00246330" w:rsidRDefault="00246330" w:rsidP="00246330">
      <w:pPr>
        <w:pStyle w:val="Default"/>
        <w:ind w:left="567"/>
        <w:jc w:val="both"/>
        <w:rPr>
          <w:sz w:val="23"/>
          <w:szCs w:val="23"/>
        </w:rPr>
      </w:pPr>
      <w:r w:rsidRPr="00246330">
        <w:rPr>
          <w:sz w:val="23"/>
          <w:szCs w:val="23"/>
        </w:rPr>
        <w:t xml:space="preserve">1) została złożona tylko jedna oferta, </w:t>
      </w:r>
    </w:p>
    <w:p w:rsidR="00246330" w:rsidRDefault="00246330" w:rsidP="00246330">
      <w:pPr>
        <w:pStyle w:val="Default"/>
        <w:ind w:left="567"/>
        <w:jc w:val="both"/>
        <w:rPr>
          <w:sz w:val="23"/>
          <w:szCs w:val="23"/>
        </w:rPr>
      </w:pPr>
      <w:r w:rsidRPr="00246330">
        <w:rPr>
          <w:sz w:val="23"/>
          <w:szCs w:val="23"/>
        </w:rPr>
        <w:t>2) upłynął termin do wniesienia odwołania na czynności Zamawiającego wymienione w art. 180 ust. 2 lub w następstwie jego wniesienia Izba ogłosiła wyrok lub postanowienie kończące postępowanie odwoławcze</w:t>
      </w:r>
    </w:p>
    <w:p w:rsidR="00246330" w:rsidRDefault="00246330" w:rsidP="006A0EA6">
      <w:pPr>
        <w:pStyle w:val="Default"/>
        <w:numPr>
          <w:ilvl w:val="1"/>
          <w:numId w:val="19"/>
        </w:numPr>
        <w:ind w:left="567" w:hanging="567"/>
        <w:jc w:val="both"/>
        <w:rPr>
          <w:sz w:val="23"/>
          <w:szCs w:val="23"/>
        </w:rPr>
      </w:pPr>
      <w:r w:rsidRPr="00246330">
        <w:rPr>
          <w:sz w:val="23"/>
          <w:szCs w:val="23"/>
        </w:rPr>
        <w:t>O miejscu i terminie podpisania umowy Zamawiający powiadomi wybranego Wykonawcę odrębnym pismem lub telefonicznie.</w:t>
      </w:r>
    </w:p>
    <w:p w:rsidR="00246330" w:rsidRDefault="00246330" w:rsidP="006A0EA6">
      <w:pPr>
        <w:pStyle w:val="Default"/>
        <w:numPr>
          <w:ilvl w:val="1"/>
          <w:numId w:val="19"/>
        </w:numPr>
        <w:ind w:left="567" w:hanging="567"/>
        <w:jc w:val="both"/>
        <w:rPr>
          <w:sz w:val="23"/>
          <w:szCs w:val="23"/>
        </w:rPr>
      </w:pPr>
      <w:r w:rsidRPr="00246330">
        <w:rPr>
          <w:sz w:val="23"/>
          <w:szCs w:val="23"/>
        </w:rPr>
        <w:t>Zakres świadczenia Wykonawcy wynikający z umowy jest tożsamy z jego zobowiązaniem zawartym w ofercie.</w:t>
      </w:r>
    </w:p>
    <w:p w:rsidR="00246330" w:rsidRPr="00246330" w:rsidRDefault="00246330" w:rsidP="006A0EA6">
      <w:pPr>
        <w:pStyle w:val="Default"/>
        <w:numPr>
          <w:ilvl w:val="1"/>
          <w:numId w:val="19"/>
        </w:numPr>
        <w:ind w:left="567" w:hanging="567"/>
        <w:jc w:val="both"/>
        <w:rPr>
          <w:sz w:val="23"/>
          <w:szCs w:val="23"/>
        </w:rPr>
      </w:pPr>
      <w:r w:rsidRPr="00246330">
        <w:rPr>
          <w:sz w:val="23"/>
          <w:szCs w:val="23"/>
        </w:rPr>
        <w:t>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solidarną odpowiedzialność za wykonanie umowy i wniesienie zabezpieczenia należytego wykonania umowy.</w:t>
      </w:r>
    </w:p>
    <w:p w:rsidR="00246330" w:rsidRDefault="00246330" w:rsidP="006A0EA6">
      <w:pPr>
        <w:pStyle w:val="Default"/>
        <w:numPr>
          <w:ilvl w:val="0"/>
          <w:numId w:val="19"/>
        </w:numPr>
        <w:ind w:left="0" w:hanging="426"/>
        <w:jc w:val="both"/>
        <w:rPr>
          <w:sz w:val="23"/>
          <w:szCs w:val="23"/>
        </w:rPr>
      </w:pPr>
      <w:r>
        <w:rPr>
          <w:b/>
          <w:bCs/>
          <w:sz w:val="23"/>
          <w:szCs w:val="23"/>
        </w:rPr>
        <w:t>WYMAGANIA DOTYCZĄCE ZABEZPIECZENIA NALEŻYTEGO WYKONANIA UMOWY</w:t>
      </w:r>
    </w:p>
    <w:p w:rsidR="00246330" w:rsidRDefault="00246330" w:rsidP="00246330">
      <w:pPr>
        <w:pStyle w:val="Default"/>
        <w:jc w:val="both"/>
        <w:rPr>
          <w:sz w:val="23"/>
          <w:szCs w:val="23"/>
        </w:rPr>
      </w:pPr>
      <w:r w:rsidRPr="00246330">
        <w:rPr>
          <w:sz w:val="23"/>
          <w:szCs w:val="23"/>
        </w:rPr>
        <w:t>W prowadzonym postępowaniu nie jest wymagane wnoszenie zabezpieczenia należytego wykonania umowy.</w:t>
      </w:r>
    </w:p>
    <w:p w:rsidR="00246330" w:rsidRDefault="00246330" w:rsidP="00246330">
      <w:pPr>
        <w:pStyle w:val="Default"/>
        <w:jc w:val="both"/>
        <w:rPr>
          <w:sz w:val="23"/>
          <w:szCs w:val="23"/>
        </w:rPr>
      </w:pPr>
    </w:p>
    <w:p w:rsidR="00246330" w:rsidRPr="00246330" w:rsidRDefault="00246330" w:rsidP="006A0EA6">
      <w:pPr>
        <w:pStyle w:val="Default"/>
        <w:numPr>
          <w:ilvl w:val="0"/>
          <w:numId w:val="19"/>
        </w:numPr>
        <w:ind w:left="0" w:hanging="426"/>
        <w:jc w:val="both"/>
        <w:rPr>
          <w:sz w:val="23"/>
          <w:szCs w:val="23"/>
        </w:rPr>
      </w:pPr>
      <w:r w:rsidRPr="00246330">
        <w:rPr>
          <w:b/>
          <w:bCs/>
          <w:sz w:val="23"/>
          <w:szCs w:val="23"/>
        </w:rPr>
        <w:t>ISTOTNE DLA STRON POSTANOWIENIA, KTÓRE ZOSTANĄ WPROWADZONE DO TREŚCI ZAWIERANEJ UMOWY W SPRAWIE ZAMÓWIENIA</w:t>
      </w:r>
      <w:r>
        <w:rPr>
          <w:b/>
          <w:bCs/>
          <w:sz w:val="23"/>
          <w:szCs w:val="23"/>
        </w:rPr>
        <w:t xml:space="preserve"> </w:t>
      </w:r>
      <w:r w:rsidRPr="00246330">
        <w:rPr>
          <w:b/>
          <w:bCs/>
          <w:sz w:val="23"/>
          <w:szCs w:val="23"/>
        </w:rPr>
        <w:t>PUBLICZNEGO, OGÓLNE WARUNKI UMOWY ALBO WZÓR UMOWY, JEŻELI ZAMAWIAJĄCY WYMAGA OD WYKONAWCY, ABY ZAWARŁ Z NIM UMOWĘ</w:t>
      </w:r>
      <w:r>
        <w:rPr>
          <w:b/>
          <w:bCs/>
          <w:sz w:val="23"/>
          <w:szCs w:val="23"/>
        </w:rPr>
        <w:t xml:space="preserve"> </w:t>
      </w:r>
      <w:r w:rsidRPr="00246330">
        <w:rPr>
          <w:b/>
          <w:bCs/>
          <w:sz w:val="23"/>
          <w:szCs w:val="23"/>
        </w:rPr>
        <w:t>W SPRAWIE ZAMÓWIENIA PUBLICZNEGO NA TAKICH</w:t>
      </w:r>
      <w:r>
        <w:rPr>
          <w:b/>
          <w:bCs/>
          <w:sz w:val="23"/>
          <w:szCs w:val="23"/>
        </w:rPr>
        <w:t xml:space="preserve"> </w:t>
      </w:r>
      <w:r w:rsidRPr="00246330">
        <w:rPr>
          <w:b/>
          <w:bCs/>
          <w:sz w:val="23"/>
          <w:szCs w:val="23"/>
        </w:rPr>
        <w:t>WARUNKACH</w:t>
      </w:r>
    </w:p>
    <w:p w:rsidR="00246330" w:rsidRPr="00246330" w:rsidRDefault="00246330" w:rsidP="006A0EA6">
      <w:pPr>
        <w:pStyle w:val="Default"/>
        <w:numPr>
          <w:ilvl w:val="1"/>
          <w:numId w:val="19"/>
        </w:numPr>
        <w:ind w:left="567" w:hanging="567"/>
        <w:jc w:val="both"/>
        <w:rPr>
          <w:sz w:val="23"/>
          <w:szCs w:val="23"/>
        </w:rPr>
      </w:pPr>
      <w:r w:rsidRPr="00246330">
        <w:rPr>
          <w:b/>
          <w:bCs/>
          <w:sz w:val="23"/>
          <w:szCs w:val="23"/>
        </w:rPr>
        <w:t>Zamawiający wnosi postanowienia umowy:</w:t>
      </w:r>
    </w:p>
    <w:p w:rsidR="00757D3E" w:rsidRPr="00246330" w:rsidRDefault="00246330" w:rsidP="006A0EA6">
      <w:pPr>
        <w:pStyle w:val="Default"/>
        <w:numPr>
          <w:ilvl w:val="1"/>
          <w:numId w:val="16"/>
        </w:numPr>
        <w:tabs>
          <w:tab w:val="left" w:pos="1440"/>
        </w:tabs>
        <w:ind w:left="567" w:hanging="283"/>
        <w:jc w:val="both"/>
        <w:rPr>
          <w:color w:val="auto"/>
          <w:sz w:val="23"/>
          <w:szCs w:val="23"/>
        </w:rPr>
      </w:pPr>
      <w:r>
        <w:rPr>
          <w:sz w:val="23"/>
          <w:szCs w:val="23"/>
        </w:rPr>
        <w:t xml:space="preserve">Zamawiający będzie żądał zagwarantowania w umowie warunków uwzględnionych w opisie przedmiotu zamówienia </w:t>
      </w:r>
      <w:proofErr w:type="spellStart"/>
      <w:r>
        <w:rPr>
          <w:sz w:val="23"/>
          <w:szCs w:val="23"/>
        </w:rPr>
        <w:t>tj</w:t>
      </w:r>
      <w:proofErr w:type="spellEnd"/>
      <w:r>
        <w:rPr>
          <w:sz w:val="23"/>
          <w:szCs w:val="23"/>
        </w:rPr>
        <w:t>:</w:t>
      </w:r>
    </w:p>
    <w:p w:rsidR="008469B7" w:rsidRDefault="00246330" w:rsidP="006A0EA6">
      <w:pPr>
        <w:pStyle w:val="Default"/>
        <w:numPr>
          <w:ilvl w:val="0"/>
          <w:numId w:val="22"/>
        </w:numPr>
        <w:tabs>
          <w:tab w:val="left" w:pos="709"/>
        </w:tabs>
        <w:ind w:left="709" w:hanging="283"/>
        <w:jc w:val="both"/>
        <w:rPr>
          <w:sz w:val="23"/>
          <w:szCs w:val="23"/>
        </w:rPr>
      </w:pPr>
      <w:r>
        <w:rPr>
          <w:sz w:val="23"/>
          <w:szCs w:val="23"/>
        </w:rPr>
        <w:t>kredyt będzie pobrany w transzach</w:t>
      </w:r>
      <w:r w:rsidR="00D130BD">
        <w:rPr>
          <w:sz w:val="23"/>
          <w:szCs w:val="23"/>
        </w:rPr>
        <w:t xml:space="preserve"> w uzgodnionej wysokości w terminie od dnia podpisania umowy</w:t>
      </w:r>
      <w:r w:rsidR="008469B7">
        <w:rPr>
          <w:sz w:val="23"/>
          <w:szCs w:val="23"/>
        </w:rPr>
        <w:t xml:space="preserve">: 3 075 000,- PLN </w:t>
      </w:r>
      <w:r w:rsidR="00D130BD">
        <w:rPr>
          <w:sz w:val="23"/>
          <w:szCs w:val="23"/>
        </w:rPr>
        <w:t xml:space="preserve"> do dnia 3</w:t>
      </w:r>
      <w:r w:rsidR="00210570">
        <w:rPr>
          <w:sz w:val="23"/>
          <w:szCs w:val="23"/>
        </w:rPr>
        <w:t>1</w:t>
      </w:r>
      <w:r w:rsidR="00D130BD">
        <w:rPr>
          <w:sz w:val="23"/>
          <w:szCs w:val="23"/>
        </w:rPr>
        <w:t xml:space="preserve"> grudnia 2020</w:t>
      </w:r>
      <w:r w:rsidR="008469B7">
        <w:rPr>
          <w:sz w:val="23"/>
          <w:szCs w:val="23"/>
        </w:rPr>
        <w:t xml:space="preserve"> </w:t>
      </w:r>
      <w:r w:rsidR="00D130BD">
        <w:rPr>
          <w:sz w:val="23"/>
          <w:szCs w:val="23"/>
        </w:rPr>
        <w:t>r</w:t>
      </w:r>
      <w:r w:rsidR="008469B7">
        <w:rPr>
          <w:sz w:val="23"/>
          <w:szCs w:val="23"/>
        </w:rPr>
        <w:t>oku</w:t>
      </w:r>
    </w:p>
    <w:p w:rsidR="00D130BD" w:rsidRDefault="008469B7" w:rsidP="008469B7">
      <w:pPr>
        <w:pStyle w:val="Default"/>
        <w:tabs>
          <w:tab w:val="left" w:pos="709"/>
        </w:tabs>
        <w:ind w:left="709"/>
        <w:jc w:val="both"/>
        <w:rPr>
          <w:sz w:val="23"/>
          <w:szCs w:val="23"/>
        </w:rPr>
      </w:pPr>
      <w:r>
        <w:rPr>
          <w:sz w:val="23"/>
          <w:szCs w:val="23"/>
        </w:rPr>
        <w:t xml:space="preserve">              3 175 000,- PLN  do dnia 3</w:t>
      </w:r>
      <w:r w:rsidR="00210570">
        <w:rPr>
          <w:sz w:val="23"/>
          <w:szCs w:val="23"/>
        </w:rPr>
        <w:t>1</w:t>
      </w:r>
      <w:r>
        <w:rPr>
          <w:sz w:val="23"/>
          <w:szCs w:val="23"/>
        </w:rPr>
        <w:t xml:space="preserve"> grudnia 202</w:t>
      </w:r>
      <w:r w:rsidR="00210570">
        <w:rPr>
          <w:sz w:val="23"/>
          <w:szCs w:val="23"/>
        </w:rPr>
        <w:t>1</w:t>
      </w:r>
      <w:r>
        <w:rPr>
          <w:sz w:val="23"/>
          <w:szCs w:val="23"/>
        </w:rPr>
        <w:t xml:space="preserve"> roku</w:t>
      </w:r>
      <w:r w:rsidR="00D130BD">
        <w:rPr>
          <w:sz w:val="23"/>
          <w:szCs w:val="23"/>
        </w:rPr>
        <w:t>.</w:t>
      </w:r>
    </w:p>
    <w:p w:rsidR="00D130BD" w:rsidRPr="001F7972" w:rsidRDefault="00D130BD" w:rsidP="006A0EA6">
      <w:pPr>
        <w:pStyle w:val="Default"/>
        <w:numPr>
          <w:ilvl w:val="0"/>
          <w:numId w:val="22"/>
        </w:numPr>
        <w:tabs>
          <w:tab w:val="left" w:pos="709"/>
        </w:tabs>
        <w:ind w:left="709" w:hanging="283"/>
        <w:jc w:val="both"/>
        <w:rPr>
          <w:b/>
          <w:color w:val="auto"/>
          <w:sz w:val="23"/>
          <w:szCs w:val="23"/>
        </w:rPr>
      </w:pPr>
      <w:r w:rsidRPr="00D130BD">
        <w:rPr>
          <w:sz w:val="23"/>
          <w:szCs w:val="23"/>
        </w:rPr>
        <w:t xml:space="preserve">Wykonawca uruchomi środki kredytu zgodnie z dyspozycjami Zamawiającego w dyspozycjach składanych do Wykonawcy, bez składania odrębnego wniosku kredytowego podlegającego rozpatrzeniu. Bank uruchomi środki poszczególnych transz </w:t>
      </w:r>
      <w:r w:rsidRPr="00D130BD">
        <w:rPr>
          <w:sz w:val="23"/>
          <w:szCs w:val="23"/>
        </w:rPr>
        <w:lastRenderedPageBreak/>
        <w:t>kredytu n</w:t>
      </w:r>
      <w:r w:rsidR="00210570">
        <w:rPr>
          <w:sz w:val="23"/>
          <w:szCs w:val="23"/>
        </w:rPr>
        <w:t xml:space="preserve">ajpóźniej </w:t>
      </w:r>
      <w:r w:rsidR="001F7972" w:rsidRPr="001F7972">
        <w:rPr>
          <w:color w:val="auto"/>
          <w:sz w:val="23"/>
          <w:szCs w:val="23"/>
        </w:rPr>
        <w:t>7</w:t>
      </w:r>
      <w:r w:rsidR="00210570" w:rsidRPr="001F7972">
        <w:rPr>
          <w:color w:val="auto"/>
          <w:sz w:val="23"/>
          <w:szCs w:val="23"/>
        </w:rPr>
        <w:t xml:space="preserve"> </w:t>
      </w:r>
      <w:r w:rsidRPr="001F7972">
        <w:rPr>
          <w:color w:val="auto"/>
          <w:sz w:val="23"/>
          <w:szCs w:val="23"/>
        </w:rPr>
        <w:t xml:space="preserve">dni </w:t>
      </w:r>
      <w:r w:rsidRPr="00D130BD">
        <w:rPr>
          <w:sz w:val="23"/>
          <w:szCs w:val="23"/>
        </w:rPr>
        <w:t xml:space="preserve">po złożeniu przez </w:t>
      </w:r>
      <w:r w:rsidR="001F7972">
        <w:rPr>
          <w:sz w:val="23"/>
          <w:szCs w:val="23"/>
        </w:rPr>
        <w:t xml:space="preserve">Zamawiającego pisemnego </w:t>
      </w:r>
      <w:r w:rsidR="001F7972" w:rsidRPr="001F7972">
        <w:rPr>
          <w:color w:val="auto"/>
          <w:sz w:val="23"/>
          <w:szCs w:val="23"/>
        </w:rPr>
        <w:t xml:space="preserve">wniosku </w:t>
      </w:r>
      <w:r w:rsidR="001F7972">
        <w:rPr>
          <w:b/>
          <w:color w:val="auto"/>
          <w:sz w:val="23"/>
          <w:szCs w:val="23"/>
        </w:rPr>
        <w:t xml:space="preserve">lecz </w:t>
      </w:r>
      <w:r w:rsidR="001F7972" w:rsidRPr="001F7972">
        <w:rPr>
          <w:b/>
          <w:color w:val="auto"/>
          <w:sz w:val="23"/>
          <w:szCs w:val="23"/>
        </w:rPr>
        <w:t>zgodnie z deklaracją złożoną w formularzu oferty</w:t>
      </w:r>
      <w:r w:rsidR="001F7972">
        <w:rPr>
          <w:b/>
          <w:color w:val="auto"/>
          <w:sz w:val="23"/>
          <w:szCs w:val="23"/>
        </w:rPr>
        <w:t xml:space="preserve"> przez Wykonawcę.</w:t>
      </w:r>
    </w:p>
    <w:p w:rsidR="002B3E6B" w:rsidRDefault="002B3E6B" w:rsidP="006A0EA6">
      <w:pPr>
        <w:pStyle w:val="Default"/>
        <w:numPr>
          <w:ilvl w:val="0"/>
          <w:numId w:val="22"/>
        </w:numPr>
        <w:tabs>
          <w:tab w:val="left" w:pos="709"/>
        </w:tabs>
        <w:ind w:left="709" w:hanging="283"/>
        <w:jc w:val="both"/>
        <w:rPr>
          <w:sz w:val="23"/>
          <w:szCs w:val="23"/>
        </w:rPr>
      </w:pPr>
      <w:r>
        <w:rPr>
          <w:sz w:val="23"/>
          <w:szCs w:val="23"/>
        </w:rPr>
        <w:t>k</w:t>
      </w:r>
      <w:r w:rsidR="00D130BD" w:rsidRPr="00D130BD">
        <w:rPr>
          <w:sz w:val="23"/>
          <w:szCs w:val="23"/>
        </w:rPr>
        <w:t>redyt spłacany będzie w latach 2023 – 2033,</w:t>
      </w:r>
    </w:p>
    <w:p w:rsidR="002B3E6B" w:rsidRDefault="002B3E6B" w:rsidP="006A0EA6">
      <w:pPr>
        <w:pStyle w:val="Default"/>
        <w:numPr>
          <w:ilvl w:val="0"/>
          <w:numId w:val="22"/>
        </w:numPr>
        <w:tabs>
          <w:tab w:val="left" w:pos="709"/>
        </w:tabs>
        <w:ind w:left="709" w:hanging="283"/>
        <w:jc w:val="both"/>
        <w:rPr>
          <w:sz w:val="23"/>
          <w:szCs w:val="23"/>
        </w:rPr>
      </w:pPr>
      <w:r w:rsidRPr="002B3E6B">
        <w:rPr>
          <w:sz w:val="23"/>
          <w:szCs w:val="23"/>
        </w:rPr>
        <w:t>s</w:t>
      </w:r>
      <w:r w:rsidR="00D130BD" w:rsidRPr="002B3E6B">
        <w:rPr>
          <w:sz w:val="23"/>
          <w:szCs w:val="23"/>
        </w:rPr>
        <w:t>płata pierwszej raty kapitału 31 marca 2023</w:t>
      </w:r>
      <w:r w:rsidR="00210570">
        <w:rPr>
          <w:sz w:val="23"/>
          <w:szCs w:val="23"/>
        </w:rPr>
        <w:t xml:space="preserve"> roku</w:t>
      </w:r>
      <w:r w:rsidR="00D130BD" w:rsidRPr="002B3E6B">
        <w:rPr>
          <w:sz w:val="23"/>
          <w:szCs w:val="23"/>
        </w:rPr>
        <w:t xml:space="preserve"> – ostatniej 31 grudnia 2033</w:t>
      </w:r>
      <w:r w:rsidR="00210570">
        <w:rPr>
          <w:sz w:val="23"/>
          <w:szCs w:val="23"/>
        </w:rPr>
        <w:t xml:space="preserve"> </w:t>
      </w:r>
      <w:r w:rsidR="00D130BD" w:rsidRPr="002B3E6B">
        <w:rPr>
          <w:sz w:val="23"/>
          <w:szCs w:val="23"/>
        </w:rPr>
        <w:t>r</w:t>
      </w:r>
      <w:r w:rsidR="00210570">
        <w:rPr>
          <w:sz w:val="23"/>
          <w:szCs w:val="23"/>
        </w:rPr>
        <w:t>oku</w:t>
      </w:r>
      <w:r w:rsidR="00D130BD" w:rsidRPr="002B3E6B">
        <w:rPr>
          <w:sz w:val="23"/>
          <w:szCs w:val="23"/>
        </w:rPr>
        <w:t>,</w:t>
      </w:r>
    </w:p>
    <w:p w:rsidR="00D130BD" w:rsidRPr="002B3E6B" w:rsidRDefault="002B3E6B" w:rsidP="006A0EA6">
      <w:pPr>
        <w:pStyle w:val="Default"/>
        <w:numPr>
          <w:ilvl w:val="0"/>
          <w:numId w:val="22"/>
        </w:numPr>
        <w:tabs>
          <w:tab w:val="left" w:pos="709"/>
        </w:tabs>
        <w:ind w:left="709" w:hanging="283"/>
        <w:jc w:val="both"/>
        <w:rPr>
          <w:sz w:val="23"/>
          <w:szCs w:val="23"/>
        </w:rPr>
      </w:pPr>
      <w:r>
        <w:rPr>
          <w:sz w:val="23"/>
          <w:szCs w:val="23"/>
        </w:rPr>
        <w:t>s</w:t>
      </w:r>
      <w:r w:rsidR="00D130BD" w:rsidRPr="002B3E6B">
        <w:rPr>
          <w:sz w:val="23"/>
          <w:szCs w:val="23"/>
        </w:rPr>
        <w:t>płata kredytu następować będzie w ratach kwartalnych, począwszy od pierwszego kwartału 2023</w:t>
      </w:r>
      <w:r w:rsidR="00210570">
        <w:rPr>
          <w:sz w:val="23"/>
          <w:szCs w:val="23"/>
        </w:rPr>
        <w:t xml:space="preserve"> </w:t>
      </w:r>
      <w:r w:rsidR="00D130BD" w:rsidRPr="002B3E6B">
        <w:rPr>
          <w:sz w:val="23"/>
          <w:szCs w:val="23"/>
        </w:rPr>
        <w:t>r</w:t>
      </w:r>
      <w:r w:rsidR="00210570">
        <w:rPr>
          <w:sz w:val="23"/>
          <w:szCs w:val="23"/>
        </w:rPr>
        <w:t>oku</w:t>
      </w:r>
      <w:r w:rsidR="00D130BD" w:rsidRPr="002B3E6B">
        <w:rPr>
          <w:sz w:val="23"/>
          <w:szCs w:val="23"/>
        </w:rPr>
        <w:t>, w latach:</w:t>
      </w:r>
    </w:p>
    <w:p w:rsidR="00D130BD" w:rsidRDefault="00D130BD" w:rsidP="00D130BD">
      <w:pPr>
        <w:pStyle w:val="Default"/>
        <w:ind w:left="1571"/>
        <w:rPr>
          <w:sz w:val="23"/>
          <w:szCs w:val="23"/>
        </w:rPr>
      </w:pPr>
      <w:r>
        <w:rPr>
          <w:sz w:val="23"/>
          <w:szCs w:val="23"/>
        </w:rPr>
        <w:t xml:space="preserve">2023 – 300 000 zł (4 raty po  </w:t>
      </w:r>
      <w:r w:rsidR="00210570">
        <w:rPr>
          <w:sz w:val="23"/>
          <w:szCs w:val="23"/>
        </w:rPr>
        <w:t xml:space="preserve">  </w:t>
      </w:r>
      <w:r>
        <w:rPr>
          <w:sz w:val="23"/>
          <w:szCs w:val="23"/>
        </w:rPr>
        <w:t>75 000 zł)</w:t>
      </w:r>
    </w:p>
    <w:p w:rsidR="00D130BD" w:rsidRDefault="00D130BD" w:rsidP="00D130BD">
      <w:pPr>
        <w:pStyle w:val="Default"/>
        <w:ind w:left="1571"/>
        <w:rPr>
          <w:sz w:val="23"/>
          <w:szCs w:val="23"/>
        </w:rPr>
      </w:pPr>
      <w:r>
        <w:rPr>
          <w:sz w:val="23"/>
          <w:szCs w:val="23"/>
        </w:rPr>
        <w:t>2024 – 700 000 zł (4 raty po  175 000 zł)</w:t>
      </w:r>
    </w:p>
    <w:p w:rsidR="00D130BD" w:rsidRDefault="00D130BD" w:rsidP="00D130BD">
      <w:pPr>
        <w:pStyle w:val="Default"/>
        <w:ind w:left="1571"/>
        <w:rPr>
          <w:sz w:val="23"/>
          <w:szCs w:val="23"/>
        </w:rPr>
      </w:pPr>
      <w:r>
        <w:rPr>
          <w:sz w:val="23"/>
          <w:szCs w:val="23"/>
        </w:rPr>
        <w:t>2025 – 700 000 zł (4 raty po  175 000 zł)</w:t>
      </w:r>
    </w:p>
    <w:p w:rsidR="00D130BD" w:rsidRDefault="00D130BD" w:rsidP="00D130BD">
      <w:pPr>
        <w:pStyle w:val="Default"/>
        <w:ind w:left="1571"/>
        <w:rPr>
          <w:sz w:val="23"/>
          <w:szCs w:val="23"/>
        </w:rPr>
      </w:pPr>
      <w:r>
        <w:rPr>
          <w:sz w:val="23"/>
          <w:szCs w:val="23"/>
        </w:rPr>
        <w:t>2026 – 700 000 zł (4 raty po  175 000 zł)</w:t>
      </w:r>
    </w:p>
    <w:p w:rsidR="00D130BD" w:rsidRDefault="00D130BD" w:rsidP="00D130BD">
      <w:pPr>
        <w:pStyle w:val="Default"/>
        <w:ind w:left="1571"/>
        <w:rPr>
          <w:sz w:val="23"/>
          <w:szCs w:val="23"/>
        </w:rPr>
      </w:pPr>
      <w:r>
        <w:rPr>
          <w:sz w:val="23"/>
          <w:szCs w:val="23"/>
        </w:rPr>
        <w:t>2027 – 875 000 zł (4 raty po  218 750 zł)</w:t>
      </w:r>
    </w:p>
    <w:p w:rsidR="00D130BD" w:rsidRDefault="00D130BD" w:rsidP="00D130BD">
      <w:pPr>
        <w:pStyle w:val="Default"/>
        <w:ind w:left="1571"/>
        <w:rPr>
          <w:sz w:val="23"/>
          <w:szCs w:val="23"/>
        </w:rPr>
      </w:pPr>
      <w:r>
        <w:rPr>
          <w:sz w:val="23"/>
          <w:szCs w:val="23"/>
        </w:rPr>
        <w:t>2028 – 400 000 zł (4 raty po  100 000 zł)</w:t>
      </w:r>
    </w:p>
    <w:p w:rsidR="00D130BD" w:rsidRDefault="00D130BD" w:rsidP="00D130BD">
      <w:pPr>
        <w:pStyle w:val="Default"/>
        <w:ind w:left="1571"/>
        <w:rPr>
          <w:sz w:val="23"/>
          <w:szCs w:val="23"/>
        </w:rPr>
      </w:pPr>
      <w:r>
        <w:rPr>
          <w:sz w:val="23"/>
          <w:szCs w:val="23"/>
        </w:rPr>
        <w:t>2029 – 400 000 zł (4 raty po  100 000 zł)</w:t>
      </w:r>
    </w:p>
    <w:p w:rsidR="00D130BD" w:rsidRDefault="00D130BD" w:rsidP="00D130BD">
      <w:pPr>
        <w:pStyle w:val="Default"/>
        <w:ind w:left="1571"/>
        <w:rPr>
          <w:sz w:val="23"/>
          <w:szCs w:val="23"/>
        </w:rPr>
      </w:pPr>
      <w:r>
        <w:rPr>
          <w:sz w:val="23"/>
          <w:szCs w:val="23"/>
        </w:rPr>
        <w:t>2030 – 400 000 zł (4 raty po  100 000 zł)</w:t>
      </w:r>
    </w:p>
    <w:p w:rsidR="00D130BD" w:rsidRDefault="00D130BD" w:rsidP="00D130BD">
      <w:pPr>
        <w:pStyle w:val="Default"/>
        <w:ind w:left="1571"/>
        <w:rPr>
          <w:sz w:val="23"/>
          <w:szCs w:val="23"/>
        </w:rPr>
      </w:pPr>
      <w:r>
        <w:rPr>
          <w:sz w:val="23"/>
          <w:szCs w:val="23"/>
        </w:rPr>
        <w:t>2031 – 500 000 zł (4 raty po  125 000 zł)</w:t>
      </w:r>
    </w:p>
    <w:p w:rsidR="00D130BD" w:rsidRDefault="00D130BD" w:rsidP="00D130BD">
      <w:pPr>
        <w:pStyle w:val="Default"/>
        <w:ind w:left="1571"/>
        <w:rPr>
          <w:sz w:val="23"/>
          <w:szCs w:val="23"/>
        </w:rPr>
      </w:pPr>
      <w:r>
        <w:rPr>
          <w:sz w:val="23"/>
          <w:szCs w:val="23"/>
        </w:rPr>
        <w:t>2032 – 500 000 zł (4 raty po  125 000 zł)</w:t>
      </w:r>
    </w:p>
    <w:p w:rsidR="00D130BD" w:rsidRDefault="00D130BD" w:rsidP="00D130BD">
      <w:pPr>
        <w:pStyle w:val="Default"/>
        <w:ind w:left="1571"/>
        <w:rPr>
          <w:sz w:val="23"/>
          <w:szCs w:val="23"/>
        </w:rPr>
      </w:pPr>
      <w:r>
        <w:rPr>
          <w:sz w:val="23"/>
          <w:szCs w:val="23"/>
        </w:rPr>
        <w:t>2033 – 775 000 zł (4 raty po  193 750 zł)</w:t>
      </w:r>
    </w:p>
    <w:p w:rsidR="002B3E6B" w:rsidRDefault="00D130BD" w:rsidP="006A0EA6">
      <w:pPr>
        <w:pStyle w:val="Default"/>
        <w:numPr>
          <w:ilvl w:val="0"/>
          <w:numId w:val="23"/>
        </w:numPr>
        <w:jc w:val="both"/>
        <w:rPr>
          <w:sz w:val="23"/>
          <w:szCs w:val="23"/>
        </w:rPr>
      </w:pPr>
      <w:r>
        <w:rPr>
          <w:sz w:val="23"/>
          <w:szCs w:val="23"/>
        </w:rPr>
        <w:t>spłata rat kapitałowych i odsetkowych następować bę</w:t>
      </w:r>
      <w:r w:rsidR="002B3E6B">
        <w:rPr>
          <w:sz w:val="23"/>
          <w:szCs w:val="23"/>
        </w:rPr>
        <w:t xml:space="preserve">dzie kwartalnie w ostatnim dniu </w:t>
      </w:r>
      <w:r>
        <w:rPr>
          <w:sz w:val="23"/>
          <w:szCs w:val="23"/>
        </w:rPr>
        <w:t xml:space="preserve">roboczym miesiąca kończącego kwartał, wyjątkowo spłata na </w:t>
      </w:r>
      <w:r w:rsidR="002B3E6B">
        <w:rPr>
          <w:sz w:val="23"/>
          <w:szCs w:val="23"/>
        </w:rPr>
        <w:t xml:space="preserve">koniec roku odbywać się będzie </w:t>
      </w:r>
      <w:r>
        <w:rPr>
          <w:sz w:val="23"/>
          <w:szCs w:val="23"/>
        </w:rPr>
        <w:t>w przedostatnim dniu roboczym danego roku,</w:t>
      </w:r>
    </w:p>
    <w:p w:rsidR="002B3E6B" w:rsidRDefault="00D130BD" w:rsidP="006A0EA6">
      <w:pPr>
        <w:pStyle w:val="Default"/>
        <w:numPr>
          <w:ilvl w:val="0"/>
          <w:numId w:val="23"/>
        </w:numPr>
        <w:jc w:val="both"/>
        <w:rPr>
          <w:sz w:val="23"/>
          <w:szCs w:val="23"/>
        </w:rPr>
      </w:pPr>
      <w:r w:rsidRPr="002B3E6B">
        <w:rPr>
          <w:sz w:val="23"/>
          <w:szCs w:val="23"/>
        </w:rPr>
        <w:t>spłata pierwszej raty odsetkowej do 31 grudnia 2020</w:t>
      </w:r>
      <w:r w:rsidR="00C4059C">
        <w:rPr>
          <w:sz w:val="23"/>
          <w:szCs w:val="23"/>
        </w:rPr>
        <w:t xml:space="preserve"> </w:t>
      </w:r>
      <w:r w:rsidRPr="002B3E6B">
        <w:rPr>
          <w:sz w:val="23"/>
          <w:szCs w:val="23"/>
        </w:rPr>
        <w:t>r</w:t>
      </w:r>
      <w:r w:rsidR="00C4059C">
        <w:rPr>
          <w:sz w:val="23"/>
          <w:szCs w:val="23"/>
        </w:rPr>
        <w:t xml:space="preserve">oku </w:t>
      </w:r>
      <w:r w:rsidRPr="002B3E6B">
        <w:rPr>
          <w:sz w:val="23"/>
          <w:szCs w:val="23"/>
        </w:rPr>
        <w:t>-</w:t>
      </w:r>
      <w:r w:rsidR="00C4059C">
        <w:rPr>
          <w:sz w:val="23"/>
          <w:szCs w:val="23"/>
        </w:rPr>
        <w:t xml:space="preserve"> </w:t>
      </w:r>
      <w:r w:rsidRPr="002B3E6B">
        <w:rPr>
          <w:sz w:val="23"/>
          <w:szCs w:val="23"/>
        </w:rPr>
        <w:t>ostatniej do 31 grudnia 20</w:t>
      </w:r>
      <w:r w:rsidR="002B3E6B">
        <w:rPr>
          <w:sz w:val="23"/>
          <w:szCs w:val="23"/>
        </w:rPr>
        <w:t>33</w:t>
      </w:r>
      <w:r w:rsidR="00C4059C">
        <w:rPr>
          <w:sz w:val="23"/>
          <w:szCs w:val="23"/>
        </w:rPr>
        <w:t xml:space="preserve"> roku </w:t>
      </w:r>
      <w:r w:rsidRPr="002B3E6B">
        <w:rPr>
          <w:sz w:val="23"/>
          <w:szCs w:val="23"/>
        </w:rPr>
        <w:t>,</w:t>
      </w:r>
    </w:p>
    <w:p w:rsidR="002B3E6B" w:rsidRDefault="002B3E6B" w:rsidP="006A0EA6">
      <w:pPr>
        <w:pStyle w:val="Default"/>
        <w:numPr>
          <w:ilvl w:val="0"/>
          <w:numId w:val="23"/>
        </w:numPr>
        <w:jc w:val="both"/>
        <w:rPr>
          <w:sz w:val="23"/>
          <w:szCs w:val="23"/>
        </w:rPr>
      </w:pPr>
      <w:r>
        <w:rPr>
          <w:sz w:val="23"/>
          <w:szCs w:val="23"/>
        </w:rPr>
        <w:t>o</w:t>
      </w:r>
      <w:r w:rsidR="00D130BD" w:rsidRPr="002B3E6B">
        <w:rPr>
          <w:sz w:val="23"/>
          <w:szCs w:val="23"/>
        </w:rPr>
        <w:t>dsetki naliczane miesięcznie płatne kwartalnie liczone wg stawki WIBOR 1M                                  z uwzględnieniem  marży banku zgodnie z ofertą,</w:t>
      </w:r>
    </w:p>
    <w:p w:rsidR="002B3E6B" w:rsidRDefault="00D130BD" w:rsidP="006A0EA6">
      <w:pPr>
        <w:pStyle w:val="Default"/>
        <w:numPr>
          <w:ilvl w:val="0"/>
          <w:numId w:val="23"/>
        </w:numPr>
        <w:jc w:val="both"/>
        <w:rPr>
          <w:sz w:val="23"/>
          <w:szCs w:val="23"/>
        </w:rPr>
      </w:pPr>
      <w:r w:rsidRPr="002B3E6B">
        <w:rPr>
          <w:sz w:val="23"/>
          <w:szCs w:val="23"/>
        </w:rPr>
        <w:t>podana w ofercie marża będzie wielkością stałą w okresie obowiązywania umowy,</w:t>
      </w:r>
    </w:p>
    <w:p w:rsidR="002B3E6B" w:rsidRDefault="00D130BD" w:rsidP="006A0EA6">
      <w:pPr>
        <w:pStyle w:val="Default"/>
        <w:numPr>
          <w:ilvl w:val="0"/>
          <w:numId w:val="23"/>
        </w:numPr>
        <w:jc w:val="both"/>
        <w:rPr>
          <w:sz w:val="23"/>
          <w:szCs w:val="23"/>
        </w:rPr>
      </w:pPr>
      <w:r w:rsidRPr="002B3E6B">
        <w:rPr>
          <w:sz w:val="23"/>
          <w:szCs w:val="23"/>
        </w:rPr>
        <w:t>odsetki nalicza się za rzeczywistą liczbę dni wykorzystania kredytu,</w:t>
      </w:r>
    </w:p>
    <w:p w:rsidR="002B3E6B" w:rsidRDefault="00D130BD" w:rsidP="006A0EA6">
      <w:pPr>
        <w:pStyle w:val="Default"/>
        <w:numPr>
          <w:ilvl w:val="0"/>
          <w:numId w:val="23"/>
        </w:numPr>
        <w:jc w:val="both"/>
        <w:rPr>
          <w:sz w:val="23"/>
          <w:szCs w:val="23"/>
        </w:rPr>
      </w:pPr>
      <w:r w:rsidRPr="002B3E6B">
        <w:rPr>
          <w:sz w:val="23"/>
          <w:szCs w:val="23"/>
        </w:rPr>
        <w:t>zmienne oprocentowanie kredytu obliczane będzie na podstawie średniej arytmetycznej zmiennej stawki bazowej WIBOR 1 M z poprzedniego miesiąca kalendarzowego i stałej marży banku w stosunku rocznym przedstawionej w ofercie. Oprocentowanie ulega zmianie każdego 1 –</w:t>
      </w:r>
      <w:r w:rsidR="00C4059C">
        <w:rPr>
          <w:sz w:val="23"/>
          <w:szCs w:val="23"/>
        </w:rPr>
        <w:t xml:space="preserve"> </w:t>
      </w:r>
      <w:r w:rsidRPr="002B3E6B">
        <w:rPr>
          <w:sz w:val="23"/>
          <w:szCs w:val="23"/>
        </w:rPr>
        <w:t>go dnia miesiąca kalendarzowego w okresie kredytowania według średniej arytmetycznej</w:t>
      </w:r>
      <w:r w:rsidR="002B3E6B">
        <w:rPr>
          <w:sz w:val="23"/>
          <w:szCs w:val="23"/>
        </w:rPr>
        <w:t xml:space="preserve"> </w:t>
      </w:r>
      <w:r w:rsidRPr="002B3E6B">
        <w:rPr>
          <w:sz w:val="23"/>
          <w:szCs w:val="23"/>
        </w:rPr>
        <w:t>stawki WIBOR 1 M za poprzedni miesiąc kalendarzowy. Również w stosunku do pierwszego okresu odsetkowego uwzględnia się średnią arytmetyczną WIBOR 1M z miesiąca poprzedzającego dzień wypłaty pierwszej transzy kredytu.</w:t>
      </w:r>
    </w:p>
    <w:p w:rsidR="002B3E6B" w:rsidRDefault="00D130BD" w:rsidP="006A0EA6">
      <w:pPr>
        <w:pStyle w:val="Default"/>
        <w:numPr>
          <w:ilvl w:val="0"/>
          <w:numId w:val="23"/>
        </w:numPr>
        <w:jc w:val="both"/>
        <w:rPr>
          <w:sz w:val="23"/>
          <w:szCs w:val="23"/>
        </w:rPr>
      </w:pPr>
      <w:r w:rsidRPr="002B3E6B">
        <w:rPr>
          <w:sz w:val="23"/>
          <w:szCs w:val="23"/>
        </w:rPr>
        <w:t>naliczanie odsetek następować będzie od dnia przekazania środków finansowych na rachunek Zamawiającego,</w:t>
      </w:r>
      <w:r w:rsidR="002B3E6B">
        <w:rPr>
          <w:sz w:val="23"/>
          <w:szCs w:val="23"/>
        </w:rPr>
        <w:t xml:space="preserve"> </w:t>
      </w:r>
      <w:r w:rsidRPr="002B3E6B">
        <w:rPr>
          <w:sz w:val="23"/>
          <w:szCs w:val="23"/>
        </w:rPr>
        <w:t>Bank zobowiązany jest do wyliczania odsetek za każdy miesiąc i przekazania na koniec kwartału obciążenia dla Zamawiającego celem dokonania zapłaty,</w:t>
      </w:r>
    </w:p>
    <w:p w:rsidR="002B3E6B" w:rsidRDefault="00D130BD" w:rsidP="006A0EA6">
      <w:pPr>
        <w:pStyle w:val="Default"/>
        <w:numPr>
          <w:ilvl w:val="0"/>
          <w:numId w:val="23"/>
        </w:numPr>
        <w:jc w:val="both"/>
        <w:rPr>
          <w:sz w:val="23"/>
          <w:szCs w:val="23"/>
        </w:rPr>
      </w:pPr>
      <w:r w:rsidRPr="002B3E6B">
        <w:rPr>
          <w:sz w:val="23"/>
          <w:szCs w:val="23"/>
        </w:rPr>
        <w:t>odsetki naliczone za okres od dnia przekazania środków na r</w:t>
      </w:r>
      <w:r w:rsidR="002B3E6B">
        <w:rPr>
          <w:sz w:val="23"/>
          <w:szCs w:val="23"/>
        </w:rPr>
        <w:t xml:space="preserve">achunek Zamawiającego do dnia </w:t>
      </w:r>
      <w:r w:rsidRPr="002B3E6B">
        <w:rPr>
          <w:sz w:val="23"/>
          <w:szCs w:val="23"/>
        </w:rPr>
        <w:t>31 grudnia 2020</w:t>
      </w:r>
      <w:r w:rsidR="002B3E6B">
        <w:rPr>
          <w:sz w:val="23"/>
          <w:szCs w:val="23"/>
        </w:rPr>
        <w:t xml:space="preserve"> </w:t>
      </w:r>
      <w:r w:rsidRPr="002B3E6B">
        <w:rPr>
          <w:sz w:val="23"/>
          <w:szCs w:val="23"/>
        </w:rPr>
        <w:t>roku będą płatne do 31 grudnia 2020</w:t>
      </w:r>
      <w:r w:rsidR="002B3E6B">
        <w:rPr>
          <w:sz w:val="23"/>
          <w:szCs w:val="23"/>
        </w:rPr>
        <w:t xml:space="preserve"> </w:t>
      </w:r>
      <w:r w:rsidRPr="002B3E6B">
        <w:rPr>
          <w:sz w:val="23"/>
          <w:szCs w:val="23"/>
        </w:rPr>
        <w:t>roku,</w:t>
      </w:r>
    </w:p>
    <w:p w:rsidR="002B3E6B" w:rsidRPr="000D3461" w:rsidRDefault="000D3461" w:rsidP="006A0EA6">
      <w:pPr>
        <w:pStyle w:val="Default"/>
        <w:numPr>
          <w:ilvl w:val="0"/>
          <w:numId w:val="23"/>
        </w:numPr>
        <w:jc w:val="both"/>
        <w:rPr>
          <w:sz w:val="23"/>
          <w:szCs w:val="23"/>
        </w:rPr>
      </w:pPr>
      <w:r w:rsidRPr="003B4A94">
        <w:rPr>
          <w:sz w:val="23"/>
          <w:szCs w:val="23"/>
        </w:rPr>
        <w:t>Zamawi</w:t>
      </w:r>
      <w:r w:rsidR="00031111">
        <w:rPr>
          <w:sz w:val="23"/>
          <w:szCs w:val="23"/>
        </w:rPr>
        <w:t>ający zastrzega sobie prawo nie</w:t>
      </w:r>
      <w:r w:rsidRPr="003B4A94">
        <w:rPr>
          <w:sz w:val="23"/>
          <w:szCs w:val="23"/>
        </w:rPr>
        <w:t xml:space="preserve">wykorzystania całości kwoty kredytu oraz prawo               do wcześniejszej </w:t>
      </w:r>
      <w:r>
        <w:rPr>
          <w:sz w:val="23"/>
          <w:szCs w:val="23"/>
        </w:rPr>
        <w:t>spłaty lub przesunięcia rat spłaty kredytu</w:t>
      </w:r>
      <w:r w:rsidRPr="003B4A94">
        <w:rPr>
          <w:sz w:val="23"/>
          <w:szCs w:val="23"/>
        </w:rPr>
        <w:t>,</w:t>
      </w:r>
      <w:r>
        <w:rPr>
          <w:sz w:val="23"/>
          <w:szCs w:val="23"/>
        </w:rPr>
        <w:t xml:space="preserve"> również pomiędzy latami w okresie obowiązywania umowy,</w:t>
      </w:r>
    </w:p>
    <w:p w:rsidR="002B3E6B" w:rsidRDefault="00D130BD" w:rsidP="006A0EA6">
      <w:pPr>
        <w:pStyle w:val="Default"/>
        <w:numPr>
          <w:ilvl w:val="0"/>
          <w:numId w:val="23"/>
        </w:numPr>
        <w:jc w:val="both"/>
        <w:rPr>
          <w:sz w:val="23"/>
          <w:szCs w:val="23"/>
        </w:rPr>
      </w:pPr>
      <w:r w:rsidRPr="002B3E6B">
        <w:rPr>
          <w:sz w:val="23"/>
          <w:szCs w:val="23"/>
        </w:rPr>
        <w:t>zabezpieczenie kredytu stanowić będzie weksel in blanco wraz z</w:t>
      </w:r>
      <w:r w:rsidR="002B3E6B">
        <w:rPr>
          <w:sz w:val="23"/>
          <w:szCs w:val="23"/>
        </w:rPr>
        <w:t xml:space="preserve"> deklaracją wekslową.</w:t>
      </w:r>
    </w:p>
    <w:p w:rsidR="002B3E6B" w:rsidRDefault="002B3E6B" w:rsidP="002B3E6B">
      <w:pPr>
        <w:pStyle w:val="Default"/>
        <w:ind w:left="720"/>
        <w:jc w:val="both"/>
        <w:rPr>
          <w:sz w:val="23"/>
          <w:szCs w:val="23"/>
        </w:rPr>
      </w:pPr>
    </w:p>
    <w:p w:rsidR="002B3E6B" w:rsidRDefault="00D130BD" w:rsidP="006A0EA6">
      <w:pPr>
        <w:pStyle w:val="Default"/>
        <w:numPr>
          <w:ilvl w:val="1"/>
          <w:numId w:val="16"/>
        </w:numPr>
        <w:ind w:left="644"/>
        <w:jc w:val="both"/>
        <w:rPr>
          <w:sz w:val="23"/>
          <w:szCs w:val="23"/>
        </w:rPr>
      </w:pPr>
      <w:r w:rsidRPr="002B3E6B">
        <w:rPr>
          <w:sz w:val="23"/>
          <w:szCs w:val="23"/>
        </w:rPr>
        <w:t xml:space="preserve">Płatność rat kapitałowych w terminach opisanych powyżej, nie jest bezwzględnie wymagalna, pod warunkiem złożenia przez Zamawiającego pisemnego wniosku  </w:t>
      </w:r>
      <w:r w:rsidR="002B3E6B">
        <w:rPr>
          <w:sz w:val="23"/>
          <w:szCs w:val="23"/>
        </w:rPr>
        <w:t>o odroczenie płatności</w:t>
      </w:r>
      <w:r w:rsidRPr="002B3E6B">
        <w:rPr>
          <w:sz w:val="23"/>
          <w:szCs w:val="23"/>
        </w:rPr>
        <w:t xml:space="preserve"> o czas oznaczony, przy czym odroczenie to nie może wykraczać poza ostateczną datę zapadalności kredytu wynikającą z SIWZ.</w:t>
      </w:r>
      <w:r w:rsidR="002B3E6B">
        <w:rPr>
          <w:sz w:val="23"/>
          <w:szCs w:val="23"/>
        </w:rPr>
        <w:t xml:space="preserve"> </w:t>
      </w:r>
      <w:r w:rsidRPr="002B3E6B">
        <w:rPr>
          <w:sz w:val="23"/>
          <w:szCs w:val="23"/>
        </w:rPr>
        <w:t xml:space="preserve">Wniosek powinien być złożony w banku przed terminem płatności rat kapitałowych. </w:t>
      </w:r>
    </w:p>
    <w:p w:rsidR="002B3E6B" w:rsidRDefault="00031111" w:rsidP="002B3E6B">
      <w:pPr>
        <w:pStyle w:val="Default"/>
        <w:ind w:left="644"/>
        <w:jc w:val="both"/>
        <w:rPr>
          <w:sz w:val="23"/>
          <w:szCs w:val="23"/>
        </w:rPr>
      </w:pPr>
      <w:r>
        <w:rPr>
          <w:sz w:val="23"/>
          <w:szCs w:val="23"/>
        </w:rPr>
        <w:t>Nie</w:t>
      </w:r>
      <w:r w:rsidR="00D130BD" w:rsidRPr="002B3E6B">
        <w:rPr>
          <w:sz w:val="23"/>
          <w:szCs w:val="23"/>
        </w:rPr>
        <w:t>spłacona rata</w:t>
      </w:r>
      <w:r>
        <w:rPr>
          <w:sz w:val="23"/>
          <w:szCs w:val="23"/>
        </w:rPr>
        <w:t xml:space="preserve"> kapitałowa wchodzi w skład nie</w:t>
      </w:r>
      <w:r w:rsidR="00D130BD" w:rsidRPr="002B3E6B">
        <w:rPr>
          <w:sz w:val="23"/>
          <w:szCs w:val="23"/>
        </w:rPr>
        <w:t>spłaconej części kapitału i jest oprocentowana na zasadach określonych w ofercie. Z tytułu przesunięcia terminu spłaty rat kapitałowych w okresie kredytowania  bank nie będzie pobierał żadnych opłat lub prowizji.</w:t>
      </w:r>
    </w:p>
    <w:p w:rsidR="00D130BD" w:rsidRDefault="00D130BD" w:rsidP="006A0EA6">
      <w:pPr>
        <w:pStyle w:val="Default"/>
        <w:numPr>
          <w:ilvl w:val="1"/>
          <w:numId w:val="16"/>
        </w:numPr>
        <w:ind w:left="644"/>
        <w:jc w:val="both"/>
        <w:rPr>
          <w:sz w:val="23"/>
          <w:szCs w:val="23"/>
        </w:rPr>
      </w:pPr>
      <w:r w:rsidRPr="002B3E6B">
        <w:rPr>
          <w:sz w:val="23"/>
          <w:szCs w:val="23"/>
        </w:rPr>
        <w:lastRenderedPageBreak/>
        <w:t>Zamawiający zastrzega możliwość spłaty kapitału przed upływem okresu kredytowania          tj. przed 31 grudnia 203</w:t>
      </w:r>
      <w:r w:rsidR="002B3E6B">
        <w:rPr>
          <w:sz w:val="23"/>
          <w:szCs w:val="23"/>
        </w:rPr>
        <w:t>3</w:t>
      </w:r>
      <w:r w:rsidRPr="002B3E6B">
        <w:rPr>
          <w:sz w:val="23"/>
          <w:szCs w:val="23"/>
        </w:rPr>
        <w:t>r. jak również możliwość spłaty kapitału w ratach i terminach innych niż przedstawione w pkt.1. Wcześniejsze spłacenie kapitału wymaga uprzedniego powiadomienia  Wykonawcy i spowoduje odpowiednie zmniejszenie ilości i wielkości rat odsetkowych w takim przypadku</w:t>
      </w:r>
      <w:r w:rsidR="002B3E6B">
        <w:rPr>
          <w:sz w:val="23"/>
          <w:szCs w:val="23"/>
        </w:rPr>
        <w:t xml:space="preserve"> </w:t>
      </w:r>
      <w:r w:rsidRPr="002B3E6B">
        <w:rPr>
          <w:sz w:val="23"/>
          <w:szCs w:val="23"/>
        </w:rPr>
        <w:t>Bank nie będzie pobierał opłat, prowizji bankowych oraz innych opłat manipulacyjnych.</w:t>
      </w:r>
    </w:p>
    <w:p w:rsidR="002B3E6B" w:rsidRDefault="002B3E6B" w:rsidP="006A0EA6">
      <w:pPr>
        <w:pStyle w:val="Default"/>
        <w:numPr>
          <w:ilvl w:val="1"/>
          <w:numId w:val="16"/>
        </w:numPr>
        <w:ind w:left="644"/>
        <w:jc w:val="both"/>
        <w:rPr>
          <w:sz w:val="23"/>
          <w:szCs w:val="23"/>
        </w:rPr>
      </w:pPr>
      <w:r w:rsidRPr="002B3E6B">
        <w:rPr>
          <w:sz w:val="23"/>
          <w:szCs w:val="23"/>
        </w:rPr>
        <w:t>Wykonawca/podwykonawca zobowiązany jest do zatrudnienia na podstawie umowy o pracę we własnym przedsiębiorstwie osób wykonujących wszystkie czynności w zakresie realizacji zamówienia jeżeli wykonywanie tych czynnośc</w:t>
      </w:r>
      <w:r>
        <w:rPr>
          <w:sz w:val="23"/>
          <w:szCs w:val="23"/>
        </w:rPr>
        <w:t>i polega na wykonywaniu pracy w </w:t>
      </w:r>
      <w:r w:rsidRPr="002B3E6B">
        <w:rPr>
          <w:sz w:val="23"/>
          <w:szCs w:val="23"/>
        </w:rPr>
        <w:t>sposób określony w art. 22 § 1 ustawy z dnia 26 czerwca 1974 r. –Kodeks pracy (</w:t>
      </w:r>
      <w:proofErr w:type="spellStart"/>
      <w:r w:rsidRPr="002B3E6B">
        <w:rPr>
          <w:sz w:val="23"/>
          <w:szCs w:val="23"/>
        </w:rPr>
        <w:t>t.j</w:t>
      </w:r>
      <w:proofErr w:type="spellEnd"/>
      <w:r w:rsidRPr="002B3E6B">
        <w:rPr>
          <w:sz w:val="23"/>
          <w:szCs w:val="23"/>
        </w:rPr>
        <w:t>. Dz. U. z 2020 r. poz. 1320).</w:t>
      </w:r>
    </w:p>
    <w:p w:rsidR="002B3E6B" w:rsidRDefault="002B3E6B" w:rsidP="006A0EA6">
      <w:pPr>
        <w:pStyle w:val="Default"/>
        <w:numPr>
          <w:ilvl w:val="1"/>
          <w:numId w:val="16"/>
        </w:numPr>
        <w:ind w:left="644"/>
        <w:jc w:val="both"/>
        <w:rPr>
          <w:sz w:val="23"/>
          <w:szCs w:val="23"/>
        </w:rPr>
      </w:pPr>
      <w:r w:rsidRPr="002B3E6B">
        <w:rPr>
          <w:sz w:val="23"/>
          <w:szCs w:val="23"/>
        </w:rPr>
        <w:t>Zatrudnienie, o którym mowa w ust. 4 powinno trwać przez okres niezbędny do wykonania wskazanych czynności. W przypadku rozwiązania stosunku pracy przed zakończeniem tego okresu Wykonawca/podwykonawca niezwłocznie zatrudni na to miejsce inną osobę</w:t>
      </w:r>
      <w:r>
        <w:rPr>
          <w:sz w:val="23"/>
          <w:szCs w:val="23"/>
        </w:rPr>
        <w:t xml:space="preserve"> z </w:t>
      </w:r>
      <w:r w:rsidRPr="002B3E6B">
        <w:rPr>
          <w:sz w:val="23"/>
          <w:szCs w:val="23"/>
        </w:rPr>
        <w:t>zastrzeżeniem ust. 11.</w:t>
      </w:r>
    </w:p>
    <w:p w:rsidR="002B3E6B" w:rsidRDefault="002B3E6B" w:rsidP="006A0EA6">
      <w:pPr>
        <w:pStyle w:val="Default"/>
        <w:numPr>
          <w:ilvl w:val="1"/>
          <w:numId w:val="16"/>
        </w:numPr>
        <w:ind w:left="644"/>
        <w:jc w:val="both"/>
        <w:rPr>
          <w:sz w:val="23"/>
          <w:szCs w:val="23"/>
        </w:rPr>
      </w:pPr>
      <w:r w:rsidRPr="002B3E6B">
        <w:rPr>
          <w:sz w:val="23"/>
          <w:szCs w:val="23"/>
        </w:rPr>
        <w:t>Dla udokumentowania faktu zatrudnienia pracowników stosownie do ust. 4,Wykonawca nie później niż w terminie 7 dni od dnia zawarcia niniej</w:t>
      </w:r>
      <w:r>
        <w:rPr>
          <w:sz w:val="23"/>
          <w:szCs w:val="23"/>
        </w:rPr>
        <w:t>szej umowy lub umowy z </w:t>
      </w:r>
      <w:r w:rsidRPr="002B3E6B">
        <w:rPr>
          <w:sz w:val="23"/>
          <w:szCs w:val="23"/>
        </w:rPr>
        <w:t>podwykonawcą złoży Zamawiającemu w formie pisemnej oświadczenie o spełnieniu  przez Wykonawcę oraz podwykonawcę wymogu, o którym mowa w ust. 4, ze wskazaniem ilu pracowników zatrudnionych na podstawie umowy o pracę wykonuje czynności określone w ust. 4.</w:t>
      </w:r>
    </w:p>
    <w:p w:rsidR="002B3E6B" w:rsidRDefault="002B3E6B" w:rsidP="006A0EA6">
      <w:pPr>
        <w:pStyle w:val="Default"/>
        <w:numPr>
          <w:ilvl w:val="1"/>
          <w:numId w:val="16"/>
        </w:numPr>
        <w:ind w:left="644"/>
        <w:jc w:val="both"/>
        <w:rPr>
          <w:sz w:val="23"/>
          <w:szCs w:val="23"/>
        </w:rPr>
      </w:pPr>
      <w:r w:rsidRPr="002B3E6B">
        <w:rPr>
          <w:sz w:val="23"/>
          <w:szCs w:val="23"/>
        </w:rPr>
        <w:t>Zamawiający zastrzega sobie możliwość kontroli zatrudnienia pracowników, o których mowa    w ust. 4 przez cały okres realizacji wykonywanych przez nich czynności. W tym celu Wykonawca/podwykonawca na każde pisemne wezwanie Zamawiającego, w terminie 5 dni roboczych od otrzymania wezwania zobowiązuje się przedłożyć kopię zanonimizowanych umów o pracę zawartych przez Wykonawcę/podwykonawcę</w:t>
      </w:r>
      <w:r>
        <w:rPr>
          <w:sz w:val="23"/>
          <w:szCs w:val="23"/>
        </w:rPr>
        <w:t xml:space="preserve"> z </w:t>
      </w:r>
      <w:r w:rsidRPr="002B3E6B">
        <w:rPr>
          <w:sz w:val="23"/>
          <w:szCs w:val="23"/>
        </w:rPr>
        <w:t xml:space="preserve">pracownikami. </w:t>
      </w:r>
    </w:p>
    <w:p w:rsidR="002B3E6B" w:rsidRDefault="002B3E6B" w:rsidP="006A0EA6">
      <w:pPr>
        <w:pStyle w:val="Default"/>
        <w:numPr>
          <w:ilvl w:val="1"/>
          <w:numId w:val="16"/>
        </w:numPr>
        <w:ind w:left="644"/>
        <w:jc w:val="both"/>
        <w:rPr>
          <w:sz w:val="23"/>
          <w:szCs w:val="23"/>
        </w:rPr>
      </w:pPr>
      <w:r w:rsidRPr="002B3E6B">
        <w:rPr>
          <w:sz w:val="23"/>
          <w:szCs w:val="23"/>
        </w:rPr>
        <w:t>Zamawiający może żądać od Wykonawcy/podwykonawcy pisemnych wyjaśnień co do sposobu i stanu zatrudnienia osób, o których mowa w ust. 4.</w:t>
      </w:r>
    </w:p>
    <w:p w:rsidR="002B3E6B" w:rsidRDefault="002B3E6B" w:rsidP="006A0EA6">
      <w:pPr>
        <w:pStyle w:val="Default"/>
        <w:numPr>
          <w:ilvl w:val="1"/>
          <w:numId w:val="16"/>
        </w:numPr>
        <w:ind w:left="644"/>
        <w:jc w:val="both"/>
        <w:rPr>
          <w:sz w:val="23"/>
          <w:szCs w:val="23"/>
        </w:rPr>
      </w:pPr>
      <w:r w:rsidRPr="002B3E6B">
        <w:rPr>
          <w:sz w:val="23"/>
          <w:szCs w:val="23"/>
        </w:rPr>
        <w:t xml:space="preserve">Nieprzedłożenie przez Wykonawcę/ podwykonawcę dokumentów, o których mowa w ust. 6 lub 7 w terminie tam wskazanym będzie traktowane jako niewypełnienie obowiązku zatrudnienia pracowników na podstawie umowy o pracę oraz będzie skutkować naliczeniem kary umownej w wysokości określonej w niniejszej umowie. </w:t>
      </w:r>
    </w:p>
    <w:p w:rsidR="002B3E6B" w:rsidRDefault="00031111" w:rsidP="006A0EA6">
      <w:pPr>
        <w:pStyle w:val="Default"/>
        <w:numPr>
          <w:ilvl w:val="1"/>
          <w:numId w:val="16"/>
        </w:numPr>
        <w:ind w:left="644"/>
        <w:jc w:val="both"/>
        <w:rPr>
          <w:sz w:val="23"/>
          <w:szCs w:val="23"/>
        </w:rPr>
      </w:pPr>
      <w:r>
        <w:rPr>
          <w:sz w:val="23"/>
          <w:szCs w:val="23"/>
        </w:rPr>
        <w:t>W przypadku nie</w:t>
      </w:r>
      <w:r w:rsidR="002B3E6B" w:rsidRPr="002B3E6B">
        <w:rPr>
          <w:sz w:val="23"/>
          <w:szCs w:val="23"/>
        </w:rPr>
        <w:t xml:space="preserve">wywiązania się Wykonawcy z obowiązku wskazanego w ust. 6, pomimo dodatkowego wezwania przez Zamawiającego oraz w przypadku dwukrotnego niewywiązania się Wykonawcy/podwykonawcy z obowiązku wskazanego w ust. 7, </w:t>
      </w:r>
    </w:p>
    <w:p w:rsidR="002B3E6B" w:rsidRDefault="002B3E6B" w:rsidP="002B3E6B">
      <w:pPr>
        <w:pStyle w:val="Default"/>
        <w:ind w:left="644"/>
        <w:jc w:val="both"/>
        <w:rPr>
          <w:sz w:val="23"/>
          <w:szCs w:val="23"/>
        </w:rPr>
      </w:pPr>
      <w:r w:rsidRPr="002B3E6B">
        <w:rPr>
          <w:sz w:val="23"/>
          <w:szCs w:val="23"/>
        </w:rPr>
        <w:t>Zamawiający może odstąpić od umowy z powodu okoliczności, za które odpowiada Wykonawca –</w:t>
      </w:r>
      <w:r>
        <w:rPr>
          <w:sz w:val="23"/>
          <w:szCs w:val="23"/>
        </w:rPr>
        <w:t xml:space="preserve"> </w:t>
      </w:r>
      <w:r w:rsidRPr="002B3E6B">
        <w:rPr>
          <w:sz w:val="23"/>
          <w:szCs w:val="23"/>
        </w:rPr>
        <w:t>w terminie 60 dni od upływu terminu wykonania obowiązku wskazanego w</w:t>
      </w:r>
      <w:r>
        <w:rPr>
          <w:sz w:val="23"/>
          <w:szCs w:val="23"/>
        </w:rPr>
        <w:t> </w:t>
      </w:r>
      <w:r w:rsidRPr="002B3E6B">
        <w:rPr>
          <w:sz w:val="23"/>
          <w:szCs w:val="23"/>
        </w:rPr>
        <w:t>ust. 7 dla drugiego wezwania lub upływu dodatkowego terminu wyznaczonego przez Zamawiającego do wykonania obowiązku określonego w ust. 6.</w:t>
      </w:r>
    </w:p>
    <w:p w:rsidR="002B3E6B" w:rsidRDefault="002B3E6B" w:rsidP="006A0EA6">
      <w:pPr>
        <w:pStyle w:val="Default"/>
        <w:numPr>
          <w:ilvl w:val="1"/>
          <w:numId w:val="16"/>
        </w:numPr>
        <w:ind w:left="644"/>
        <w:jc w:val="both"/>
        <w:rPr>
          <w:sz w:val="23"/>
          <w:szCs w:val="23"/>
        </w:rPr>
      </w:pPr>
      <w:r w:rsidRPr="002B3E6B">
        <w:rPr>
          <w:sz w:val="23"/>
          <w:szCs w:val="23"/>
        </w:rPr>
        <w:t>W przypadku konieczności zmiany pracowników zatrudnionych na podstawie umowę</w:t>
      </w:r>
      <w:r>
        <w:rPr>
          <w:sz w:val="23"/>
          <w:szCs w:val="23"/>
        </w:rPr>
        <w:t xml:space="preserve"> o </w:t>
      </w:r>
      <w:r w:rsidRPr="002B3E6B">
        <w:rPr>
          <w:sz w:val="23"/>
          <w:szCs w:val="23"/>
        </w:rPr>
        <w:t>pracę, wykonujących czynności, o których mowa w ust. 4, Wykonawca każdorazowo przekaże Zamawiającemu w terminie 5 dni roboczych, nowe oświadczenie o którym mowa w ust. 6.”</w:t>
      </w:r>
    </w:p>
    <w:p w:rsidR="002B3E6B" w:rsidRDefault="002B3E6B" w:rsidP="006A0EA6">
      <w:pPr>
        <w:pStyle w:val="Default"/>
        <w:numPr>
          <w:ilvl w:val="1"/>
          <w:numId w:val="16"/>
        </w:numPr>
        <w:ind w:left="644"/>
        <w:jc w:val="both"/>
        <w:rPr>
          <w:sz w:val="23"/>
          <w:szCs w:val="23"/>
        </w:rPr>
      </w:pPr>
      <w:r>
        <w:rPr>
          <w:sz w:val="23"/>
          <w:szCs w:val="23"/>
        </w:rPr>
        <w:t>W</w:t>
      </w:r>
      <w:r w:rsidRPr="002B3E6B">
        <w:rPr>
          <w:sz w:val="23"/>
          <w:szCs w:val="23"/>
        </w:rPr>
        <w:t xml:space="preserve">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Zamawiający może odstąpić od umowy  w terminie 30 dni od dnia powzięcia wiadomości o tych okolicznościach. W</w:t>
      </w:r>
      <w:r>
        <w:rPr>
          <w:sz w:val="23"/>
          <w:szCs w:val="23"/>
        </w:rPr>
        <w:t> </w:t>
      </w:r>
      <w:r w:rsidRPr="002B3E6B">
        <w:rPr>
          <w:sz w:val="23"/>
          <w:szCs w:val="23"/>
        </w:rPr>
        <w:t>takim przypadku Wykonawca może</w:t>
      </w:r>
      <w:r>
        <w:rPr>
          <w:sz w:val="23"/>
          <w:szCs w:val="23"/>
        </w:rPr>
        <w:t xml:space="preserve"> </w:t>
      </w:r>
      <w:r w:rsidRPr="002B3E6B">
        <w:rPr>
          <w:sz w:val="23"/>
          <w:szCs w:val="23"/>
        </w:rPr>
        <w:t>żądać wyłącznie wynagrodzenia należnego z tytułu wykonania części umowy (art.145 ust.1 ustawy Prawo zamówień publicznych),</w:t>
      </w:r>
    </w:p>
    <w:p w:rsidR="002B3E6B" w:rsidRDefault="002B3E6B" w:rsidP="006A0EA6">
      <w:pPr>
        <w:pStyle w:val="Default"/>
        <w:numPr>
          <w:ilvl w:val="1"/>
          <w:numId w:val="16"/>
        </w:numPr>
        <w:ind w:left="644"/>
        <w:jc w:val="both"/>
        <w:rPr>
          <w:sz w:val="23"/>
          <w:szCs w:val="23"/>
        </w:rPr>
      </w:pPr>
      <w:r w:rsidRPr="002B3E6B">
        <w:rPr>
          <w:sz w:val="23"/>
          <w:szCs w:val="23"/>
        </w:rPr>
        <w:t>Sposób płatności: przelew.</w:t>
      </w:r>
    </w:p>
    <w:p w:rsidR="002B3E6B" w:rsidRPr="002B3E6B" w:rsidRDefault="002B3E6B" w:rsidP="006A0EA6">
      <w:pPr>
        <w:pStyle w:val="Default"/>
        <w:numPr>
          <w:ilvl w:val="1"/>
          <w:numId w:val="16"/>
        </w:numPr>
        <w:ind w:left="644"/>
        <w:jc w:val="both"/>
        <w:rPr>
          <w:sz w:val="23"/>
          <w:szCs w:val="23"/>
        </w:rPr>
      </w:pPr>
      <w:r w:rsidRPr="002B3E6B">
        <w:rPr>
          <w:sz w:val="23"/>
          <w:szCs w:val="23"/>
        </w:rPr>
        <w:lastRenderedPageBreak/>
        <w:t>Kary umowne:</w:t>
      </w:r>
    </w:p>
    <w:p w:rsidR="00A1752B" w:rsidRDefault="002B3E6B" w:rsidP="006A0EA6">
      <w:pPr>
        <w:pStyle w:val="Default"/>
        <w:numPr>
          <w:ilvl w:val="0"/>
          <w:numId w:val="24"/>
        </w:numPr>
        <w:tabs>
          <w:tab w:val="left" w:pos="993"/>
        </w:tabs>
        <w:spacing w:after="27"/>
        <w:ind w:left="993" w:hanging="284"/>
        <w:jc w:val="both"/>
        <w:rPr>
          <w:sz w:val="23"/>
          <w:szCs w:val="23"/>
        </w:rPr>
      </w:pPr>
      <w:r>
        <w:rPr>
          <w:sz w:val="23"/>
          <w:szCs w:val="23"/>
        </w:rPr>
        <w:t>za niedopełnienie wymogu zatrudnienia pracowników –</w:t>
      </w:r>
      <w:r w:rsidR="00A1752B">
        <w:rPr>
          <w:sz w:val="23"/>
          <w:szCs w:val="23"/>
        </w:rPr>
        <w:t xml:space="preserve"> </w:t>
      </w:r>
      <w:r>
        <w:rPr>
          <w:sz w:val="23"/>
          <w:szCs w:val="23"/>
        </w:rPr>
        <w:t xml:space="preserve">w </w:t>
      </w:r>
      <w:r w:rsidR="007D4862" w:rsidRPr="007D4862">
        <w:rPr>
          <w:color w:val="auto"/>
          <w:sz w:val="23"/>
          <w:szCs w:val="23"/>
        </w:rPr>
        <w:t>wysokości 1</w:t>
      </w:r>
      <w:r w:rsidRPr="007D4862">
        <w:rPr>
          <w:color w:val="auto"/>
          <w:sz w:val="23"/>
          <w:szCs w:val="23"/>
        </w:rPr>
        <w:t xml:space="preserve"> 000, 00 zł </w:t>
      </w:r>
      <w:r w:rsidR="00031111">
        <w:rPr>
          <w:sz w:val="23"/>
          <w:szCs w:val="23"/>
        </w:rPr>
        <w:t>(słownie jeden tysiąc</w:t>
      </w:r>
      <w:r>
        <w:rPr>
          <w:sz w:val="23"/>
          <w:szCs w:val="23"/>
        </w:rPr>
        <w:t xml:space="preserve"> złotych brutto) za każdą osobę wykonującą przedmiot umowy bez zawartej umowy o pracę</w:t>
      </w:r>
    </w:p>
    <w:p w:rsidR="00A1752B" w:rsidRDefault="002B3E6B" w:rsidP="006A0EA6">
      <w:pPr>
        <w:pStyle w:val="Default"/>
        <w:numPr>
          <w:ilvl w:val="0"/>
          <w:numId w:val="24"/>
        </w:numPr>
        <w:tabs>
          <w:tab w:val="left" w:pos="993"/>
        </w:tabs>
        <w:spacing w:after="27"/>
        <w:ind w:left="993" w:hanging="284"/>
        <w:jc w:val="both"/>
        <w:rPr>
          <w:sz w:val="23"/>
          <w:szCs w:val="23"/>
        </w:rPr>
      </w:pPr>
      <w:r w:rsidRPr="00A1752B">
        <w:rPr>
          <w:sz w:val="23"/>
          <w:szCs w:val="23"/>
        </w:rPr>
        <w:t xml:space="preserve">w przypadku nieprzedłożenia Zamawiającemu dokumentów, o których mowa ust. 6 lub 7, w terminie tam wskazanym lub nie udzielenia pisemnych wyjaśnień, o których mowa w ust. 8 w wysokości 2000,00 </w:t>
      </w:r>
      <w:bookmarkStart w:id="0" w:name="_GoBack"/>
      <w:bookmarkEnd w:id="0"/>
      <w:r w:rsidRPr="00A1752B">
        <w:rPr>
          <w:sz w:val="23"/>
          <w:szCs w:val="23"/>
        </w:rPr>
        <w:t>zł brutto (słownie: dwa tysiące złotych brutto) za każde naruszenie wskazanych obowiązków.</w:t>
      </w:r>
    </w:p>
    <w:p w:rsidR="002B3E6B" w:rsidRPr="00A1752B" w:rsidRDefault="002B3E6B" w:rsidP="006A0EA6">
      <w:pPr>
        <w:pStyle w:val="Default"/>
        <w:numPr>
          <w:ilvl w:val="0"/>
          <w:numId w:val="24"/>
        </w:numPr>
        <w:tabs>
          <w:tab w:val="left" w:pos="993"/>
        </w:tabs>
        <w:spacing w:after="27"/>
        <w:ind w:left="993" w:hanging="284"/>
        <w:jc w:val="both"/>
        <w:rPr>
          <w:sz w:val="23"/>
          <w:szCs w:val="23"/>
        </w:rPr>
      </w:pPr>
      <w:r w:rsidRPr="00A1752B">
        <w:rPr>
          <w:sz w:val="23"/>
          <w:szCs w:val="23"/>
        </w:rPr>
        <w:t xml:space="preserve">Wykonawca zobowiązany będzie zapłacić Zamawiającemu karę umowną  w wysokości </w:t>
      </w:r>
      <w:r w:rsidRPr="007D4862">
        <w:rPr>
          <w:color w:val="auto"/>
          <w:sz w:val="23"/>
          <w:szCs w:val="23"/>
        </w:rPr>
        <w:t xml:space="preserve">5% </w:t>
      </w:r>
      <w:r w:rsidRPr="00A1752B">
        <w:rPr>
          <w:sz w:val="23"/>
          <w:szCs w:val="23"/>
        </w:rPr>
        <w:t xml:space="preserve">wartości umowy (odsetki) w przypadku odstąpienia od umowy z przyczyn leżących po stronie  Wykonawcy, </w:t>
      </w:r>
    </w:p>
    <w:p w:rsidR="002B3E6B" w:rsidRDefault="002B3E6B" w:rsidP="00A1752B">
      <w:pPr>
        <w:pStyle w:val="Default"/>
        <w:jc w:val="both"/>
        <w:rPr>
          <w:sz w:val="23"/>
          <w:szCs w:val="23"/>
        </w:rPr>
      </w:pPr>
      <w:r>
        <w:rPr>
          <w:sz w:val="23"/>
          <w:szCs w:val="23"/>
        </w:rPr>
        <w:t>Zapisy umowy muszą być zgodne z przepisami ustawy Prawo zamówień publicznych oraz winny uwzględniać postanowienia zawarte w niniejszej Specyfikacji</w:t>
      </w:r>
      <w:r w:rsidR="00A1752B">
        <w:rPr>
          <w:sz w:val="23"/>
          <w:szCs w:val="23"/>
        </w:rPr>
        <w:t xml:space="preserve"> </w:t>
      </w:r>
      <w:r>
        <w:rPr>
          <w:sz w:val="23"/>
          <w:szCs w:val="23"/>
        </w:rPr>
        <w:t>Istotnych Warunków Zamówienia.</w:t>
      </w:r>
    </w:p>
    <w:p w:rsidR="002B3E6B" w:rsidRDefault="002B3E6B" w:rsidP="00A1752B">
      <w:pPr>
        <w:pStyle w:val="Default"/>
        <w:jc w:val="both"/>
        <w:rPr>
          <w:sz w:val="23"/>
          <w:szCs w:val="23"/>
        </w:rPr>
      </w:pPr>
      <w:r>
        <w:rPr>
          <w:sz w:val="23"/>
          <w:szCs w:val="23"/>
        </w:rPr>
        <w:t>Umowę kredytową przygotowuje Wykonawca w uzgodnieniu z Zamawiającym.</w:t>
      </w:r>
    </w:p>
    <w:p w:rsidR="00A1752B" w:rsidRDefault="00A1752B" w:rsidP="00A1752B">
      <w:pPr>
        <w:pStyle w:val="Default"/>
        <w:jc w:val="both"/>
        <w:rPr>
          <w:sz w:val="23"/>
          <w:szCs w:val="23"/>
        </w:rPr>
      </w:pPr>
    </w:p>
    <w:p w:rsidR="00A1752B" w:rsidRDefault="002B3E6B" w:rsidP="006A0EA6">
      <w:pPr>
        <w:pStyle w:val="Default"/>
        <w:numPr>
          <w:ilvl w:val="0"/>
          <w:numId w:val="19"/>
        </w:numPr>
        <w:ind w:left="142" w:hanging="426"/>
        <w:jc w:val="both"/>
        <w:rPr>
          <w:sz w:val="23"/>
          <w:szCs w:val="23"/>
        </w:rPr>
      </w:pPr>
      <w:r>
        <w:rPr>
          <w:b/>
          <w:bCs/>
          <w:sz w:val="23"/>
          <w:szCs w:val="23"/>
        </w:rPr>
        <w:t xml:space="preserve"> PODWYKONAWCY </w:t>
      </w:r>
    </w:p>
    <w:p w:rsidR="00A1752B" w:rsidRDefault="002B3E6B" w:rsidP="006A0EA6">
      <w:pPr>
        <w:pStyle w:val="Default"/>
        <w:numPr>
          <w:ilvl w:val="1"/>
          <w:numId w:val="19"/>
        </w:numPr>
        <w:ind w:left="709" w:hanging="567"/>
        <w:jc w:val="both"/>
        <w:rPr>
          <w:sz w:val="23"/>
          <w:szCs w:val="23"/>
        </w:rPr>
      </w:pPr>
      <w:r w:rsidRPr="00A1752B">
        <w:rPr>
          <w:sz w:val="23"/>
          <w:szCs w:val="23"/>
        </w:rPr>
        <w:t>Informacje dotyczące podwykonawców:</w:t>
      </w:r>
    </w:p>
    <w:p w:rsidR="00A1752B" w:rsidRDefault="002B3E6B" w:rsidP="006A0EA6">
      <w:pPr>
        <w:pStyle w:val="Default"/>
        <w:numPr>
          <w:ilvl w:val="0"/>
          <w:numId w:val="25"/>
        </w:numPr>
        <w:jc w:val="both"/>
        <w:rPr>
          <w:sz w:val="23"/>
          <w:szCs w:val="23"/>
        </w:rPr>
      </w:pPr>
      <w:r w:rsidRPr="00A1752B">
        <w:rPr>
          <w:sz w:val="23"/>
          <w:szCs w:val="23"/>
        </w:rPr>
        <w:t>Dopuszcza się możliwość wykonania prac objętych przetargiem z udziałem podwykonawców,</w:t>
      </w:r>
      <w:r w:rsidR="00A1752B">
        <w:rPr>
          <w:sz w:val="23"/>
          <w:szCs w:val="23"/>
        </w:rPr>
        <w:t xml:space="preserve"> </w:t>
      </w:r>
      <w:r w:rsidRPr="00A1752B">
        <w:rPr>
          <w:sz w:val="23"/>
          <w:szCs w:val="23"/>
        </w:rPr>
        <w:t>równocześnie</w:t>
      </w:r>
      <w:r w:rsidR="00A1752B">
        <w:rPr>
          <w:sz w:val="23"/>
          <w:szCs w:val="23"/>
        </w:rPr>
        <w:t xml:space="preserve"> </w:t>
      </w:r>
      <w:r w:rsidRPr="00A1752B">
        <w:rPr>
          <w:sz w:val="23"/>
          <w:szCs w:val="23"/>
        </w:rPr>
        <w:t>Zamawiający nie określa kluczowych części zamówienia, które Wykonawca zobowiązany jest wykonać osobiście.</w:t>
      </w:r>
    </w:p>
    <w:p w:rsidR="00A1752B" w:rsidRDefault="002B3E6B" w:rsidP="006A0EA6">
      <w:pPr>
        <w:pStyle w:val="Default"/>
        <w:numPr>
          <w:ilvl w:val="0"/>
          <w:numId w:val="25"/>
        </w:numPr>
        <w:jc w:val="both"/>
        <w:rPr>
          <w:sz w:val="23"/>
          <w:szCs w:val="23"/>
        </w:rPr>
      </w:pPr>
      <w:r w:rsidRPr="00A1752B">
        <w:rPr>
          <w:sz w:val="23"/>
          <w:szCs w:val="23"/>
        </w:rPr>
        <w:t>Zgodnie z zapisem pkt. 6.6.Zmawiający żąda wskazania przez Wykonawcę w</w:t>
      </w:r>
      <w:r w:rsidR="00A1752B">
        <w:rPr>
          <w:sz w:val="23"/>
          <w:szCs w:val="23"/>
        </w:rPr>
        <w:t xml:space="preserve"> </w:t>
      </w:r>
      <w:r w:rsidRPr="00A1752B">
        <w:rPr>
          <w:sz w:val="23"/>
          <w:szCs w:val="23"/>
        </w:rPr>
        <w:t>ofercie (w</w:t>
      </w:r>
      <w:r w:rsidR="00A1752B">
        <w:rPr>
          <w:sz w:val="23"/>
          <w:szCs w:val="23"/>
        </w:rPr>
        <w:t> </w:t>
      </w:r>
      <w:r w:rsidRPr="00A1752B">
        <w:rPr>
          <w:sz w:val="23"/>
          <w:szCs w:val="23"/>
        </w:rPr>
        <w:t>formularzu oferty) części zamówienia, których wykonanie powierzy podwykonawcom</w:t>
      </w:r>
      <w:r w:rsidR="00A1752B">
        <w:rPr>
          <w:sz w:val="23"/>
          <w:szCs w:val="23"/>
        </w:rPr>
        <w:t xml:space="preserve"> </w:t>
      </w:r>
      <w:r w:rsidRPr="00A1752B">
        <w:rPr>
          <w:sz w:val="23"/>
          <w:szCs w:val="23"/>
        </w:rPr>
        <w:t xml:space="preserve">i podania przez wykonawcę firm podwykonawców (jeśli są znane).W przypadku braku określenia części zamówienia, którą Wykonawca zamierza powierzyć podwykonawcom Zamawiający przyjmuje, że Wykonawca całość zamówienia wykona samodzielnie. </w:t>
      </w:r>
    </w:p>
    <w:p w:rsidR="00A1752B" w:rsidRPr="00A1752B" w:rsidRDefault="00A1752B" w:rsidP="00A1752B">
      <w:pPr>
        <w:pStyle w:val="Default"/>
        <w:ind w:left="720"/>
        <w:jc w:val="both"/>
        <w:rPr>
          <w:sz w:val="23"/>
          <w:szCs w:val="23"/>
        </w:rPr>
      </w:pPr>
    </w:p>
    <w:p w:rsidR="00A1752B" w:rsidRDefault="002B3E6B" w:rsidP="006A0EA6">
      <w:pPr>
        <w:pStyle w:val="Default"/>
        <w:numPr>
          <w:ilvl w:val="0"/>
          <w:numId w:val="19"/>
        </w:numPr>
        <w:ind w:left="142" w:hanging="426"/>
        <w:jc w:val="both"/>
        <w:rPr>
          <w:sz w:val="23"/>
          <w:szCs w:val="23"/>
        </w:rPr>
      </w:pPr>
      <w:r w:rsidRPr="00A1752B">
        <w:rPr>
          <w:b/>
          <w:bCs/>
          <w:sz w:val="23"/>
          <w:szCs w:val="23"/>
        </w:rPr>
        <w:t>POUCZENIE O ŚRODKACH OCHRONY PRAWNEJ PRZYSŁUGUJĄCYCH WYKONAWCY W TOKU POSTĘPOWANIA O UDZIELENIEZAMÓWIENIA</w:t>
      </w:r>
    </w:p>
    <w:p w:rsidR="00A1752B" w:rsidRDefault="002B3E6B" w:rsidP="006A0EA6">
      <w:pPr>
        <w:pStyle w:val="Default"/>
        <w:numPr>
          <w:ilvl w:val="1"/>
          <w:numId w:val="19"/>
        </w:numPr>
        <w:ind w:left="709" w:hanging="567"/>
        <w:jc w:val="both"/>
        <w:rPr>
          <w:sz w:val="23"/>
          <w:szCs w:val="23"/>
        </w:rPr>
      </w:pPr>
      <w:r w:rsidRPr="00A1752B">
        <w:rPr>
          <w:sz w:val="23"/>
          <w:szCs w:val="23"/>
        </w:rPr>
        <w:t>Środki ochrony prawnej przysługują Wykonawcy, a także innemu podmiotowi, jeżeli ma lub miał interes w uzyskaniu danego zamówienia oraz poniósł lub może ponieść szkodę</w:t>
      </w:r>
      <w:r w:rsidR="00A1752B">
        <w:rPr>
          <w:sz w:val="23"/>
          <w:szCs w:val="23"/>
        </w:rPr>
        <w:t xml:space="preserve"> w </w:t>
      </w:r>
      <w:r w:rsidRPr="00A1752B">
        <w:rPr>
          <w:sz w:val="23"/>
          <w:szCs w:val="23"/>
        </w:rPr>
        <w:t xml:space="preserve">wyniku naruszenia przez Zamawiającego przepisów ustawy </w:t>
      </w:r>
      <w:proofErr w:type="spellStart"/>
      <w:r w:rsidRPr="00A1752B">
        <w:rPr>
          <w:sz w:val="23"/>
          <w:szCs w:val="23"/>
        </w:rPr>
        <w:t>Pzp</w:t>
      </w:r>
      <w:proofErr w:type="spellEnd"/>
      <w:r w:rsidRPr="00A1752B">
        <w:rPr>
          <w:sz w:val="23"/>
          <w:szCs w:val="23"/>
        </w:rPr>
        <w:t xml:space="preserve">. </w:t>
      </w:r>
    </w:p>
    <w:p w:rsidR="00A1752B" w:rsidRDefault="002B3E6B" w:rsidP="006A0EA6">
      <w:pPr>
        <w:pStyle w:val="Default"/>
        <w:numPr>
          <w:ilvl w:val="1"/>
          <w:numId w:val="19"/>
        </w:numPr>
        <w:ind w:left="709" w:hanging="567"/>
        <w:jc w:val="both"/>
        <w:rPr>
          <w:sz w:val="23"/>
          <w:szCs w:val="23"/>
        </w:rPr>
      </w:pPr>
      <w:r w:rsidRPr="00A1752B">
        <w:rPr>
          <w:sz w:val="23"/>
          <w:szCs w:val="23"/>
        </w:rPr>
        <w:t xml:space="preserve">Środki ochrony prawnej wobec ogłoszenia o zamówieniu oraz specyfikacji istotnych warunków zamówienia przysługują również organizacjom wpisanym na listę, o której mowa w art. 154 pkt 5 ustawy </w:t>
      </w:r>
      <w:proofErr w:type="spellStart"/>
      <w:r w:rsidRPr="00A1752B">
        <w:rPr>
          <w:sz w:val="23"/>
          <w:szCs w:val="23"/>
        </w:rPr>
        <w:t>Pzp</w:t>
      </w:r>
      <w:proofErr w:type="spellEnd"/>
      <w:r w:rsidRPr="00A1752B">
        <w:rPr>
          <w:sz w:val="23"/>
          <w:szCs w:val="23"/>
        </w:rPr>
        <w:t xml:space="preserve">. </w:t>
      </w:r>
    </w:p>
    <w:p w:rsidR="002B3E6B" w:rsidRPr="00A1752B" w:rsidRDefault="002B3E6B" w:rsidP="006A0EA6">
      <w:pPr>
        <w:pStyle w:val="Default"/>
        <w:numPr>
          <w:ilvl w:val="1"/>
          <w:numId w:val="19"/>
        </w:numPr>
        <w:ind w:left="709" w:hanging="567"/>
        <w:jc w:val="both"/>
        <w:rPr>
          <w:sz w:val="23"/>
          <w:szCs w:val="23"/>
        </w:rPr>
      </w:pPr>
      <w:r w:rsidRPr="00A1752B">
        <w:rPr>
          <w:sz w:val="23"/>
          <w:szCs w:val="23"/>
        </w:rPr>
        <w:t>Odwołanie przysługuje wyłącznie od niezgodnej z przepisami ustawy czynności Zamawiającego podjętej w postępowaniu o udzielenie zamówienia lub zaniechania czynności, do której zamawiający jest zobowiązany na podstawie ustawy, a</w:t>
      </w:r>
      <w:r w:rsidR="00A1752B">
        <w:rPr>
          <w:sz w:val="23"/>
          <w:szCs w:val="23"/>
        </w:rPr>
        <w:t> </w:t>
      </w:r>
      <w:r w:rsidRPr="00A1752B">
        <w:rPr>
          <w:sz w:val="23"/>
          <w:szCs w:val="23"/>
        </w:rPr>
        <w:t>w</w:t>
      </w:r>
      <w:r w:rsidR="00A1752B">
        <w:rPr>
          <w:sz w:val="23"/>
          <w:szCs w:val="23"/>
        </w:rPr>
        <w:t> </w:t>
      </w:r>
      <w:r w:rsidRPr="00A1752B">
        <w:rPr>
          <w:sz w:val="23"/>
          <w:szCs w:val="23"/>
        </w:rPr>
        <w:t xml:space="preserve">szczególności: </w:t>
      </w:r>
    </w:p>
    <w:p w:rsidR="002B3E6B" w:rsidRDefault="002B3E6B" w:rsidP="00A1752B">
      <w:pPr>
        <w:pStyle w:val="Default"/>
        <w:spacing w:after="27"/>
        <w:ind w:left="1080"/>
        <w:jc w:val="both"/>
        <w:rPr>
          <w:sz w:val="23"/>
          <w:szCs w:val="23"/>
        </w:rPr>
      </w:pPr>
      <w:r>
        <w:rPr>
          <w:sz w:val="23"/>
          <w:szCs w:val="23"/>
        </w:rPr>
        <w:t xml:space="preserve">1) określenia warunków udziału w postępowaniu, </w:t>
      </w:r>
    </w:p>
    <w:p w:rsidR="002B3E6B" w:rsidRDefault="002B3E6B" w:rsidP="00A1752B">
      <w:pPr>
        <w:pStyle w:val="Default"/>
        <w:spacing w:after="27"/>
        <w:ind w:left="1080"/>
        <w:jc w:val="both"/>
        <w:rPr>
          <w:sz w:val="23"/>
          <w:szCs w:val="23"/>
        </w:rPr>
      </w:pPr>
      <w:r>
        <w:rPr>
          <w:sz w:val="23"/>
          <w:szCs w:val="23"/>
        </w:rPr>
        <w:t xml:space="preserve">2) wykluczenia odwołującego z postępowania o udzielenie zamówienia, </w:t>
      </w:r>
    </w:p>
    <w:p w:rsidR="002B3E6B" w:rsidRDefault="002B3E6B" w:rsidP="00A1752B">
      <w:pPr>
        <w:pStyle w:val="Default"/>
        <w:spacing w:after="27"/>
        <w:ind w:left="1080"/>
        <w:jc w:val="both"/>
        <w:rPr>
          <w:sz w:val="23"/>
          <w:szCs w:val="23"/>
        </w:rPr>
      </w:pPr>
      <w:r>
        <w:rPr>
          <w:sz w:val="23"/>
          <w:szCs w:val="23"/>
        </w:rPr>
        <w:t xml:space="preserve">3) odrzucenia oferty odwołującego, </w:t>
      </w:r>
    </w:p>
    <w:p w:rsidR="002B3E6B" w:rsidRDefault="002B3E6B" w:rsidP="00A1752B">
      <w:pPr>
        <w:pStyle w:val="Default"/>
        <w:spacing w:after="27"/>
        <w:ind w:left="1080"/>
        <w:jc w:val="both"/>
        <w:rPr>
          <w:sz w:val="23"/>
          <w:szCs w:val="23"/>
        </w:rPr>
      </w:pPr>
      <w:r>
        <w:rPr>
          <w:sz w:val="23"/>
          <w:szCs w:val="23"/>
        </w:rPr>
        <w:t xml:space="preserve">4) opisu przedmiotu zamówienia, </w:t>
      </w:r>
    </w:p>
    <w:p w:rsidR="002B3E6B" w:rsidRDefault="002B3E6B" w:rsidP="00A1752B">
      <w:pPr>
        <w:pStyle w:val="Default"/>
        <w:ind w:left="1080"/>
        <w:jc w:val="both"/>
        <w:rPr>
          <w:sz w:val="23"/>
          <w:szCs w:val="23"/>
        </w:rPr>
      </w:pPr>
      <w:r>
        <w:rPr>
          <w:sz w:val="23"/>
          <w:szCs w:val="23"/>
        </w:rPr>
        <w:t xml:space="preserve">5) wyboru najkorzystniejszej oferty. </w:t>
      </w:r>
    </w:p>
    <w:p w:rsidR="00A1752B" w:rsidRDefault="002B3E6B" w:rsidP="006A0EA6">
      <w:pPr>
        <w:pStyle w:val="Default"/>
        <w:numPr>
          <w:ilvl w:val="1"/>
          <w:numId w:val="19"/>
        </w:numPr>
        <w:spacing w:after="27"/>
        <w:ind w:left="709" w:hanging="567"/>
        <w:jc w:val="both"/>
        <w:rPr>
          <w:sz w:val="23"/>
          <w:szCs w:val="23"/>
        </w:rPr>
      </w:pPr>
      <w:r>
        <w:rPr>
          <w:sz w:val="23"/>
          <w:szCs w:val="23"/>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A1752B" w:rsidRDefault="002B3E6B" w:rsidP="006A0EA6">
      <w:pPr>
        <w:pStyle w:val="Default"/>
        <w:numPr>
          <w:ilvl w:val="1"/>
          <w:numId w:val="19"/>
        </w:numPr>
        <w:spacing w:after="27"/>
        <w:ind w:left="709" w:hanging="567"/>
        <w:jc w:val="both"/>
        <w:rPr>
          <w:sz w:val="23"/>
          <w:szCs w:val="23"/>
        </w:rPr>
      </w:pPr>
      <w:r w:rsidRPr="00A1752B">
        <w:rPr>
          <w:sz w:val="23"/>
          <w:szCs w:val="23"/>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1752B" w:rsidRDefault="002B3E6B" w:rsidP="006A0EA6">
      <w:pPr>
        <w:pStyle w:val="Default"/>
        <w:numPr>
          <w:ilvl w:val="1"/>
          <w:numId w:val="19"/>
        </w:numPr>
        <w:spacing w:after="27"/>
        <w:ind w:left="709" w:hanging="567"/>
        <w:jc w:val="both"/>
        <w:rPr>
          <w:sz w:val="23"/>
          <w:szCs w:val="23"/>
        </w:rPr>
      </w:pPr>
      <w:r w:rsidRPr="00A1752B">
        <w:rPr>
          <w:sz w:val="23"/>
          <w:szCs w:val="23"/>
        </w:rPr>
        <w:lastRenderedPageBreak/>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00A1752B" w:rsidRPr="00A1752B">
        <w:rPr>
          <w:sz w:val="23"/>
          <w:szCs w:val="23"/>
        </w:rPr>
        <w:t xml:space="preserve">upływem terminu do jego wniesienia, jeżeli przesłanie jego kopii nastąpiło przed upływem terminu do jego wniesienia przy użyciu środków komunikacji elektronicznej.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2.Odwołanie wnosi się w terminach określonych w art. 182 ustawy </w:t>
      </w:r>
      <w:proofErr w:type="spellStart"/>
      <w:r w:rsidRPr="00A1752B">
        <w:rPr>
          <w:sz w:val="23"/>
          <w:szCs w:val="23"/>
        </w:rPr>
        <w:t>p.z.p</w:t>
      </w:r>
      <w:proofErr w:type="spellEnd"/>
      <w:r w:rsidRPr="00A1752B">
        <w:rPr>
          <w:sz w:val="23"/>
          <w:szCs w:val="23"/>
        </w:rPr>
        <w:t xml:space="preserve">.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Odwołanie wobec czynności innych niż określone w ust. 8 i 9 wnosi się w terminie 5 dni od dnia, w którym powzięto lub przy zachowaniu należytej staranności można było powziąć wiadomość o okolicznościach stanowiących podstawę jego wniesienia.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Pozostałe kwestie dotyczące środków ochrony prawnej zostały sprecyzowane w art. 182 – 198g.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Na orzeczenie Krajowej Izby Odwoławczej stronom oraz uczestnikom postępowania odwoławczego przysługuje skarga do sądu. </w:t>
      </w:r>
    </w:p>
    <w:p w:rsidR="00A1752B" w:rsidRDefault="00A1752B" w:rsidP="006A0EA6">
      <w:pPr>
        <w:pStyle w:val="Default"/>
        <w:numPr>
          <w:ilvl w:val="1"/>
          <w:numId w:val="19"/>
        </w:numPr>
        <w:spacing w:after="27"/>
        <w:ind w:left="709" w:hanging="567"/>
        <w:jc w:val="both"/>
        <w:rPr>
          <w:sz w:val="23"/>
          <w:szCs w:val="23"/>
        </w:rPr>
      </w:pPr>
      <w:r w:rsidRPr="00A1752B">
        <w:rPr>
          <w:sz w:val="23"/>
          <w:szCs w:val="23"/>
        </w:rPr>
        <w:t xml:space="preserve">Skargę wnosi się do sądu okręgowego właściwego dla siedziby albo miejsca zamieszkania Zamawiającego. </w:t>
      </w:r>
    </w:p>
    <w:p w:rsidR="00A1752B" w:rsidRPr="00A1752B" w:rsidRDefault="00A1752B" w:rsidP="006A0EA6">
      <w:pPr>
        <w:pStyle w:val="Default"/>
        <w:numPr>
          <w:ilvl w:val="1"/>
          <w:numId w:val="19"/>
        </w:numPr>
        <w:spacing w:after="27"/>
        <w:ind w:left="709" w:hanging="567"/>
        <w:jc w:val="both"/>
        <w:rPr>
          <w:sz w:val="23"/>
          <w:szCs w:val="23"/>
        </w:rPr>
      </w:pPr>
      <w:r w:rsidRPr="00A1752B">
        <w:rPr>
          <w:sz w:val="23"/>
          <w:szCs w:val="23"/>
        </w:rPr>
        <w:t>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w:t>
      </w:r>
      <w:proofErr w:type="spellStart"/>
      <w:r w:rsidRPr="00A1752B">
        <w:rPr>
          <w:sz w:val="23"/>
          <w:szCs w:val="23"/>
        </w:rPr>
        <w:t>t.j</w:t>
      </w:r>
      <w:proofErr w:type="spellEnd"/>
      <w:r w:rsidRPr="00A1752B">
        <w:rPr>
          <w:sz w:val="23"/>
          <w:szCs w:val="23"/>
        </w:rPr>
        <w:t xml:space="preserve">. Dz. U. z 2020 r. poz. 1041) jest równoznaczne z jej wniesieniem. </w:t>
      </w:r>
    </w:p>
    <w:p w:rsidR="00A66291" w:rsidRDefault="00A1752B" w:rsidP="006A0EA6">
      <w:pPr>
        <w:pStyle w:val="Default"/>
        <w:numPr>
          <w:ilvl w:val="0"/>
          <w:numId w:val="19"/>
        </w:numPr>
        <w:ind w:left="0" w:hanging="426"/>
        <w:jc w:val="both"/>
        <w:rPr>
          <w:sz w:val="23"/>
          <w:szCs w:val="23"/>
        </w:rPr>
      </w:pPr>
      <w:r>
        <w:rPr>
          <w:b/>
          <w:bCs/>
          <w:sz w:val="23"/>
          <w:szCs w:val="23"/>
        </w:rPr>
        <w:t>ZWROT KOSZTÓW POSTĘPOWANIA</w:t>
      </w:r>
    </w:p>
    <w:p w:rsidR="00A66291" w:rsidRDefault="00A1752B" w:rsidP="006A0EA6">
      <w:pPr>
        <w:pStyle w:val="Default"/>
        <w:numPr>
          <w:ilvl w:val="1"/>
          <w:numId w:val="19"/>
        </w:numPr>
        <w:ind w:left="709" w:hanging="567"/>
        <w:jc w:val="both"/>
        <w:rPr>
          <w:sz w:val="23"/>
          <w:szCs w:val="23"/>
        </w:rPr>
      </w:pPr>
      <w:r w:rsidRPr="00A66291">
        <w:rPr>
          <w:sz w:val="23"/>
          <w:szCs w:val="23"/>
        </w:rPr>
        <w:t>Zamawiający nie przewiduje zwrotu kosztów postępowania.</w:t>
      </w:r>
    </w:p>
    <w:p w:rsidR="00A66291" w:rsidRDefault="00A1752B" w:rsidP="006A0EA6">
      <w:pPr>
        <w:pStyle w:val="Default"/>
        <w:numPr>
          <w:ilvl w:val="1"/>
          <w:numId w:val="19"/>
        </w:numPr>
        <w:ind w:left="709" w:hanging="567"/>
        <w:jc w:val="both"/>
        <w:rPr>
          <w:sz w:val="23"/>
          <w:szCs w:val="23"/>
        </w:rPr>
      </w:pPr>
      <w:r w:rsidRPr="00A66291">
        <w:rPr>
          <w:sz w:val="23"/>
          <w:szCs w:val="23"/>
        </w:rPr>
        <w:t>W przypadku unieważnienia postępowania o udzielenie zamówienia z przyczyn leżących po stronie Zamawiającego, Wykonawcom, którzy złożyli oferty niepodlegające odrzuceniu, przysługuje roszczenie o</w:t>
      </w:r>
      <w:r w:rsidR="00A66291">
        <w:rPr>
          <w:sz w:val="23"/>
          <w:szCs w:val="23"/>
        </w:rPr>
        <w:t xml:space="preserve"> </w:t>
      </w:r>
      <w:r w:rsidRPr="00A66291">
        <w:rPr>
          <w:sz w:val="23"/>
          <w:szCs w:val="23"/>
        </w:rPr>
        <w:t>zwrot uzasadnionych kosztów</w:t>
      </w:r>
      <w:r w:rsidR="00A66291">
        <w:rPr>
          <w:sz w:val="23"/>
          <w:szCs w:val="23"/>
        </w:rPr>
        <w:t xml:space="preserve"> </w:t>
      </w:r>
      <w:r w:rsidRPr="00A66291">
        <w:rPr>
          <w:sz w:val="23"/>
          <w:szCs w:val="23"/>
        </w:rPr>
        <w:t>uczestnictwa w</w:t>
      </w:r>
      <w:r w:rsidR="00A66291">
        <w:rPr>
          <w:sz w:val="23"/>
          <w:szCs w:val="23"/>
        </w:rPr>
        <w:t xml:space="preserve"> </w:t>
      </w:r>
      <w:r w:rsidRPr="00A66291">
        <w:rPr>
          <w:sz w:val="23"/>
          <w:szCs w:val="23"/>
        </w:rPr>
        <w:t>postępowaniu, w</w:t>
      </w:r>
      <w:r w:rsidR="00A66291">
        <w:rPr>
          <w:sz w:val="23"/>
          <w:szCs w:val="23"/>
        </w:rPr>
        <w:t> </w:t>
      </w:r>
      <w:r w:rsidRPr="00A66291">
        <w:rPr>
          <w:sz w:val="23"/>
          <w:szCs w:val="23"/>
        </w:rPr>
        <w:t>szczególności kosztów przygotowania oferty.</w:t>
      </w:r>
    </w:p>
    <w:p w:rsidR="00A66291" w:rsidRPr="00A66291" w:rsidRDefault="00A66291" w:rsidP="00A66291">
      <w:pPr>
        <w:pStyle w:val="Default"/>
        <w:ind w:left="709"/>
        <w:jc w:val="both"/>
        <w:rPr>
          <w:sz w:val="23"/>
          <w:szCs w:val="23"/>
        </w:rPr>
      </w:pPr>
    </w:p>
    <w:p w:rsidR="00A66291" w:rsidRDefault="00A1752B" w:rsidP="006A0EA6">
      <w:pPr>
        <w:pStyle w:val="Default"/>
        <w:numPr>
          <w:ilvl w:val="0"/>
          <w:numId w:val="19"/>
        </w:numPr>
        <w:ind w:left="0" w:hanging="426"/>
        <w:jc w:val="both"/>
        <w:rPr>
          <w:sz w:val="23"/>
          <w:szCs w:val="23"/>
        </w:rPr>
      </w:pPr>
      <w:r w:rsidRPr="00A66291">
        <w:rPr>
          <w:b/>
          <w:bCs/>
          <w:sz w:val="23"/>
          <w:szCs w:val="23"/>
        </w:rPr>
        <w:t>UMOWA RAMOWA</w:t>
      </w:r>
    </w:p>
    <w:p w:rsidR="00A66291" w:rsidRDefault="00A1752B" w:rsidP="00A66291">
      <w:pPr>
        <w:pStyle w:val="Default"/>
        <w:jc w:val="both"/>
        <w:rPr>
          <w:sz w:val="23"/>
          <w:szCs w:val="23"/>
        </w:rPr>
      </w:pPr>
      <w:r w:rsidRPr="00A66291">
        <w:rPr>
          <w:sz w:val="23"/>
          <w:szCs w:val="23"/>
        </w:rPr>
        <w:t>Zamawiający nie prz</w:t>
      </w:r>
      <w:r w:rsidR="00A66291" w:rsidRPr="00A66291">
        <w:rPr>
          <w:sz w:val="23"/>
          <w:szCs w:val="23"/>
        </w:rPr>
        <w:t>ewiduje zawarcia umowy ramowej.</w:t>
      </w:r>
    </w:p>
    <w:p w:rsidR="00A66291" w:rsidRDefault="00A66291" w:rsidP="00A66291">
      <w:pPr>
        <w:pStyle w:val="Default"/>
        <w:jc w:val="both"/>
        <w:rPr>
          <w:sz w:val="23"/>
          <w:szCs w:val="23"/>
        </w:rPr>
      </w:pPr>
    </w:p>
    <w:p w:rsidR="00A66291" w:rsidRDefault="00A1752B" w:rsidP="006A0EA6">
      <w:pPr>
        <w:pStyle w:val="Default"/>
        <w:numPr>
          <w:ilvl w:val="0"/>
          <w:numId w:val="19"/>
        </w:numPr>
        <w:ind w:left="0" w:hanging="426"/>
        <w:jc w:val="both"/>
        <w:rPr>
          <w:sz w:val="23"/>
          <w:szCs w:val="23"/>
        </w:rPr>
      </w:pPr>
      <w:r w:rsidRPr="00A66291">
        <w:rPr>
          <w:b/>
          <w:bCs/>
          <w:sz w:val="23"/>
          <w:szCs w:val="23"/>
        </w:rPr>
        <w:t>AUKCJA ELEKTRONICZNA</w:t>
      </w:r>
    </w:p>
    <w:p w:rsidR="00A66291" w:rsidRDefault="00A1752B" w:rsidP="00A66291">
      <w:pPr>
        <w:pStyle w:val="Default"/>
        <w:jc w:val="both"/>
        <w:rPr>
          <w:sz w:val="23"/>
          <w:szCs w:val="23"/>
        </w:rPr>
      </w:pPr>
      <w:r w:rsidRPr="00A66291">
        <w:rPr>
          <w:sz w:val="23"/>
          <w:szCs w:val="23"/>
        </w:rPr>
        <w:t>W postępowaniu nie jest przewidziany wybór najkorzystniejszej oferty z zastosowaniem aukcji elektronicznej.</w:t>
      </w:r>
    </w:p>
    <w:p w:rsidR="00A66291" w:rsidRDefault="00A66291" w:rsidP="00A66291">
      <w:pPr>
        <w:pStyle w:val="Default"/>
        <w:jc w:val="both"/>
        <w:rPr>
          <w:sz w:val="23"/>
          <w:szCs w:val="23"/>
        </w:rPr>
      </w:pPr>
    </w:p>
    <w:p w:rsidR="00A1752B" w:rsidRPr="00815DD5" w:rsidRDefault="00A1752B" w:rsidP="006A0EA6">
      <w:pPr>
        <w:pStyle w:val="Default"/>
        <w:numPr>
          <w:ilvl w:val="0"/>
          <w:numId w:val="19"/>
        </w:numPr>
        <w:ind w:left="0" w:hanging="426"/>
        <w:jc w:val="both"/>
        <w:rPr>
          <w:sz w:val="23"/>
          <w:szCs w:val="23"/>
        </w:rPr>
      </w:pPr>
      <w:r w:rsidRPr="00A66291">
        <w:rPr>
          <w:b/>
          <w:bCs/>
          <w:sz w:val="23"/>
          <w:szCs w:val="23"/>
        </w:rPr>
        <w:t xml:space="preserve">OBOWIĄZEK INFORMACYJNY WYNIKAJĄCY Z ART.13 RODO </w:t>
      </w:r>
    </w:p>
    <w:p w:rsidR="00815DD5" w:rsidRPr="00A66291" w:rsidRDefault="00815DD5" w:rsidP="00815DD5">
      <w:pPr>
        <w:pStyle w:val="Default"/>
        <w:jc w:val="both"/>
        <w:rPr>
          <w:sz w:val="23"/>
          <w:szCs w:val="23"/>
        </w:rPr>
      </w:pP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Pr="00815DD5">
        <w:rPr>
          <w:rFonts w:ascii="Times New Roman" w:eastAsia="Times New Roman" w:hAnsi="Times New Roman" w:cs="Times New Roman"/>
          <w:sz w:val="24"/>
          <w:szCs w:val="24"/>
          <w:lang w:eastAsia="ar-SA"/>
        </w:rPr>
        <w:t>.1 Klauzula informacyjna dotycząca przetwarzania danych osobowych.</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administratorem Pani/Pana danych osobowych jest Powiat Stalowowolski, ul. Podleśna 15, 37-450 Stalowa Wola, tel.: 15 643 37 09, fax: 15 643 36 02, e - mail: powiat@stalowowolski.pl;</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inspektorem ochrony danych osobowych w Starostwie Powiatowym w Stalowej Woli, ul. Podleśna 15, 37-450 Stalowa Wola jest Pani Magdalena Sołtys-Kurek, tel.: 15 643 36 35, e-mail: abi@stalowowolski.pl;</w:t>
      </w:r>
    </w:p>
    <w:p w:rsidR="00815DD5" w:rsidRPr="00815DD5" w:rsidRDefault="00815DD5" w:rsidP="00815DD5">
      <w:pPr>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Pani/Pana dane osobowe przetwarzane będą na podstawie art. 6 ust. 1 lit. c RODO w celu związanym z postępowaniem o udzielenie zamówienia publicznego pn. ,,</w:t>
      </w:r>
      <w:r w:rsidRPr="00815DD5">
        <w:t xml:space="preserve"> </w:t>
      </w:r>
      <w:r>
        <w:rPr>
          <w:rFonts w:ascii="Times New Roman" w:eastAsia="Times New Roman" w:hAnsi="Times New Roman" w:cs="Times New Roman"/>
          <w:lang w:eastAsia="ar-SA"/>
        </w:rPr>
        <w:t>U</w:t>
      </w:r>
      <w:r w:rsidRPr="00815DD5">
        <w:rPr>
          <w:rFonts w:ascii="Times New Roman" w:eastAsia="Times New Roman" w:hAnsi="Times New Roman" w:cs="Times New Roman"/>
          <w:lang w:eastAsia="ar-SA"/>
        </w:rPr>
        <w:t>dzielenie kredytu długoterminowego w wysokości  6 250 000 zł z przeznaczeniem na spłatę wcześniej zaciągniętych zobowiązań</w:t>
      </w:r>
      <w:r>
        <w:rPr>
          <w:rFonts w:ascii="Times New Roman" w:eastAsia="Times New Roman" w:hAnsi="Times New Roman" w:cs="Times New Roman"/>
          <w:sz w:val="24"/>
          <w:szCs w:val="24"/>
          <w:lang w:eastAsia="ar-SA"/>
        </w:rPr>
        <w:t>”  znak postę</w:t>
      </w:r>
      <w:r w:rsidRPr="00815DD5">
        <w:rPr>
          <w:rFonts w:ascii="Times New Roman" w:eastAsia="Times New Roman" w:hAnsi="Times New Roman" w:cs="Times New Roman"/>
          <w:sz w:val="24"/>
          <w:szCs w:val="24"/>
          <w:lang w:eastAsia="ar-SA"/>
        </w:rPr>
        <w:t xml:space="preserve">powania </w:t>
      </w:r>
      <w:r>
        <w:rPr>
          <w:rFonts w:ascii="Times New Roman" w:eastAsia="Times New Roman" w:hAnsi="Times New Roman" w:cs="Times New Roman"/>
          <w:sz w:val="24"/>
          <w:szCs w:val="24"/>
          <w:lang w:eastAsia="ar-SA"/>
        </w:rPr>
        <w:t>IMP.272.2.12</w:t>
      </w:r>
      <w:r w:rsidRPr="00815DD5">
        <w:rPr>
          <w:rFonts w:ascii="Times New Roman" w:eastAsia="Times New Roman" w:hAnsi="Times New Roman" w:cs="Times New Roman"/>
          <w:sz w:val="24"/>
          <w:szCs w:val="24"/>
          <w:lang w:eastAsia="ar-SA"/>
        </w:rPr>
        <w:t>.2020</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xml:space="preserve"> •</w:t>
      </w:r>
      <w:r w:rsidRPr="00815DD5">
        <w:rPr>
          <w:rFonts w:ascii="Times New Roman" w:eastAsia="Times New Roman" w:hAnsi="Times New Roman" w:cs="Times New Roman"/>
          <w:sz w:val="24"/>
          <w:szCs w:val="24"/>
          <w:lang w:eastAsia="ar-SA"/>
        </w:rPr>
        <w:tab/>
        <w:t xml:space="preserve">odbiorcami Pani/Pana danych osobowych będą osoby lub podmioty, którym udostępniona zostanie dokumentacja postępowania w oparciu o art. 8 oraz art. 96 ust. 3 ustawy z dnia 29 stycznia 2004 r. – Prawo zamówień publicznych (Dz. U. z 2019 r. poz.1843), dalej „ustawa </w:t>
      </w:r>
      <w:proofErr w:type="spellStart"/>
      <w:r w:rsidRPr="00815DD5">
        <w:rPr>
          <w:rFonts w:ascii="Times New Roman" w:eastAsia="Times New Roman" w:hAnsi="Times New Roman" w:cs="Times New Roman"/>
          <w:sz w:val="24"/>
          <w:szCs w:val="24"/>
          <w:lang w:eastAsia="ar-SA"/>
        </w:rPr>
        <w:t>Pzp</w:t>
      </w:r>
      <w:proofErr w:type="spellEnd"/>
      <w:r w:rsidRPr="00815DD5">
        <w:rPr>
          <w:rFonts w:ascii="Times New Roman" w:eastAsia="Times New Roman" w:hAnsi="Times New Roman" w:cs="Times New Roman"/>
          <w:sz w:val="24"/>
          <w:szCs w:val="24"/>
          <w:lang w:eastAsia="ar-SA"/>
        </w:rPr>
        <w:t xml:space="preserve">”;  </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Pani/Pana dane osobowe będą przechowywane, zgodnie z  Rozporządzeniem Rady Ministrów z dnia 18 stycznia 2011 r. w sprawie instrukcji kancelaryjnej, jednolitych rzeczowych wykazów akt oraz instrukcji w sprawie organizacji i zakresu działania archiwów zakładowych (</w:t>
      </w:r>
      <w:proofErr w:type="spellStart"/>
      <w:r w:rsidRPr="00815DD5">
        <w:rPr>
          <w:rFonts w:ascii="Times New Roman" w:eastAsia="Times New Roman" w:hAnsi="Times New Roman" w:cs="Times New Roman"/>
          <w:sz w:val="24"/>
          <w:szCs w:val="24"/>
          <w:lang w:eastAsia="ar-SA"/>
        </w:rPr>
        <w:t>Dz</w:t>
      </w:r>
      <w:proofErr w:type="spellEnd"/>
      <w:r w:rsidRPr="00815DD5">
        <w:rPr>
          <w:rFonts w:ascii="Times New Roman" w:eastAsia="Times New Roman" w:hAnsi="Times New Roman" w:cs="Times New Roman"/>
          <w:sz w:val="24"/>
          <w:szCs w:val="24"/>
          <w:lang w:eastAsia="ar-SA"/>
        </w:rPr>
        <w:t>,.U. z 2011 r. Nr 14 poz. 67 ze zm.). - w przypadku zawarcia umowy Pani/Pana dane osobowe będą przechowywane przez okres 10 lat (kategoria archiwalna B10); w pozostałych przypadkach okres przechowywania wynosi 5 lat (kategoria archiwalna B5).</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 xml:space="preserve">obowiązek podania przez Panią/Pana danych osobowych bezpośrednio Pani/Pana dotyczących jest wymogiem ustawowym określonym w przepisach ustawy </w:t>
      </w:r>
      <w:proofErr w:type="spellStart"/>
      <w:r w:rsidRPr="00815DD5">
        <w:rPr>
          <w:rFonts w:ascii="Times New Roman" w:eastAsia="Times New Roman" w:hAnsi="Times New Roman" w:cs="Times New Roman"/>
          <w:sz w:val="24"/>
          <w:szCs w:val="24"/>
          <w:lang w:eastAsia="ar-SA"/>
        </w:rPr>
        <w:t>Pzp</w:t>
      </w:r>
      <w:proofErr w:type="spellEnd"/>
      <w:r w:rsidRPr="00815DD5">
        <w:rPr>
          <w:rFonts w:ascii="Times New Roman" w:eastAsia="Times New Roman" w:hAnsi="Times New Roman" w:cs="Times New Roman"/>
          <w:sz w:val="24"/>
          <w:szCs w:val="24"/>
          <w:lang w:eastAsia="ar-SA"/>
        </w:rPr>
        <w:t xml:space="preserve">, związanym z udziałem w postępowaniu o udzielenie zamówienia publicznego; konsekwencje niepodania określonych danych wynikają z ustawy </w:t>
      </w:r>
      <w:proofErr w:type="spellStart"/>
      <w:r w:rsidRPr="00815DD5">
        <w:rPr>
          <w:rFonts w:ascii="Times New Roman" w:eastAsia="Times New Roman" w:hAnsi="Times New Roman" w:cs="Times New Roman"/>
          <w:sz w:val="24"/>
          <w:szCs w:val="24"/>
          <w:lang w:eastAsia="ar-SA"/>
        </w:rPr>
        <w:t>Pzp</w:t>
      </w:r>
      <w:proofErr w:type="spellEnd"/>
      <w:r w:rsidRPr="00815DD5">
        <w:rPr>
          <w:rFonts w:ascii="Times New Roman" w:eastAsia="Times New Roman" w:hAnsi="Times New Roman" w:cs="Times New Roman"/>
          <w:sz w:val="24"/>
          <w:szCs w:val="24"/>
          <w:lang w:eastAsia="ar-SA"/>
        </w:rPr>
        <w:t xml:space="preserve">;  </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w odniesieniu do Pani/Pana danych osobowych decyzje nie będą podejmowane w sposób zautomatyzowany, stosowanie do art. 22 RODO;</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w:t>
      </w:r>
      <w:r w:rsidRPr="00815DD5">
        <w:rPr>
          <w:rFonts w:ascii="Times New Roman" w:eastAsia="Times New Roman" w:hAnsi="Times New Roman" w:cs="Times New Roman"/>
          <w:sz w:val="24"/>
          <w:szCs w:val="24"/>
          <w:lang w:eastAsia="ar-SA"/>
        </w:rPr>
        <w:tab/>
        <w:t>posiada Pani/Pan:</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na podstawie art. 15 RODO prawo dostępu do danych osobowych Pani/Pana dotyczących;</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na podstawie art. 16 RODO prawo do sprostowania Pani/Pana danych osobowych 1);</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xml:space="preserve">- na podstawie art. 18 RODO prawo żądania od administratora ograniczenia przetwarzania danych osobowych z zastrzeżeniem przypadków, o których mowa w art. 18 ust. 2 RODO 2);  </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prawo do wniesienia skargi do Prezesa Urzędu Ochrony Danych Osobowych, gdy uzna Pani/Pan, że przetwarzanie danych osobowych Pani/Pana dotyczących narusza przepisy RODO;</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nie przysługuje Pani/Panu:</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w związku z art. 17 ust. 3 lit. b, d lub e RODO prawo do usunięcia danych osobowych;</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prawo do przenoszenia danych osobowych, o którym mowa w art. 20 RODO;</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xml:space="preserve">- na podstawie art. 21 RODO prawo sprzeciwu, wobec przetwarzania danych osobowych, gdyż podstawą prawną przetwarzania Pani/Pana danych osobowych jest art. 6 ust. 1 lit. c RODO. </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1)</w:t>
      </w:r>
      <w:r w:rsidRPr="00815DD5">
        <w:rPr>
          <w:rFonts w:ascii="Times New Roman" w:eastAsia="Times New Roman" w:hAnsi="Times New Roman" w:cs="Times New Roman"/>
          <w:sz w:val="24"/>
          <w:szCs w:val="24"/>
          <w:lang w:eastAsia="ar-SA"/>
        </w:rPr>
        <w:tab/>
        <w:t>Wyjaśnienie: skorzystanie z prawa do sprostowania nie może skutkować zmianą wyniku postępowania</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t xml:space="preserve">o udzielenie zamówienia publicznego ani zmianą postanowień umowy w zakresie niezgodnym z ustawą </w:t>
      </w:r>
      <w:proofErr w:type="spellStart"/>
      <w:r w:rsidRPr="00815DD5">
        <w:rPr>
          <w:rFonts w:ascii="Times New Roman" w:eastAsia="Times New Roman" w:hAnsi="Times New Roman" w:cs="Times New Roman"/>
          <w:sz w:val="24"/>
          <w:szCs w:val="24"/>
          <w:lang w:eastAsia="ar-SA"/>
        </w:rPr>
        <w:t>Pzp</w:t>
      </w:r>
      <w:proofErr w:type="spellEnd"/>
      <w:r w:rsidRPr="00815DD5">
        <w:rPr>
          <w:rFonts w:ascii="Times New Roman" w:eastAsia="Times New Roman" w:hAnsi="Times New Roman" w:cs="Times New Roman"/>
          <w:sz w:val="24"/>
          <w:szCs w:val="24"/>
          <w:lang w:eastAsia="ar-SA"/>
        </w:rPr>
        <w:t xml:space="preserve"> oraz nie może naruszać integralności protokołu oraz jego załączników.</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r w:rsidRPr="00815DD5">
        <w:rPr>
          <w:rFonts w:ascii="Times New Roman" w:eastAsia="Times New Roman" w:hAnsi="Times New Roman" w:cs="Times New Roman"/>
          <w:sz w:val="24"/>
          <w:szCs w:val="24"/>
          <w:lang w:eastAsia="ar-SA"/>
        </w:rPr>
        <w:lastRenderedPageBreak/>
        <w:t>2)</w:t>
      </w:r>
      <w:r w:rsidRPr="00815DD5">
        <w:rPr>
          <w:rFonts w:ascii="Times New Roman" w:eastAsia="Times New Roman" w:hAnsi="Times New Roman" w:cs="Times New Roman"/>
          <w:sz w:val="24"/>
          <w:szCs w:val="24"/>
          <w:lang w:eastAsia="ar-SA"/>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15DD5" w:rsidRPr="00815DD5" w:rsidRDefault="00815DD5" w:rsidP="00815DD5">
      <w:pPr>
        <w:suppressAutoHyphens/>
        <w:spacing w:after="0" w:line="240" w:lineRule="auto"/>
        <w:jc w:val="both"/>
        <w:rPr>
          <w:rFonts w:ascii="Times New Roman" w:eastAsia="Times New Roman" w:hAnsi="Times New Roman" w:cs="Times New Roman"/>
          <w:sz w:val="24"/>
          <w:szCs w:val="24"/>
          <w:lang w:eastAsia="ar-SA"/>
        </w:rPr>
      </w:pPr>
    </w:p>
    <w:p w:rsidR="00A66291" w:rsidRDefault="00A66291" w:rsidP="00102F8E">
      <w:pPr>
        <w:pStyle w:val="Default"/>
        <w:jc w:val="both"/>
        <w:rPr>
          <w:sz w:val="23"/>
          <w:szCs w:val="23"/>
        </w:rPr>
      </w:pPr>
    </w:p>
    <w:p w:rsidR="00A66291" w:rsidRDefault="00A66291" w:rsidP="006A0EA6">
      <w:pPr>
        <w:pStyle w:val="Default"/>
        <w:numPr>
          <w:ilvl w:val="2"/>
          <w:numId w:val="16"/>
        </w:numPr>
        <w:ind w:left="142" w:hanging="568"/>
        <w:rPr>
          <w:sz w:val="23"/>
          <w:szCs w:val="23"/>
        </w:rPr>
      </w:pPr>
      <w:r>
        <w:rPr>
          <w:b/>
          <w:bCs/>
          <w:sz w:val="23"/>
          <w:szCs w:val="23"/>
        </w:rPr>
        <w:t>POZOSTAŁE INFORMACJE</w:t>
      </w:r>
    </w:p>
    <w:p w:rsidR="00102F8E" w:rsidRDefault="00A66291" w:rsidP="006A0EA6">
      <w:pPr>
        <w:pStyle w:val="Default"/>
        <w:numPr>
          <w:ilvl w:val="1"/>
          <w:numId w:val="26"/>
        </w:numPr>
        <w:ind w:left="709" w:hanging="567"/>
        <w:rPr>
          <w:sz w:val="23"/>
          <w:szCs w:val="23"/>
        </w:rPr>
      </w:pPr>
      <w:r>
        <w:rPr>
          <w:sz w:val="23"/>
          <w:szCs w:val="23"/>
        </w:rPr>
        <w:t xml:space="preserve">Do spraw nieuregulowanych w niniejszej SIWZ mają zastosowanie przepisy ustawy </w:t>
      </w:r>
      <w:proofErr w:type="spellStart"/>
      <w:r>
        <w:rPr>
          <w:sz w:val="23"/>
          <w:szCs w:val="23"/>
        </w:rPr>
        <w:t>Pzp</w:t>
      </w:r>
      <w:proofErr w:type="spellEnd"/>
      <w:r>
        <w:rPr>
          <w:sz w:val="23"/>
          <w:szCs w:val="23"/>
        </w:rPr>
        <w:t xml:space="preserve"> oraz przepisy Kodeksu cywilnego.</w:t>
      </w:r>
    </w:p>
    <w:p w:rsidR="00A1752B" w:rsidRPr="00102F8E" w:rsidRDefault="00A66291" w:rsidP="006A0EA6">
      <w:pPr>
        <w:pStyle w:val="Default"/>
        <w:numPr>
          <w:ilvl w:val="1"/>
          <w:numId w:val="26"/>
        </w:numPr>
        <w:ind w:left="709" w:hanging="567"/>
        <w:rPr>
          <w:sz w:val="23"/>
          <w:szCs w:val="23"/>
        </w:rPr>
      </w:pPr>
      <w:r w:rsidRPr="00102F8E">
        <w:rPr>
          <w:sz w:val="23"/>
          <w:szCs w:val="23"/>
        </w:rPr>
        <w:t>Załącznikami do niniejszego dokumentu są:</w:t>
      </w:r>
    </w:p>
    <w:p w:rsidR="00246330" w:rsidRDefault="00246330" w:rsidP="00102F8E">
      <w:pPr>
        <w:pStyle w:val="Default"/>
        <w:tabs>
          <w:tab w:val="left" w:pos="1440"/>
        </w:tabs>
        <w:jc w:val="both"/>
        <w:rPr>
          <w:sz w:val="23"/>
          <w:szCs w:val="23"/>
        </w:rPr>
      </w:pPr>
    </w:p>
    <w:tbl>
      <w:tblPr>
        <w:tblStyle w:val="Tabela-Siatka"/>
        <w:tblW w:w="8217" w:type="dxa"/>
        <w:tblInd w:w="846" w:type="dxa"/>
        <w:tblLook w:val="04A0" w:firstRow="1" w:lastRow="0" w:firstColumn="1" w:lastColumn="0" w:noHBand="0" w:noVBand="1"/>
      </w:tblPr>
      <w:tblGrid>
        <w:gridCol w:w="846"/>
        <w:gridCol w:w="7371"/>
      </w:tblGrid>
      <w:tr w:rsidR="00102F8E" w:rsidTr="00102F8E">
        <w:tc>
          <w:tcPr>
            <w:tcW w:w="846" w:type="dxa"/>
          </w:tcPr>
          <w:p w:rsidR="00102F8E" w:rsidRDefault="00102F8E" w:rsidP="00102F8E">
            <w:pPr>
              <w:pStyle w:val="Default"/>
              <w:jc w:val="both"/>
              <w:rPr>
                <w:sz w:val="23"/>
                <w:szCs w:val="23"/>
              </w:rPr>
            </w:pPr>
            <w:r>
              <w:rPr>
                <w:b/>
                <w:bCs/>
                <w:sz w:val="23"/>
                <w:szCs w:val="23"/>
              </w:rPr>
              <w:t>Nr</w:t>
            </w:r>
          </w:p>
          <w:p w:rsidR="00102F8E" w:rsidRDefault="00102F8E" w:rsidP="00102F8E">
            <w:pPr>
              <w:pStyle w:val="Default"/>
              <w:tabs>
                <w:tab w:val="left" w:pos="1440"/>
              </w:tabs>
              <w:jc w:val="both"/>
              <w:rPr>
                <w:color w:val="auto"/>
                <w:sz w:val="23"/>
                <w:szCs w:val="23"/>
              </w:rPr>
            </w:pPr>
          </w:p>
        </w:tc>
        <w:tc>
          <w:tcPr>
            <w:tcW w:w="7371" w:type="dxa"/>
          </w:tcPr>
          <w:p w:rsidR="00102F8E" w:rsidRPr="00102F8E" w:rsidRDefault="00102F8E" w:rsidP="00102F8E">
            <w:pPr>
              <w:pStyle w:val="Default"/>
              <w:jc w:val="both"/>
              <w:rPr>
                <w:sz w:val="23"/>
                <w:szCs w:val="23"/>
              </w:rPr>
            </w:pPr>
            <w:r>
              <w:rPr>
                <w:b/>
                <w:bCs/>
                <w:sz w:val="23"/>
                <w:szCs w:val="23"/>
              </w:rPr>
              <w:t>Nazwa załącznika</w:t>
            </w:r>
          </w:p>
        </w:tc>
      </w:tr>
      <w:tr w:rsidR="00102F8E" w:rsidTr="00102F8E">
        <w:tc>
          <w:tcPr>
            <w:tcW w:w="846" w:type="dxa"/>
          </w:tcPr>
          <w:p w:rsidR="00102F8E" w:rsidRDefault="00102F8E" w:rsidP="00102F8E">
            <w:pPr>
              <w:pStyle w:val="Default"/>
              <w:tabs>
                <w:tab w:val="left" w:pos="1440"/>
              </w:tabs>
              <w:jc w:val="center"/>
              <w:rPr>
                <w:color w:val="auto"/>
                <w:sz w:val="23"/>
                <w:szCs w:val="23"/>
              </w:rPr>
            </w:pPr>
            <w:r>
              <w:rPr>
                <w:color w:val="auto"/>
                <w:sz w:val="23"/>
                <w:szCs w:val="23"/>
              </w:rPr>
              <w:t>1</w:t>
            </w:r>
          </w:p>
        </w:tc>
        <w:tc>
          <w:tcPr>
            <w:tcW w:w="7371" w:type="dxa"/>
          </w:tcPr>
          <w:p w:rsidR="00102F8E" w:rsidRPr="00102F8E" w:rsidRDefault="00102F8E" w:rsidP="00102F8E">
            <w:pPr>
              <w:pStyle w:val="Default"/>
              <w:jc w:val="both"/>
              <w:rPr>
                <w:sz w:val="23"/>
                <w:szCs w:val="23"/>
              </w:rPr>
            </w:pPr>
            <w:r>
              <w:rPr>
                <w:sz w:val="23"/>
                <w:szCs w:val="23"/>
              </w:rPr>
              <w:t>Formularz oferty</w:t>
            </w:r>
          </w:p>
        </w:tc>
      </w:tr>
      <w:tr w:rsidR="00102F8E" w:rsidTr="00102F8E">
        <w:tc>
          <w:tcPr>
            <w:tcW w:w="846" w:type="dxa"/>
          </w:tcPr>
          <w:p w:rsidR="00102F8E" w:rsidRDefault="00102F8E" w:rsidP="00102F8E">
            <w:pPr>
              <w:pStyle w:val="Default"/>
              <w:tabs>
                <w:tab w:val="left" w:pos="1440"/>
              </w:tabs>
              <w:jc w:val="center"/>
              <w:rPr>
                <w:color w:val="auto"/>
                <w:sz w:val="23"/>
                <w:szCs w:val="23"/>
              </w:rPr>
            </w:pPr>
            <w:r>
              <w:rPr>
                <w:color w:val="auto"/>
                <w:sz w:val="23"/>
                <w:szCs w:val="23"/>
              </w:rPr>
              <w:t>2</w:t>
            </w:r>
          </w:p>
        </w:tc>
        <w:tc>
          <w:tcPr>
            <w:tcW w:w="7371" w:type="dxa"/>
          </w:tcPr>
          <w:p w:rsidR="00102F8E" w:rsidRPr="00102F8E" w:rsidRDefault="00102F8E" w:rsidP="00102F8E">
            <w:pPr>
              <w:pStyle w:val="Default"/>
              <w:jc w:val="both"/>
              <w:rPr>
                <w:sz w:val="23"/>
                <w:szCs w:val="23"/>
              </w:rPr>
            </w:pPr>
            <w:r>
              <w:rPr>
                <w:sz w:val="23"/>
                <w:szCs w:val="23"/>
              </w:rPr>
              <w:t>Oświadczenie o spełnianiu warunków</w:t>
            </w:r>
          </w:p>
        </w:tc>
      </w:tr>
      <w:tr w:rsidR="00102F8E" w:rsidTr="00102F8E">
        <w:tc>
          <w:tcPr>
            <w:tcW w:w="846" w:type="dxa"/>
          </w:tcPr>
          <w:p w:rsidR="00102F8E" w:rsidRDefault="00102F8E" w:rsidP="00102F8E">
            <w:pPr>
              <w:pStyle w:val="Default"/>
              <w:tabs>
                <w:tab w:val="left" w:pos="1440"/>
              </w:tabs>
              <w:jc w:val="center"/>
              <w:rPr>
                <w:color w:val="auto"/>
                <w:sz w:val="23"/>
                <w:szCs w:val="23"/>
              </w:rPr>
            </w:pPr>
            <w:r>
              <w:rPr>
                <w:color w:val="auto"/>
                <w:sz w:val="23"/>
                <w:szCs w:val="23"/>
              </w:rPr>
              <w:t>3</w:t>
            </w:r>
          </w:p>
        </w:tc>
        <w:tc>
          <w:tcPr>
            <w:tcW w:w="7371" w:type="dxa"/>
          </w:tcPr>
          <w:p w:rsidR="00102F8E" w:rsidRPr="00102F8E" w:rsidRDefault="00102F8E" w:rsidP="00102F8E">
            <w:pPr>
              <w:pStyle w:val="Default"/>
              <w:jc w:val="both"/>
              <w:rPr>
                <w:sz w:val="23"/>
                <w:szCs w:val="23"/>
              </w:rPr>
            </w:pPr>
            <w:r>
              <w:rPr>
                <w:sz w:val="23"/>
                <w:szCs w:val="23"/>
              </w:rPr>
              <w:t>Oświadczenie o braku podstaw do wykluczenia z postępowania</w:t>
            </w:r>
          </w:p>
        </w:tc>
      </w:tr>
      <w:tr w:rsidR="00102F8E" w:rsidTr="00102F8E">
        <w:tc>
          <w:tcPr>
            <w:tcW w:w="846" w:type="dxa"/>
          </w:tcPr>
          <w:p w:rsidR="00102F8E" w:rsidRDefault="00102F8E" w:rsidP="00102F8E">
            <w:pPr>
              <w:pStyle w:val="Default"/>
              <w:tabs>
                <w:tab w:val="left" w:pos="1440"/>
              </w:tabs>
              <w:jc w:val="center"/>
              <w:rPr>
                <w:color w:val="auto"/>
                <w:sz w:val="23"/>
                <w:szCs w:val="23"/>
              </w:rPr>
            </w:pPr>
            <w:r>
              <w:rPr>
                <w:color w:val="auto"/>
                <w:sz w:val="23"/>
                <w:szCs w:val="23"/>
              </w:rPr>
              <w:t>4</w:t>
            </w:r>
          </w:p>
        </w:tc>
        <w:tc>
          <w:tcPr>
            <w:tcW w:w="7371" w:type="dxa"/>
          </w:tcPr>
          <w:p w:rsidR="00102F8E" w:rsidRPr="00102F8E" w:rsidRDefault="00102F8E" w:rsidP="00102F8E">
            <w:pPr>
              <w:pStyle w:val="Default"/>
              <w:jc w:val="both"/>
              <w:rPr>
                <w:sz w:val="23"/>
                <w:szCs w:val="23"/>
              </w:rPr>
            </w:pPr>
            <w:r>
              <w:rPr>
                <w:sz w:val="23"/>
                <w:szCs w:val="23"/>
              </w:rPr>
              <w:t>Oświadczenie dotyczące grupy kapitałowej</w:t>
            </w:r>
          </w:p>
        </w:tc>
      </w:tr>
    </w:tbl>
    <w:p w:rsidR="00102F8E" w:rsidRDefault="00102F8E"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Default="007E5835" w:rsidP="00102F8E">
      <w:pPr>
        <w:pStyle w:val="Default"/>
        <w:tabs>
          <w:tab w:val="left" w:pos="1440"/>
        </w:tabs>
        <w:jc w:val="both"/>
        <w:rPr>
          <w:color w:val="auto"/>
          <w:sz w:val="23"/>
          <w:szCs w:val="23"/>
        </w:rPr>
      </w:pPr>
    </w:p>
    <w:p w:rsidR="007E5835" w:rsidRPr="001F7972" w:rsidRDefault="007E5835" w:rsidP="001F7972">
      <w:pPr>
        <w:pStyle w:val="Bezodstpw"/>
        <w:jc w:val="right"/>
      </w:pPr>
      <w:r w:rsidRPr="001F7972">
        <w:t>Załącznik nr 1 – Formularz oferty  (wzór)</w:t>
      </w:r>
    </w:p>
    <w:p w:rsidR="007E5835" w:rsidRPr="001F7972" w:rsidRDefault="007E5835" w:rsidP="001F7972">
      <w:pPr>
        <w:pStyle w:val="Bezodstpw"/>
      </w:pPr>
    </w:p>
    <w:p w:rsidR="007E5835" w:rsidRPr="001F7972" w:rsidRDefault="007E5835" w:rsidP="001F7972">
      <w:pPr>
        <w:pStyle w:val="Bezodstpw"/>
        <w:jc w:val="center"/>
        <w:rPr>
          <w:b/>
        </w:rPr>
      </w:pPr>
      <w:r w:rsidRPr="001F7972">
        <w:rPr>
          <w:b/>
        </w:rPr>
        <w:t>O F E R T A</w:t>
      </w:r>
    </w:p>
    <w:p w:rsidR="007E5835" w:rsidRPr="001F7972" w:rsidRDefault="007E5835" w:rsidP="001F7972">
      <w:pPr>
        <w:pStyle w:val="Bezodstpw"/>
      </w:pPr>
    </w:p>
    <w:p w:rsidR="007E5835" w:rsidRPr="001F7972" w:rsidRDefault="007E5835" w:rsidP="001F7972">
      <w:pPr>
        <w:pStyle w:val="Bezodstpw"/>
      </w:pPr>
      <w:r w:rsidRPr="001F7972">
        <w:t xml:space="preserve">................................................................... </w:t>
      </w:r>
      <w:r w:rsidR="001F7972">
        <w:t xml:space="preserve">                               </w:t>
      </w:r>
      <w:r w:rsidRPr="001F7972">
        <w:t>...................................................</w:t>
      </w:r>
    </w:p>
    <w:p w:rsidR="007E5835" w:rsidRPr="001F7972" w:rsidRDefault="007E5835" w:rsidP="001F7972">
      <w:pPr>
        <w:pStyle w:val="Bezodstpw"/>
      </w:pPr>
      <w:r w:rsidRPr="001F7972">
        <w:t>/ nazwa i adres Wykonawcy, pieczęć firmy/                                                       miejscowość, data</w:t>
      </w:r>
    </w:p>
    <w:p w:rsidR="007E5835" w:rsidRPr="001F7972" w:rsidRDefault="007E5835" w:rsidP="001F7972">
      <w:pPr>
        <w:pStyle w:val="Bezodstpw"/>
      </w:pPr>
    </w:p>
    <w:p w:rsidR="007E5835" w:rsidRPr="001F7972" w:rsidRDefault="007E5835" w:rsidP="001F7972">
      <w:pPr>
        <w:pStyle w:val="Bezodstpw"/>
      </w:pPr>
      <w:r w:rsidRPr="001F7972">
        <w:t>NIP:.....................................................</w:t>
      </w:r>
    </w:p>
    <w:p w:rsidR="007E5835" w:rsidRPr="001F7972" w:rsidRDefault="007E5835" w:rsidP="001F7972">
      <w:pPr>
        <w:pStyle w:val="Bezodstpw"/>
      </w:pPr>
    </w:p>
    <w:p w:rsidR="007E5835" w:rsidRPr="001F7972" w:rsidRDefault="007E5835" w:rsidP="001F7972">
      <w:pPr>
        <w:pStyle w:val="Bezodstpw"/>
      </w:pPr>
      <w:r w:rsidRPr="001F7972">
        <w:t>Regon :.................................................</w:t>
      </w:r>
    </w:p>
    <w:p w:rsidR="007E5835" w:rsidRPr="001F7972" w:rsidRDefault="007E5835" w:rsidP="001F7972">
      <w:pPr>
        <w:pStyle w:val="Bezodstpw"/>
      </w:pPr>
    </w:p>
    <w:p w:rsidR="007E5835" w:rsidRPr="001F7972" w:rsidRDefault="007E5835" w:rsidP="001F7972">
      <w:pPr>
        <w:pStyle w:val="Bezodstpw"/>
      </w:pPr>
      <w:r w:rsidRPr="001F7972">
        <w:t>Tel. :.....................................................</w:t>
      </w:r>
    </w:p>
    <w:p w:rsidR="007E5835" w:rsidRPr="001F7972" w:rsidRDefault="007E5835" w:rsidP="001F7972">
      <w:pPr>
        <w:pStyle w:val="Bezodstpw"/>
      </w:pPr>
    </w:p>
    <w:p w:rsidR="007E5835" w:rsidRPr="001F7972" w:rsidRDefault="007E5835" w:rsidP="001F7972">
      <w:pPr>
        <w:pStyle w:val="Bezodstpw"/>
      </w:pPr>
      <w:r w:rsidRPr="001F7972">
        <w:t>Fax :.....................................................</w:t>
      </w:r>
    </w:p>
    <w:p w:rsidR="007E5835" w:rsidRPr="001F7972" w:rsidRDefault="007E5835" w:rsidP="001F7972">
      <w:pPr>
        <w:pStyle w:val="Bezodstpw"/>
      </w:pPr>
    </w:p>
    <w:p w:rsidR="007E5835" w:rsidRPr="001F7972" w:rsidRDefault="007E5835" w:rsidP="001F7972">
      <w:pPr>
        <w:pStyle w:val="Bezodstpw"/>
      </w:pPr>
      <w:r w:rsidRPr="001F7972">
        <w:t>e-mail :................................................</w:t>
      </w:r>
    </w:p>
    <w:p w:rsidR="007E5835" w:rsidRPr="001F7972" w:rsidRDefault="007E5835" w:rsidP="001F7972">
      <w:pPr>
        <w:pStyle w:val="Bezodstpw"/>
      </w:pPr>
    </w:p>
    <w:p w:rsidR="007E5835" w:rsidRPr="001F7972" w:rsidRDefault="007E5835" w:rsidP="001F7972">
      <w:pPr>
        <w:pStyle w:val="Bezodstpw"/>
      </w:pPr>
      <w:r w:rsidRPr="001F7972">
        <w:tab/>
      </w:r>
      <w:r w:rsidRPr="001F7972">
        <w:tab/>
      </w:r>
      <w:r w:rsidRPr="001F7972">
        <w:tab/>
      </w:r>
      <w:r w:rsidRPr="001F7972">
        <w:tab/>
      </w:r>
      <w:r w:rsidRPr="001F7972">
        <w:tab/>
      </w:r>
      <w:r w:rsidRPr="001F7972">
        <w:tab/>
      </w:r>
      <w:r w:rsidRPr="001F7972">
        <w:tab/>
      </w:r>
      <w:r w:rsidRPr="001F7972">
        <w:tab/>
      </w:r>
      <w:r w:rsidRPr="001F7972">
        <w:tab/>
        <w:t>Adresat:</w:t>
      </w:r>
    </w:p>
    <w:p w:rsidR="007E5835" w:rsidRPr="001F7972" w:rsidRDefault="007E5835" w:rsidP="001F7972">
      <w:pPr>
        <w:pStyle w:val="Bezodstpw"/>
      </w:pPr>
      <w:r w:rsidRPr="001F7972">
        <w:tab/>
      </w:r>
      <w:r w:rsidRPr="001F7972">
        <w:tab/>
      </w:r>
      <w:r w:rsidRPr="001F7972">
        <w:tab/>
      </w:r>
      <w:r w:rsidRPr="001F7972">
        <w:tab/>
      </w:r>
      <w:r w:rsidRPr="001F7972">
        <w:tab/>
      </w:r>
      <w:r w:rsidRPr="001F7972">
        <w:tab/>
      </w:r>
      <w:r w:rsidRPr="001F7972">
        <w:tab/>
      </w:r>
      <w:r w:rsidRPr="001F7972">
        <w:tab/>
      </w:r>
      <w:r w:rsidRPr="001F7972">
        <w:tab/>
        <w:t>Powiat Stalowowolski</w:t>
      </w:r>
    </w:p>
    <w:p w:rsidR="007E5835" w:rsidRPr="001F7972" w:rsidRDefault="007E5835" w:rsidP="001F7972">
      <w:pPr>
        <w:pStyle w:val="Bezodstpw"/>
      </w:pPr>
      <w:r w:rsidRPr="001F7972">
        <w:tab/>
      </w:r>
      <w:r w:rsidRPr="001F7972">
        <w:tab/>
      </w:r>
      <w:r w:rsidRPr="001F7972">
        <w:tab/>
      </w:r>
      <w:r w:rsidRPr="001F7972">
        <w:tab/>
      </w:r>
      <w:r w:rsidRPr="001F7972">
        <w:tab/>
      </w:r>
      <w:r w:rsidRPr="001F7972">
        <w:tab/>
      </w:r>
      <w:r w:rsidRPr="001F7972">
        <w:tab/>
      </w:r>
      <w:r w:rsidRPr="001F7972">
        <w:tab/>
      </w:r>
      <w:r w:rsidRPr="001F7972">
        <w:tab/>
        <w:t>37-450 Stalowa Wola</w:t>
      </w:r>
    </w:p>
    <w:p w:rsidR="007E5835" w:rsidRPr="001F7972" w:rsidRDefault="007E5835" w:rsidP="001F7972">
      <w:pPr>
        <w:pStyle w:val="Bezodstpw"/>
      </w:pPr>
      <w:r w:rsidRPr="001F7972">
        <w:tab/>
      </w:r>
      <w:r w:rsidRPr="001F7972">
        <w:tab/>
      </w:r>
      <w:r w:rsidRPr="001F7972">
        <w:tab/>
      </w:r>
      <w:r w:rsidRPr="001F7972">
        <w:tab/>
      </w:r>
      <w:r w:rsidRPr="001F7972">
        <w:tab/>
      </w:r>
      <w:r w:rsidRPr="001F7972">
        <w:tab/>
      </w:r>
      <w:r w:rsidRPr="001F7972">
        <w:tab/>
      </w:r>
      <w:r w:rsidRPr="001F7972">
        <w:tab/>
      </w:r>
      <w:r w:rsidRPr="001F7972">
        <w:tab/>
        <w:t>ul. Podleśna 15</w:t>
      </w:r>
    </w:p>
    <w:p w:rsidR="007E5835" w:rsidRPr="001F7972" w:rsidRDefault="007E5835" w:rsidP="001F7972">
      <w:pPr>
        <w:pStyle w:val="Bezodstpw"/>
      </w:pPr>
      <w:r w:rsidRPr="001F7972">
        <w:t>1. Przystępując do przetargu nieograniczonego:</w:t>
      </w:r>
    </w:p>
    <w:p w:rsidR="007E5835" w:rsidRPr="001F7972" w:rsidRDefault="007E5835" w:rsidP="001F7972">
      <w:pPr>
        <w:pStyle w:val="Bezodstpw"/>
      </w:pPr>
      <w:r w:rsidRPr="001F7972">
        <w:t>„</w:t>
      </w:r>
      <w:r w:rsidR="001F7972" w:rsidRPr="001F7972">
        <w:rPr>
          <w:b/>
        </w:rPr>
        <w:t>Udzielenie kredytu długoterminowego w wysokości  6 250 000 zł z przeznaczeniem na spłatę wcześniej zaciągniętych zobowiązań</w:t>
      </w:r>
      <w:r w:rsidR="001F7972" w:rsidRPr="001F7972">
        <w:t xml:space="preserve">” </w:t>
      </w:r>
      <w:r w:rsidRPr="001F7972">
        <w:t xml:space="preserve">oferujemy wykonanie przedmiotu zamówienia, </w:t>
      </w:r>
      <w:r w:rsidR="00F679C8">
        <w:t>w zakresie objętym specyfikacją istotnych warunków zamówienia za cenę (całkowity koszt obsługi kredytu wyliczony na podstawie warunków określonych w SIWZ):</w:t>
      </w:r>
    </w:p>
    <w:p w:rsidR="007E5835" w:rsidRPr="001F7972" w:rsidRDefault="007E5835" w:rsidP="001F7972">
      <w:pPr>
        <w:pStyle w:val="Bezodstpw"/>
      </w:pPr>
    </w:p>
    <w:p w:rsidR="007E5835" w:rsidRDefault="00F679C8" w:rsidP="001F7972">
      <w:pPr>
        <w:pStyle w:val="Bezodstpw"/>
        <w:rPr>
          <w:b/>
        </w:rPr>
      </w:pPr>
      <w:r w:rsidRPr="00F679C8">
        <w:rPr>
          <w:b/>
        </w:rPr>
        <w:t>Cena oferty …………………….zł</w:t>
      </w:r>
    </w:p>
    <w:p w:rsidR="00F679C8" w:rsidRPr="00F679C8" w:rsidRDefault="00F679C8" w:rsidP="001F7972">
      <w:pPr>
        <w:pStyle w:val="Bezodstpw"/>
        <w:rPr>
          <w:b/>
        </w:rPr>
      </w:pPr>
    </w:p>
    <w:p w:rsidR="007E5835" w:rsidRDefault="00F679C8" w:rsidP="001F7972">
      <w:pPr>
        <w:pStyle w:val="Bezodstpw"/>
      </w:pPr>
      <w:r>
        <w:t>(s</w:t>
      </w:r>
      <w:r w:rsidR="007E5835" w:rsidRPr="001F7972">
        <w:t>łownie</w:t>
      </w:r>
      <w:r>
        <w:t>:</w:t>
      </w:r>
      <w:r w:rsidR="007E5835" w:rsidRPr="001F7972">
        <w:t>….....................................................................................................................</w:t>
      </w:r>
      <w:r>
        <w:t>......zł)</w:t>
      </w:r>
      <w:r w:rsidR="007E5835" w:rsidRPr="001F7972">
        <w:t xml:space="preserve"> </w:t>
      </w:r>
    </w:p>
    <w:p w:rsidR="00F679C8" w:rsidRDefault="00F679C8" w:rsidP="001F7972">
      <w:pPr>
        <w:pStyle w:val="Bezodstpw"/>
      </w:pPr>
    </w:p>
    <w:p w:rsidR="00F679C8" w:rsidRPr="00F679C8" w:rsidRDefault="00F679C8" w:rsidP="001F7972">
      <w:pPr>
        <w:pStyle w:val="Bezodstpw"/>
        <w:rPr>
          <w:b/>
        </w:rPr>
      </w:pPr>
      <w:r w:rsidRPr="00F679C8">
        <w:rPr>
          <w:b/>
        </w:rPr>
        <w:t>Oferowana stała marża …………….%</w:t>
      </w:r>
    </w:p>
    <w:p w:rsidR="007E5835" w:rsidRDefault="007E5835" w:rsidP="001F7972">
      <w:pPr>
        <w:pStyle w:val="Bezodstpw"/>
      </w:pPr>
    </w:p>
    <w:p w:rsidR="00F679C8" w:rsidRDefault="00F679C8" w:rsidP="001F7972">
      <w:pPr>
        <w:pStyle w:val="Bezodstpw"/>
        <w:rPr>
          <w:b/>
        </w:rPr>
      </w:pPr>
      <w:r w:rsidRPr="00F679C8">
        <w:rPr>
          <w:b/>
        </w:rPr>
        <w:t>2. Założenia:</w:t>
      </w:r>
    </w:p>
    <w:p w:rsidR="00F679C8" w:rsidRPr="00F679C8" w:rsidRDefault="00F679C8" w:rsidP="001F7972">
      <w:pPr>
        <w:pStyle w:val="Bezodstpw"/>
      </w:pPr>
      <w:r w:rsidRPr="00F679C8">
        <w:t xml:space="preserve">1) </w:t>
      </w:r>
      <w:r>
        <w:t>ł</w:t>
      </w:r>
      <w:r w:rsidRPr="00F679C8">
        <w:t>ączna kwota kredytu  6 250 000 zł</w:t>
      </w:r>
    </w:p>
    <w:p w:rsidR="00F679C8" w:rsidRPr="00F679C8" w:rsidRDefault="00F679C8" w:rsidP="00F679C8">
      <w:pPr>
        <w:pStyle w:val="Bezodstpw"/>
      </w:pPr>
      <w:r w:rsidRPr="00F679C8">
        <w:t>2) kredyt spłacany będzie w latach 2023–2033,</w:t>
      </w:r>
    </w:p>
    <w:p w:rsidR="00F679C8" w:rsidRPr="00F679C8" w:rsidRDefault="00F679C8" w:rsidP="00F679C8">
      <w:pPr>
        <w:pStyle w:val="Bezodstpw"/>
      </w:pPr>
      <w:r w:rsidRPr="00F679C8">
        <w:t>3) spłata pierwszej raty kapitału 31 marca 2023 roku - ostatniej 31 grudnia 2033 roku,</w:t>
      </w:r>
    </w:p>
    <w:p w:rsidR="00F679C8" w:rsidRPr="00F679C8" w:rsidRDefault="00F679C8" w:rsidP="00F679C8">
      <w:pPr>
        <w:pStyle w:val="Bezodstpw"/>
      </w:pPr>
      <w:r w:rsidRPr="00F679C8">
        <w:t>4) spłata kredytu następować będzie w ratach kwartalnych, począwszy od pierwszego kwartału 2023 roku, w latach:</w:t>
      </w:r>
    </w:p>
    <w:p w:rsidR="00F679C8" w:rsidRPr="00F679C8" w:rsidRDefault="00F679C8" w:rsidP="00F679C8">
      <w:pPr>
        <w:pStyle w:val="Bezodstpw"/>
      </w:pPr>
      <w:r w:rsidRPr="00F679C8">
        <w:t>2023 – 300 000 zł (4 raty po    75 000 zł)</w:t>
      </w:r>
    </w:p>
    <w:p w:rsidR="00F679C8" w:rsidRPr="00F679C8" w:rsidRDefault="00F679C8" w:rsidP="00F679C8">
      <w:pPr>
        <w:pStyle w:val="Bezodstpw"/>
      </w:pPr>
      <w:r w:rsidRPr="00F679C8">
        <w:t>2024 – 700 000 zł (4 raty po  175 000 zł)</w:t>
      </w:r>
    </w:p>
    <w:p w:rsidR="00F679C8" w:rsidRPr="00F679C8" w:rsidRDefault="00F679C8" w:rsidP="00F679C8">
      <w:pPr>
        <w:pStyle w:val="Bezodstpw"/>
      </w:pPr>
      <w:r w:rsidRPr="00F679C8">
        <w:t>2025 – 700 000 zł (4 raty po  175 000 zł)</w:t>
      </w:r>
    </w:p>
    <w:p w:rsidR="00F679C8" w:rsidRPr="00F679C8" w:rsidRDefault="00F679C8" w:rsidP="00F679C8">
      <w:pPr>
        <w:pStyle w:val="Bezodstpw"/>
      </w:pPr>
      <w:r w:rsidRPr="00F679C8">
        <w:t>2026 – 700 000 zł (4 raty po  175 000 zł)</w:t>
      </w:r>
    </w:p>
    <w:p w:rsidR="00F679C8" w:rsidRPr="00F679C8" w:rsidRDefault="00F679C8" w:rsidP="00F679C8">
      <w:pPr>
        <w:pStyle w:val="Bezodstpw"/>
      </w:pPr>
      <w:r w:rsidRPr="00F679C8">
        <w:t>2027 – 875 000 zł (4 raty po  218 750 zł)</w:t>
      </w:r>
    </w:p>
    <w:p w:rsidR="00F679C8" w:rsidRPr="00F679C8" w:rsidRDefault="00F679C8" w:rsidP="00F679C8">
      <w:pPr>
        <w:pStyle w:val="Bezodstpw"/>
      </w:pPr>
      <w:r w:rsidRPr="00F679C8">
        <w:t>2028 – 400 000 zł (4 raty po  100 000 zł)</w:t>
      </w:r>
    </w:p>
    <w:p w:rsidR="00F679C8" w:rsidRPr="00F679C8" w:rsidRDefault="00F679C8" w:rsidP="00F679C8">
      <w:pPr>
        <w:pStyle w:val="Bezodstpw"/>
      </w:pPr>
      <w:r w:rsidRPr="00F679C8">
        <w:t>2029 – 400 000 zł (4 raty po  100 000 zł)</w:t>
      </w:r>
    </w:p>
    <w:p w:rsidR="00F679C8" w:rsidRPr="00F679C8" w:rsidRDefault="00F679C8" w:rsidP="00F679C8">
      <w:pPr>
        <w:pStyle w:val="Bezodstpw"/>
      </w:pPr>
      <w:r w:rsidRPr="00F679C8">
        <w:t>2030 – 400 000 zł (4 raty po  100 000 zł)</w:t>
      </w:r>
    </w:p>
    <w:p w:rsidR="00F679C8" w:rsidRPr="00F679C8" w:rsidRDefault="00F679C8" w:rsidP="00F679C8">
      <w:pPr>
        <w:pStyle w:val="Bezodstpw"/>
      </w:pPr>
      <w:r w:rsidRPr="00F679C8">
        <w:t>2031 – 500 000 zł (4 raty po  125 000 zł)</w:t>
      </w:r>
    </w:p>
    <w:p w:rsidR="00F679C8" w:rsidRPr="00F679C8" w:rsidRDefault="00F679C8" w:rsidP="00F679C8">
      <w:pPr>
        <w:pStyle w:val="Bezodstpw"/>
      </w:pPr>
      <w:r w:rsidRPr="00F679C8">
        <w:lastRenderedPageBreak/>
        <w:t>2032 – 500 000 zł (4 raty po  125 000 zł)</w:t>
      </w:r>
    </w:p>
    <w:p w:rsidR="00F679C8" w:rsidRDefault="00F679C8" w:rsidP="00F679C8">
      <w:pPr>
        <w:pStyle w:val="Bezodstpw"/>
      </w:pPr>
      <w:r w:rsidRPr="00F679C8">
        <w:t>2033 – 775 000 zł (4 raty po  193 750 zł)</w:t>
      </w:r>
    </w:p>
    <w:p w:rsidR="00F679C8" w:rsidRPr="00F679C8" w:rsidRDefault="00F679C8" w:rsidP="00F679C8">
      <w:pPr>
        <w:pStyle w:val="Bezodstpw"/>
      </w:pPr>
      <w:r>
        <w:t xml:space="preserve">5) Data uruchomienia kredytu </w:t>
      </w:r>
    </w:p>
    <w:p w:rsidR="00F679C8" w:rsidRPr="00F679C8" w:rsidRDefault="00F679C8" w:rsidP="00F679C8">
      <w:pPr>
        <w:pStyle w:val="Bezodstpw"/>
      </w:pPr>
      <w:r w:rsidRPr="00F679C8">
        <w:t xml:space="preserve">kredyt będzie pobrany w transzach w uzgodnionej wysokości w terminie od dnia podpisania umowy: </w:t>
      </w:r>
    </w:p>
    <w:p w:rsidR="00F679C8" w:rsidRPr="00F679C8" w:rsidRDefault="00F679C8" w:rsidP="00F679C8">
      <w:pPr>
        <w:pStyle w:val="Bezodstpw"/>
      </w:pPr>
      <w:r w:rsidRPr="00F679C8">
        <w:t>3 075 000 zł do dnia 31 grudnia 2020 roku</w:t>
      </w:r>
    </w:p>
    <w:p w:rsidR="00F679C8" w:rsidRDefault="00F679C8" w:rsidP="00F679C8">
      <w:pPr>
        <w:pStyle w:val="Bezodstpw"/>
      </w:pPr>
      <w:r w:rsidRPr="00F679C8">
        <w:t>3 175 000 zł do dnia 31 grudnia 2021 roku.</w:t>
      </w:r>
    </w:p>
    <w:p w:rsidR="00F679C8" w:rsidRDefault="00F679C8" w:rsidP="00F679C8">
      <w:pPr>
        <w:pStyle w:val="Bezodstpw"/>
      </w:pPr>
      <w:r>
        <w:t>6) Pierwsza r</w:t>
      </w:r>
      <w:r w:rsidR="00B362EF">
        <w:t>ata odsetek spłacana do dnia 31 grudnia 2020 r.</w:t>
      </w:r>
    </w:p>
    <w:p w:rsidR="00F679C8" w:rsidRDefault="00F679C8" w:rsidP="00F679C8">
      <w:pPr>
        <w:pStyle w:val="Bezodstpw"/>
      </w:pPr>
      <w:r>
        <w:t xml:space="preserve">7) </w:t>
      </w:r>
      <w:r w:rsidR="004C1612">
        <w:t xml:space="preserve">Okres karencji w </w:t>
      </w:r>
      <w:r w:rsidR="00B362EF">
        <w:t>spłacie raty kapitałowej do 30 marca 2023 r.</w:t>
      </w:r>
    </w:p>
    <w:p w:rsidR="004C1612" w:rsidRDefault="004C1612" w:rsidP="00F679C8">
      <w:pPr>
        <w:pStyle w:val="Bezodstpw"/>
      </w:pPr>
      <w:r>
        <w:t>8) Płatność odsetek i rat kapitałowych – w ostatnim dniu roboczym kończącym kwartał</w:t>
      </w:r>
    </w:p>
    <w:p w:rsidR="004C1612" w:rsidRDefault="004C1612" w:rsidP="00F679C8">
      <w:pPr>
        <w:pStyle w:val="Bezodstpw"/>
      </w:pPr>
      <w:r>
        <w:t>9) WI</w:t>
      </w:r>
      <w:r w:rsidR="00B362EF">
        <w:t>BOR 1M-0,20% z dnia 2 grudnia</w:t>
      </w:r>
      <w:r>
        <w:t xml:space="preserve"> 2020r.</w:t>
      </w:r>
    </w:p>
    <w:p w:rsidR="004C1612" w:rsidRDefault="004C1612" w:rsidP="00F679C8">
      <w:pPr>
        <w:pStyle w:val="Bezodstpw"/>
      </w:pPr>
      <w:r>
        <w:t>10) Marża zaoferowana - ………….</w:t>
      </w:r>
    </w:p>
    <w:p w:rsidR="004C1612" w:rsidRDefault="004C1612" w:rsidP="00F679C8">
      <w:pPr>
        <w:pStyle w:val="Bezodstpw"/>
      </w:pPr>
      <w:r>
        <w:t>11) Razem oprocentowanie - …….%</w:t>
      </w:r>
    </w:p>
    <w:p w:rsidR="004C1612" w:rsidRDefault="004C1612" w:rsidP="00F679C8">
      <w:pPr>
        <w:pStyle w:val="Bezodstpw"/>
      </w:pPr>
      <w:r>
        <w:t>12. Liczba dni w roku – 365, przestępny 366</w:t>
      </w:r>
    </w:p>
    <w:p w:rsidR="004C1612" w:rsidRDefault="004C1612" w:rsidP="00F679C8">
      <w:pPr>
        <w:pStyle w:val="Bezodstpw"/>
      </w:pPr>
      <w:r>
        <w:t>13) 1 miesiąc rzeczywista ilość dni</w:t>
      </w:r>
    </w:p>
    <w:p w:rsidR="004C1612" w:rsidRDefault="004C1612" w:rsidP="00F679C8">
      <w:pPr>
        <w:pStyle w:val="Bezodstpw"/>
      </w:pPr>
    </w:p>
    <w:p w:rsidR="004C1612" w:rsidRDefault="004C1612" w:rsidP="00B362EF">
      <w:pPr>
        <w:pStyle w:val="Bezodstpw"/>
        <w:numPr>
          <w:ilvl w:val="1"/>
          <w:numId w:val="12"/>
        </w:numPr>
        <w:ind w:left="142"/>
        <w:jc w:val="both"/>
      </w:pPr>
      <w:r w:rsidRPr="00B362EF">
        <w:rPr>
          <w:b/>
        </w:rPr>
        <w:t>Zobowiązujemy się do uruchomienia transz kredytu w terminie …………..dni roboczych od dnia złożenia przez Zamawiającego dyspozycji wypłaty</w:t>
      </w:r>
      <w:r>
        <w:t xml:space="preserve"> ( uzupełnić zgodnie z zapisami pkt.15 SIWZ)</w:t>
      </w:r>
    </w:p>
    <w:p w:rsidR="007E5835" w:rsidRPr="001F7972" w:rsidRDefault="007E5835" w:rsidP="00B362EF">
      <w:pPr>
        <w:pStyle w:val="Bezodstpw"/>
        <w:numPr>
          <w:ilvl w:val="1"/>
          <w:numId w:val="12"/>
        </w:numPr>
        <w:ind w:left="142"/>
        <w:jc w:val="both"/>
      </w:pPr>
      <w:r w:rsidRPr="001F7972">
        <w:t xml:space="preserve"> Oświadczamy że :</w:t>
      </w:r>
    </w:p>
    <w:p w:rsidR="007E5835" w:rsidRPr="001F7972" w:rsidRDefault="004C1612" w:rsidP="00B362EF">
      <w:pPr>
        <w:pStyle w:val="Bezodstpw"/>
        <w:jc w:val="both"/>
      </w:pPr>
      <w:r>
        <w:t>4</w:t>
      </w:r>
      <w:r w:rsidR="007E5835" w:rsidRPr="001F7972">
        <w:t>.</w:t>
      </w:r>
      <w:r w:rsidR="002B0C13">
        <w:t>1.</w:t>
      </w:r>
      <w:r w:rsidR="007E5835" w:rsidRPr="001F7972">
        <w:t>Zamówienie zrealizuje</w:t>
      </w:r>
      <w:r>
        <w:t>my w terminie określonym w SIWZ.</w:t>
      </w:r>
    </w:p>
    <w:p w:rsidR="007E5835" w:rsidRPr="001F7972" w:rsidRDefault="004C1612" w:rsidP="00B362EF">
      <w:pPr>
        <w:pStyle w:val="Bezodstpw"/>
        <w:jc w:val="both"/>
      </w:pPr>
      <w:r>
        <w:t>4</w:t>
      </w:r>
      <w:r w:rsidR="007E5835" w:rsidRPr="001F7972">
        <w:t>.2</w:t>
      </w:r>
      <w:r w:rsidR="002B0C13">
        <w:t>.</w:t>
      </w:r>
      <w:r w:rsidR="007E5835" w:rsidRPr="001F7972">
        <w:t>Zapoznaliśmy się z otrzymanymi dokumentami przetargowymi, nie wnosimy do nich zastrzeżeń i w pełni je akceptujemy oraz zdobyliśmy wszelkie niezbędne informacje do przygotowania oferty i wykonania  zamówienia.</w:t>
      </w:r>
    </w:p>
    <w:p w:rsidR="007E5835" w:rsidRPr="001F7972" w:rsidRDefault="004C1612" w:rsidP="00B362EF">
      <w:pPr>
        <w:pStyle w:val="Bezodstpw"/>
        <w:jc w:val="both"/>
      </w:pPr>
      <w:r>
        <w:t>4</w:t>
      </w:r>
      <w:r w:rsidR="007E5835" w:rsidRPr="001F7972">
        <w:t>.3. Uważamy się za związanych niniejszą ofertą na czas wskazany w SIWZ tj. 30 dni od daty upływu terminu składania ofert.</w:t>
      </w:r>
    </w:p>
    <w:p w:rsidR="004C1612" w:rsidRDefault="004C1612" w:rsidP="00B362EF">
      <w:pPr>
        <w:pStyle w:val="Bezodstpw"/>
        <w:jc w:val="both"/>
      </w:pPr>
      <w:r>
        <w:t>4</w:t>
      </w:r>
      <w:r w:rsidR="007E5835" w:rsidRPr="001F7972">
        <w:t xml:space="preserve">.4. </w:t>
      </w:r>
      <w:r w:rsidR="002B0C13">
        <w:t>Zapoznaliśmy</w:t>
      </w:r>
      <w:r>
        <w:t xml:space="preserve"> się z postanowieniami jakie zostaną wprowadzone do umowy i zobowiązujemy się w przypadku wyboru naszej oferty do zawarcia umowy na proponowanych warunkach w miejscu i terminie wyznaczonym przez </w:t>
      </w:r>
      <w:r w:rsidR="002B0C13">
        <w:t>Zamawiającego</w:t>
      </w:r>
      <w:r>
        <w:t xml:space="preserve">. </w:t>
      </w:r>
    </w:p>
    <w:p w:rsidR="007E5835" w:rsidRPr="001F7972" w:rsidRDefault="004C1612" w:rsidP="00B362EF">
      <w:pPr>
        <w:pStyle w:val="Bezodstpw"/>
        <w:jc w:val="both"/>
      </w:pPr>
      <w:r>
        <w:t>4</w:t>
      </w:r>
      <w:r w:rsidR="007E5835" w:rsidRPr="001F7972">
        <w:t>.5. Przedmiot zamówienia zamierzamy zrealizować bez udziału*/z udziałem* podwykonawcy/ów.</w:t>
      </w:r>
    </w:p>
    <w:p w:rsidR="007E5835" w:rsidRPr="001F7972" w:rsidRDefault="007E5835" w:rsidP="00B362EF">
      <w:pPr>
        <w:pStyle w:val="Bezodstpw"/>
        <w:jc w:val="both"/>
      </w:pPr>
      <w:r w:rsidRPr="001F7972">
        <w:t>Podwykonawcom zamierzamy powierzyć następujące części zamówienia:</w:t>
      </w:r>
    </w:p>
    <w:p w:rsidR="007E5835" w:rsidRPr="001F7972" w:rsidRDefault="007E5835" w:rsidP="001F7972">
      <w:pPr>
        <w:pStyle w:val="Bezodstpw"/>
      </w:pPr>
    </w:p>
    <w:p w:rsidR="007E5835" w:rsidRPr="001F7972" w:rsidRDefault="007E5835" w:rsidP="001F7972">
      <w:pPr>
        <w:pStyle w:val="Bezodstpw"/>
      </w:pPr>
      <w:r w:rsidRPr="001F7972">
        <w:t>1)…………………………………część zamówienia…………………………………………</w:t>
      </w:r>
    </w:p>
    <w:p w:rsidR="007E5835" w:rsidRPr="001F7972" w:rsidRDefault="007E5835" w:rsidP="001F7972">
      <w:pPr>
        <w:pStyle w:val="Bezodstpw"/>
      </w:pPr>
      <w:r w:rsidRPr="001F7972">
        <w:t xml:space="preserve">     (nazwa podwykonawcy)</w:t>
      </w:r>
    </w:p>
    <w:p w:rsidR="007E5835" w:rsidRPr="001F7972" w:rsidRDefault="007E5835" w:rsidP="001F7972">
      <w:pPr>
        <w:pStyle w:val="Bezodstpw"/>
      </w:pPr>
      <w:r w:rsidRPr="001F7972">
        <w:t>2)…………………………………część zamówienia…………………………………………</w:t>
      </w:r>
    </w:p>
    <w:p w:rsidR="007E5835" w:rsidRPr="001F7972" w:rsidRDefault="007E5835" w:rsidP="001F7972">
      <w:pPr>
        <w:pStyle w:val="Bezodstpw"/>
      </w:pPr>
      <w:r w:rsidRPr="001F7972">
        <w:t xml:space="preserve">     (nazwa podwykonawcy)</w:t>
      </w:r>
    </w:p>
    <w:p w:rsidR="007E5835" w:rsidRPr="001F7972" w:rsidRDefault="007E5835" w:rsidP="001F7972">
      <w:pPr>
        <w:pStyle w:val="Bezodstpw"/>
      </w:pPr>
    </w:p>
    <w:p w:rsidR="002B0C13" w:rsidRDefault="007E5835" w:rsidP="001F7972">
      <w:pPr>
        <w:pStyle w:val="Bezodstpw"/>
      </w:pPr>
      <w:r w:rsidRPr="001F7972">
        <w:t xml:space="preserve">Uwaga: Brak wpisu/skreślenia powyżej będzie rozumiany, ze przedmiotowe zamówienie realizowane będzie bez udziału podwykonawców.     </w:t>
      </w:r>
    </w:p>
    <w:p w:rsidR="004C1612" w:rsidRDefault="007E5835" w:rsidP="001F7972">
      <w:pPr>
        <w:pStyle w:val="Bezodstpw"/>
      </w:pPr>
      <w:r w:rsidRPr="001F7972">
        <w:t xml:space="preserve">                                           </w:t>
      </w:r>
    </w:p>
    <w:p w:rsidR="007E5835" w:rsidRPr="001F7972" w:rsidRDefault="007E5835" w:rsidP="002B0C13">
      <w:pPr>
        <w:pStyle w:val="Bezodstpw"/>
        <w:ind w:hanging="284"/>
      </w:pPr>
      <w:r w:rsidRPr="001F7972">
        <w:t xml:space="preserve">   </w:t>
      </w:r>
      <w:r w:rsidR="004C1612">
        <w:t xml:space="preserve">5. </w:t>
      </w:r>
      <w:r w:rsidRPr="001F7972">
        <w:t>Oświadczam(y), że należymy(ę) do grupy małych lub średnich przedsiębiorstw – TAK/NIE (niepotrzebne skreślić).</w:t>
      </w:r>
    </w:p>
    <w:p w:rsidR="007E5835" w:rsidRPr="001F7972" w:rsidRDefault="004C1612" w:rsidP="002B0C13">
      <w:pPr>
        <w:pStyle w:val="Bezodstpw"/>
        <w:ind w:hanging="142"/>
      </w:pPr>
      <w:r>
        <w:t xml:space="preserve">6. </w:t>
      </w:r>
      <w:r w:rsidR="007E5835" w:rsidRPr="001F7972">
        <w:t xml:space="preserve"> Oświadczam(y), że wypełniłem obowiązki informacyjne przewidziane w art. 13 lub art.14 RODO</w:t>
      </w:r>
      <w:r w:rsidR="007E5835" w:rsidRPr="00B362EF">
        <w:rPr>
          <w:vertAlign w:val="superscript"/>
        </w:rPr>
        <w:t>2)</w:t>
      </w:r>
      <w:r w:rsidR="007E5835" w:rsidRPr="001F7972">
        <w:t xml:space="preserve"> wobec osób fizycznych, od których dane osobowe bezpośrednio lub pośrednio pozyskałem w celu ubiegania się o udzielenie zamówieni</w:t>
      </w:r>
      <w:r w:rsidR="00B362EF">
        <w:t>a publicznego w niniejszym postę</w:t>
      </w:r>
      <w:r w:rsidR="007E5835" w:rsidRPr="001F7972">
        <w:t xml:space="preserve">powaniu*. </w:t>
      </w:r>
    </w:p>
    <w:p w:rsidR="007E5835" w:rsidRPr="001F7972" w:rsidRDefault="007E5835" w:rsidP="001F7972">
      <w:pPr>
        <w:pStyle w:val="Bezodstpw"/>
      </w:pPr>
    </w:p>
    <w:p w:rsidR="007E5835" w:rsidRPr="001F7972" w:rsidRDefault="002B0C13" w:rsidP="002B0C13">
      <w:pPr>
        <w:pStyle w:val="Bezodstpw"/>
        <w:ind w:hanging="142"/>
      </w:pPr>
      <w:r>
        <w:t>7.</w:t>
      </w:r>
      <w:r w:rsidR="007E5835" w:rsidRPr="001F7972">
        <w:t xml:space="preserve"> Ofertę niniejszą składamy na …. kolejno ponumerowanych stronach.</w:t>
      </w:r>
    </w:p>
    <w:p w:rsidR="007E5835" w:rsidRPr="001F7972" w:rsidRDefault="007E5835" w:rsidP="002B0C13">
      <w:pPr>
        <w:pStyle w:val="Bezodstpw"/>
        <w:ind w:hanging="142"/>
      </w:pPr>
    </w:p>
    <w:p w:rsidR="007E5835" w:rsidRPr="001F7972" w:rsidRDefault="007E5835" w:rsidP="001F7972">
      <w:pPr>
        <w:pStyle w:val="Bezodstpw"/>
      </w:pPr>
      <w:r w:rsidRPr="001F7972">
        <w:lastRenderedPageBreak/>
        <w:t>Załącznikami do niniejszej oferty są:</w:t>
      </w:r>
    </w:p>
    <w:p w:rsidR="007E5835" w:rsidRPr="001F7972" w:rsidRDefault="007E5835" w:rsidP="001F7972">
      <w:pPr>
        <w:pStyle w:val="Bezodstpw"/>
      </w:pPr>
      <w:r w:rsidRPr="001F7972">
        <w:t>1.</w:t>
      </w:r>
      <w:r w:rsidRPr="001F7972">
        <w:tab/>
        <w:t>………………………………</w:t>
      </w:r>
    </w:p>
    <w:p w:rsidR="007E5835" w:rsidRPr="001F7972" w:rsidRDefault="007E5835" w:rsidP="001F7972">
      <w:pPr>
        <w:pStyle w:val="Bezodstpw"/>
      </w:pPr>
      <w:r w:rsidRPr="001F7972">
        <w:t>2.</w:t>
      </w:r>
      <w:r w:rsidRPr="001F7972">
        <w:tab/>
        <w:t>………………………………</w:t>
      </w:r>
    </w:p>
    <w:p w:rsidR="007E5835" w:rsidRPr="001F7972" w:rsidRDefault="007E5835" w:rsidP="001F7972">
      <w:pPr>
        <w:pStyle w:val="Bezodstpw"/>
      </w:pPr>
      <w:r w:rsidRPr="001F7972">
        <w:t>3.</w:t>
      </w:r>
      <w:r w:rsidRPr="001F7972">
        <w:tab/>
        <w:t>………………………………</w:t>
      </w:r>
    </w:p>
    <w:p w:rsidR="007E5835" w:rsidRPr="001F7972" w:rsidRDefault="007E5835" w:rsidP="001F7972">
      <w:pPr>
        <w:pStyle w:val="Bezodstpw"/>
      </w:pPr>
      <w:r w:rsidRPr="001F7972">
        <w:t>4.</w:t>
      </w:r>
      <w:r w:rsidRPr="001F7972">
        <w:tab/>
        <w:t>………………………………</w:t>
      </w:r>
    </w:p>
    <w:p w:rsidR="007E5835" w:rsidRPr="001F7972" w:rsidRDefault="007E5835" w:rsidP="001F7972">
      <w:pPr>
        <w:pStyle w:val="Bezodstpw"/>
      </w:pPr>
    </w:p>
    <w:p w:rsidR="007E5835" w:rsidRPr="001F7972" w:rsidRDefault="007E5835" w:rsidP="001F7972">
      <w:pPr>
        <w:pStyle w:val="Bezodstpw"/>
      </w:pPr>
    </w:p>
    <w:p w:rsidR="007E5835" w:rsidRPr="001F7972" w:rsidRDefault="007E5835" w:rsidP="001F7972">
      <w:pPr>
        <w:pStyle w:val="Bezodstpw"/>
      </w:pPr>
    </w:p>
    <w:p w:rsidR="007E5835" w:rsidRPr="001F7972" w:rsidRDefault="007E5835" w:rsidP="001F7972">
      <w:pPr>
        <w:pStyle w:val="Bezodstpw"/>
      </w:pPr>
      <w:r w:rsidRPr="001F7972">
        <w:t xml:space="preserve">                                        </w:t>
      </w:r>
      <w:r w:rsidR="002B0C13">
        <w:t xml:space="preserve">                        </w:t>
      </w:r>
      <w:r w:rsidRPr="001F7972">
        <w:t xml:space="preserve">…….......................................................      </w:t>
      </w:r>
    </w:p>
    <w:p w:rsidR="007E5835" w:rsidRPr="002B0C13" w:rsidRDefault="007E5835" w:rsidP="001F7972">
      <w:pPr>
        <w:pStyle w:val="Bezodstpw"/>
        <w:rPr>
          <w:sz w:val="18"/>
          <w:szCs w:val="18"/>
        </w:rPr>
      </w:pPr>
      <w:r w:rsidRPr="001F7972">
        <w:t xml:space="preserve">                                                         </w:t>
      </w:r>
      <w:r w:rsidR="002B0C13">
        <w:t xml:space="preserve">              </w:t>
      </w:r>
      <w:r w:rsidRPr="001F7972">
        <w:t xml:space="preserve">  /</w:t>
      </w:r>
      <w:r w:rsidRPr="002B0C13">
        <w:rPr>
          <w:sz w:val="18"/>
          <w:szCs w:val="18"/>
        </w:rPr>
        <w:t>podpis osoby (osób) uprawnionej (</w:t>
      </w:r>
      <w:proofErr w:type="spellStart"/>
      <w:r w:rsidRPr="002B0C13">
        <w:rPr>
          <w:sz w:val="18"/>
          <w:szCs w:val="18"/>
        </w:rPr>
        <w:t>ych</w:t>
      </w:r>
      <w:proofErr w:type="spellEnd"/>
      <w:r w:rsidRPr="002B0C13">
        <w:rPr>
          <w:sz w:val="18"/>
          <w:szCs w:val="18"/>
        </w:rPr>
        <w:t xml:space="preserve">) do </w:t>
      </w:r>
    </w:p>
    <w:p w:rsidR="007E5835" w:rsidRPr="002B0C13" w:rsidRDefault="007E5835" w:rsidP="001F7972">
      <w:pPr>
        <w:pStyle w:val="Bezodstpw"/>
        <w:rPr>
          <w:sz w:val="18"/>
          <w:szCs w:val="18"/>
        </w:rPr>
      </w:pPr>
      <w:r w:rsidRPr="002B0C13">
        <w:rPr>
          <w:sz w:val="18"/>
          <w:szCs w:val="18"/>
        </w:rPr>
        <w:t xml:space="preserve">                                                                           </w:t>
      </w:r>
      <w:r w:rsidR="002B0C13">
        <w:rPr>
          <w:sz w:val="18"/>
          <w:szCs w:val="18"/>
        </w:rPr>
        <w:t xml:space="preserve">     </w:t>
      </w:r>
      <w:r w:rsidRPr="002B0C13">
        <w:rPr>
          <w:sz w:val="18"/>
          <w:szCs w:val="18"/>
        </w:rPr>
        <w:t xml:space="preserve">                        </w:t>
      </w:r>
      <w:r w:rsidR="00B362EF">
        <w:rPr>
          <w:sz w:val="18"/>
          <w:szCs w:val="18"/>
        </w:rPr>
        <w:t xml:space="preserve">      reprezentowania wykonawcy/</w:t>
      </w:r>
      <w:r w:rsidRPr="002B0C13">
        <w:rPr>
          <w:sz w:val="18"/>
          <w:szCs w:val="18"/>
        </w:rPr>
        <w:t xml:space="preserve">        </w:t>
      </w:r>
      <w:r w:rsidRPr="002B0C13">
        <w:rPr>
          <w:sz w:val="18"/>
          <w:szCs w:val="18"/>
        </w:rPr>
        <w:tab/>
      </w:r>
      <w:r w:rsidRPr="002B0C13">
        <w:rPr>
          <w:sz w:val="18"/>
          <w:szCs w:val="18"/>
        </w:rPr>
        <w:tab/>
      </w:r>
      <w:r w:rsidRPr="002B0C13">
        <w:rPr>
          <w:sz w:val="18"/>
          <w:szCs w:val="18"/>
        </w:rPr>
        <w:tab/>
        <w:t xml:space="preserve">                                                                               </w:t>
      </w:r>
    </w:p>
    <w:p w:rsidR="007E5835" w:rsidRDefault="007E5835"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Default="002B0C13" w:rsidP="001F7972">
      <w:pPr>
        <w:pStyle w:val="Bezodstpw"/>
      </w:pPr>
    </w:p>
    <w:p w:rsidR="002B0C13" w:rsidRPr="001F7972" w:rsidRDefault="002B0C13" w:rsidP="001F7972">
      <w:pPr>
        <w:pStyle w:val="Bezodstpw"/>
      </w:pPr>
    </w:p>
    <w:p w:rsidR="007E5835" w:rsidRPr="002B0C13" w:rsidRDefault="002B0C13" w:rsidP="001F7972">
      <w:pPr>
        <w:pStyle w:val="Bezodstpw"/>
        <w:rPr>
          <w:sz w:val="18"/>
          <w:szCs w:val="18"/>
        </w:rPr>
      </w:pPr>
      <w:r w:rsidRPr="002B0C13">
        <w:rPr>
          <w:sz w:val="18"/>
          <w:szCs w:val="18"/>
        </w:rPr>
        <w:t>1</w:t>
      </w:r>
      <w:r w:rsidR="007E5835" w:rsidRPr="002B0C13">
        <w:rPr>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7E5835" w:rsidRPr="002B0C13" w:rsidRDefault="002B0C13" w:rsidP="001F7972">
      <w:pPr>
        <w:pStyle w:val="Bezodstpw"/>
        <w:rPr>
          <w:sz w:val="18"/>
          <w:szCs w:val="18"/>
        </w:rPr>
      </w:pPr>
      <w:r w:rsidRPr="002B0C13">
        <w:rPr>
          <w:sz w:val="18"/>
          <w:szCs w:val="18"/>
        </w:rPr>
        <w:t>2</w:t>
      </w:r>
      <w:r w:rsidR="007E5835" w:rsidRPr="002B0C13">
        <w:rPr>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E5835" w:rsidRPr="002B0C13" w:rsidRDefault="007E5835" w:rsidP="001F7972">
      <w:pPr>
        <w:pStyle w:val="Bezodstpw"/>
        <w:rPr>
          <w:sz w:val="18"/>
          <w:szCs w:val="18"/>
        </w:rPr>
      </w:pPr>
    </w:p>
    <w:p w:rsidR="007E5835" w:rsidRDefault="007E5835" w:rsidP="007E5835">
      <w:pPr>
        <w:jc w:val="right"/>
        <w:rPr>
          <w:b/>
        </w:rPr>
      </w:pPr>
      <w:r w:rsidRPr="00602196">
        <w:rPr>
          <w:b/>
        </w:rPr>
        <w:lastRenderedPageBreak/>
        <w:t xml:space="preserve">                                           </w:t>
      </w:r>
      <w:r>
        <w:rPr>
          <w:b/>
        </w:rPr>
        <w:t xml:space="preserve">                  Załącznik Nr 2</w:t>
      </w:r>
    </w:p>
    <w:p w:rsidR="007E5835" w:rsidRDefault="007E5835" w:rsidP="007E5835">
      <w:pPr>
        <w:pStyle w:val="Tekstprzypisudolnego"/>
        <w:rPr>
          <w:b/>
          <w:sz w:val="24"/>
        </w:rPr>
      </w:pP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Zamawiający:</w:t>
      </w: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Powiat Stalowowolski</w:t>
      </w: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ul. Podleśna 15</w:t>
      </w: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37-450 Stalowa Wola</w:t>
      </w:r>
    </w:p>
    <w:p w:rsidR="007E5835" w:rsidRPr="00602196" w:rsidRDefault="002B0C13" w:rsidP="007E5835">
      <w:pPr>
        <w:ind w:left="5954"/>
        <w:jc w:val="center"/>
        <w:rPr>
          <w:rFonts w:ascii="Arial" w:eastAsia="Calibri" w:hAnsi="Arial" w:cs="Arial"/>
          <w:i/>
          <w:sz w:val="16"/>
          <w:szCs w:val="16"/>
        </w:rPr>
      </w:pPr>
      <w:r>
        <w:rPr>
          <w:rFonts w:ascii="Arial" w:eastAsia="Calibri" w:hAnsi="Arial" w:cs="Arial"/>
          <w:i/>
          <w:sz w:val="16"/>
          <w:szCs w:val="16"/>
        </w:rPr>
        <w:t xml:space="preserve">              </w:t>
      </w:r>
      <w:r w:rsidR="007E5835" w:rsidRPr="00602196">
        <w:rPr>
          <w:rFonts w:ascii="Arial" w:eastAsia="Calibri" w:hAnsi="Arial" w:cs="Arial"/>
          <w:i/>
          <w:sz w:val="16"/>
          <w:szCs w:val="16"/>
        </w:rPr>
        <w:t xml:space="preserve"> (pełna nazwa/firma, adres)</w:t>
      </w:r>
    </w:p>
    <w:p w:rsidR="007E5835" w:rsidRPr="00602196" w:rsidRDefault="007E5835" w:rsidP="007E5835">
      <w:pPr>
        <w:spacing w:line="480" w:lineRule="auto"/>
        <w:rPr>
          <w:rFonts w:ascii="Arial" w:eastAsia="Calibri" w:hAnsi="Arial" w:cs="Arial"/>
          <w:b/>
          <w:sz w:val="21"/>
          <w:szCs w:val="21"/>
        </w:rPr>
      </w:pPr>
      <w:r w:rsidRPr="00602196">
        <w:rPr>
          <w:rFonts w:ascii="Arial" w:eastAsia="Calibri" w:hAnsi="Arial" w:cs="Arial"/>
          <w:b/>
          <w:sz w:val="21"/>
          <w:szCs w:val="21"/>
        </w:rPr>
        <w:t>Wykonawca:</w:t>
      </w:r>
    </w:p>
    <w:p w:rsidR="007E5835" w:rsidRPr="00602196" w:rsidRDefault="007E5835" w:rsidP="007E5835">
      <w:pPr>
        <w:spacing w:line="480" w:lineRule="auto"/>
        <w:ind w:right="5954"/>
        <w:rPr>
          <w:rFonts w:ascii="Arial" w:eastAsia="Calibri" w:hAnsi="Arial" w:cs="Arial"/>
          <w:sz w:val="21"/>
          <w:szCs w:val="21"/>
        </w:rPr>
      </w:pPr>
      <w:r w:rsidRPr="00602196">
        <w:rPr>
          <w:rFonts w:ascii="Arial" w:eastAsia="Calibri" w:hAnsi="Arial" w:cs="Arial"/>
          <w:sz w:val="21"/>
          <w:szCs w:val="21"/>
        </w:rPr>
        <w:t>…………………………………………………………………………</w:t>
      </w:r>
    </w:p>
    <w:p w:rsidR="007E5835" w:rsidRPr="00602196" w:rsidRDefault="007E5835" w:rsidP="007E5835">
      <w:pPr>
        <w:ind w:right="5953"/>
        <w:rPr>
          <w:rFonts w:ascii="Arial" w:eastAsia="Calibri" w:hAnsi="Arial" w:cs="Arial"/>
          <w:i/>
          <w:sz w:val="16"/>
          <w:szCs w:val="16"/>
        </w:rPr>
      </w:pPr>
      <w:r w:rsidRPr="00602196">
        <w:rPr>
          <w:rFonts w:ascii="Arial" w:eastAsia="Calibri" w:hAnsi="Arial" w:cs="Arial"/>
          <w:i/>
          <w:sz w:val="16"/>
          <w:szCs w:val="16"/>
        </w:rPr>
        <w:t>(pełna nazwa/firma, adres, w zależności od podmiotu: NIP/PESEL, KRS/</w:t>
      </w:r>
      <w:proofErr w:type="spellStart"/>
      <w:r w:rsidRPr="00602196">
        <w:rPr>
          <w:rFonts w:ascii="Arial" w:eastAsia="Calibri" w:hAnsi="Arial" w:cs="Arial"/>
          <w:i/>
          <w:sz w:val="16"/>
          <w:szCs w:val="16"/>
        </w:rPr>
        <w:t>CEiDG</w:t>
      </w:r>
      <w:proofErr w:type="spellEnd"/>
      <w:r w:rsidRPr="00602196">
        <w:rPr>
          <w:rFonts w:ascii="Arial" w:eastAsia="Calibri" w:hAnsi="Arial" w:cs="Arial"/>
          <w:i/>
          <w:sz w:val="16"/>
          <w:szCs w:val="16"/>
        </w:rPr>
        <w:t>)</w:t>
      </w:r>
    </w:p>
    <w:p w:rsidR="007E5835" w:rsidRPr="00602196" w:rsidRDefault="007E5835" w:rsidP="007E5835">
      <w:pPr>
        <w:spacing w:line="480" w:lineRule="auto"/>
        <w:rPr>
          <w:rFonts w:ascii="Arial" w:eastAsia="Calibri" w:hAnsi="Arial" w:cs="Arial"/>
          <w:sz w:val="21"/>
          <w:szCs w:val="21"/>
          <w:u w:val="single"/>
        </w:rPr>
      </w:pPr>
      <w:r w:rsidRPr="00602196">
        <w:rPr>
          <w:rFonts w:ascii="Arial" w:eastAsia="Calibri" w:hAnsi="Arial" w:cs="Arial"/>
          <w:sz w:val="21"/>
          <w:szCs w:val="21"/>
          <w:u w:val="single"/>
        </w:rPr>
        <w:t>reprezentowany przez:</w:t>
      </w:r>
    </w:p>
    <w:p w:rsidR="007E5835" w:rsidRPr="00602196" w:rsidRDefault="007E5835" w:rsidP="007E5835">
      <w:pPr>
        <w:spacing w:line="480" w:lineRule="auto"/>
        <w:ind w:right="5954"/>
        <w:rPr>
          <w:rFonts w:ascii="Arial" w:eastAsia="Calibri" w:hAnsi="Arial" w:cs="Arial"/>
          <w:sz w:val="21"/>
          <w:szCs w:val="21"/>
        </w:rPr>
      </w:pPr>
      <w:r w:rsidRPr="00602196">
        <w:rPr>
          <w:rFonts w:ascii="Arial" w:eastAsia="Calibri" w:hAnsi="Arial" w:cs="Arial"/>
          <w:sz w:val="21"/>
          <w:szCs w:val="21"/>
        </w:rPr>
        <w:t>…………………………………………………………………………</w:t>
      </w:r>
    </w:p>
    <w:p w:rsidR="007E5835" w:rsidRPr="00602196" w:rsidRDefault="007E5835" w:rsidP="007E5835">
      <w:pPr>
        <w:ind w:right="5953"/>
        <w:rPr>
          <w:rFonts w:ascii="Arial" w:eastAsia="Calibri" w:hAnsi="Arial" w:cs="Arial"/>
          <w:i/>
          <w:sz w:val="16"/>
          <w:szCs w:val="16"/>
        </w:rPr>
      </w:pPr>
      <w:r w:rsidRPr="00602196">
        <w:rPr>
          <w:rFonts w:ascii="Arial" w:eastAsia="Calibri" w:hAnsi="Arial" w:cs="Arial"/>
          <w:i/>
          <w:sz w:val="16"/>
          <w:szCs w:val="16"/>
        </w:rPr>
        <w:t>(imię, nazwisko, stanowisko/podstawa do  reprezentacji)</w:t>
      </w:r>
    </w:p>
    <w:p w:rsidR="007E5835" w:rsidRPr="00602196" w:rsidRDefault="007E5835" w:rsidP="007E5835">
      <w:pPr>
        <w:rPr>
          <w:rFonts w:ascii="Arial" w:eastAsia="Calibri" w:hAnsi="Arial" w:cs="Arial"/>
          <w:sz w:val="21"/>
          <w:szCs w:val="21"/>
        </w:rPr>
      </w:pPr>
    </w:p>
    <w:p w:rsidR="007E5835" w:rsidRPr="00602196" w:rsidRDefault="007E5835" w:rsidP="007E5835">
      <w:pPr>
        <w:spacing w:after="120" w:line="360" w:lineRule="auto"/>
        <w:jc w:val="center"/>
        <w:rPr>
          <w:rFonts w:ascii="Arial" w:eastAsia="Calibri" w:hAnsi="Arial" w:cs="Arial"/>
          <w:b/>
          <w:u w:val="single"/>
        </w:rPr>
      </w:pPr>
      <w:r w:rsidRPr="00602196">
        <w:rPr>
          <w:rFonts w:ascii="Arial" w:eastAsia="Calibri" w:hAnsi="Arial" w:cs="Arial"/>
          <w:b/>
          <w:u w:val="single"/>
        </w:rPr>
        <w:t xml:space="preserve">Oświadczenie wykonawcy </w:t>
      </w:r>
    </w:p>
    <w:p w:rsidR="007E5835" w:rsidRPr="00602196" w:rsidRDefault="007E5835" w:rsidP="007E5835">
      <w:pPr>
        <w:spacing w:line="360" w:lineRule="auto"/>
        <w:jc w:val="center"/>
        <w:rPr>
          <w:rFonts w:ascii="Arial" w:eastAsia="Calibri" w:hAnsi="Arial" w:cs="Arial"/>
          <w:b/>
          <w:sz w:val="21"/>
          <w:szCs w:val="21"/>
        </w:rPr>
      </w:pPr>
      <w:r w:rsidRPr="00602196">
        <w:rPr>
          <w:rFonts w:ascii="Arial" w:eastAsia="Calibri" w:hAnsi="Arial" w:cs="Arial"/>
          <w:b/>
          <w:sz w:val="21"/>
          <w:szCs w:val="21"/>
        </w:rPr>
        <w:t xml:space="preserve">składane na podstawie art. 25a ust. 1 ustawy z dnia 29 stycznia 2004 r. </w:t>
      </w:r>
    </w:p>
    <w:p w:rsidR="007E5835" w:rsidRPr="00602196" w:rsidRDefault="007E5835" w:rsidP="007E5835">
      <w:pPr>
        <w:spacing w:line="360" w:lineRule="auto"/>
        <w:jc w:val="center"/>
        <w:rPr>
          <w:rFonts w:ascii="Arial" w:eastAsia="Calibri" w:hAnsi="Arial" w:cs="Arial"/>
          <w:b/>
          <w:sz w:val="21"/>
          <w:szCs w:val="21"/>
        </w:rPr>
      </w:pPr>
      <w:r w:rsidRPr="00602196">
        <w:rPr>
          <w:rFonts w:ascii="Arial" w:eastAsia="Calibri" w:hAnsi="Arial" w:cs="Arial"/>
          <w:b/>
          <w:sz w:val="21"/>
          <w:szCs w:val="21"/>
        </w:rPr>
        <w:t xml:space="preserve"> Prawo </w:t>
      </w:r>
      <w:r w:rsidRPr="002D3ACF">
        <w:rPr>
          <w:rFonts w:ascii="Arial" w:eastAsia="Calibri" w:hAnsi="Arial" w:cs="Arial"/>
          <w:b/>
          <w:sz w:val="21"/>
          <w:szCs w:val="21"/>
        </w:rPr>
        <w:t>zamówień</w:t>
      </w:r>
      <w:r w:rsidRPr="00602196">
        <w:rPr>
          <w:rFonts w:ascii="Arial" w:eastAsia="Calibri" w:hAnsi="Arial" w:cs="Arial"/>
          <w:b/>
          <w:sz w:val="21"/>
          <w:szCs w:val="21"/>
        </w:rPr>
        <w:t xml:space="preserve"> publicznych (dalej jako: ustawa </w:t>
      </w:r>
      <w:proofErr w:type="spellStart"/>
      <w:r w:rsidRPr="00602196">
        <w:rPr>
          <w:rFonts w:ascii="Arial" w:eastAsia="Calibri" w:hAnsi="Arial" w:cs="Arial"/>
          <w:b/>
          <w:sz w:val="21"/>
          <w:szCs w:val="21"/>
        </w:rPr>
        <w:t>Pzp</w:t>
      </w:r>
      <w:proofErr w:type="spellEnd"/>
      <w:r w:rsidRPr="00602196">
        <w:rPr>
          <w:rFonts w:ascii="Arial" w:eastAsia="Calibri" w:hAnsi="Arial" w:cs="Arial"/>
          <w:b/>
          <w:sz w:val="21"/>
          <w:szCs w:val="21"/>
        </w:rPr>
        <w:t xml:space="preserve">), </w:t>
      </w:r>
    </w:p>
    <w:p w:rsidR="007E5835" w:rsidRPr="005343E6" w:rsidRDefault="007E5835" w:rsidP="007E5835">
      <w:pPr>
        <w:spacing w:before="120" w:line="360" w:lineRule="auto"/>
        <w:jc w:val="center"/>
        <w:rPr>
          <w:rFonts w:ascii="Arial" w:eastAsia="Calibri" w:hAnsi="Arial" w:cs="Arial"/>
        </w:rPr>
      </w:pPr>
      <w:r w:rsidRPr="00602196">
        <w:rPr>
          <w:rFonts w:ascii="Arial" w:eastAsia="Calibri" w:hAnsi="Arial" w:cs="Arial"/>
          <w:b/>
          <w:sz w:val="21"/>
          <w:szCs w:val="21"/>
          <w:u w:val="single"/>
        </w:rPr>
        <w:t xml:space="preserve">DOTYCZĄCE SPEŁNIANIA WARUNKÓW UDZIAŁU W POSTĘPOWANIU </w:t>
      </w:r>
      <w:r w:rsidRPr="00602196">
        <w:rPr>
          <w:rFonts w:ascii="Arial" w:eastAsia="Calibri" w:hAnsi="Arial" w:cs="Arial"/>
          <w:b/>
          <w:sz w:val="21"/>
          <w:szCs w:val="21"/>
          <w:u w:val="single"/>
        </w:rPr>
        <w:br/>
      </w:r>
    </w:p>
    <w:p w:rsidR="007E5835" w:rsidRPr="00E07177" w:rsidRDefault="007E5835" w:rsidP="007E5835">
      <w:pPr>
        <w:pStyle w:val="Stopka"/>
        <w:tabs>
          <w:tab w:val="clear" w:pos="4536"/>
          <w:tab w:val="clear" w:pos="9072"/>
        </w:tabs>
        <w:jc w:val="both"/>
        <w:rPr>
          <w:rFonts w:ascii="Arial" w:eastAsia="Calibri" w:hAnsi="Arial" w:cs="Arial"/>
        </w:rPr>
      </w:pPr>
      <w:r w:rsidRPr="00E07177">
        <w:rPr>
          <w:rFonts w:ascii="Arial" w:eastAsia="Calibri" w:hAnsi="Arial" w:cs="Arial"/>
        </w:rPr>
        <w:t>Na potrzeby postępowania o udzielenie zamówienia publicznego</w:t>
      </w:r>
      <w:r w:rsidRPr="00E07177">
        <w:rPr>
          <w:rFonts w:ascii="Arial" w:eastAsia="Calibri" w:hAnsi="Arial" w:cs="Arial"/>
        </w:rPr>
        <w:br/>
        <w:t xml:space="preserve">pn. </w:t>
      </w:r>
      <w:r w:rsidRPr="008B2493">
        <w:rPr>
          <w:rFonts w:ascii="Arial" w:eastAsia="Calibri" w:hAnsi="Arial" w:cs="Arial"/>
        </w:rPr>
        <w:t xml:space="preserve"> </w:t>
      </w:r>
      <w:r w:rsidRPr="008B2493">
        <w:rPr>
          <w:rFonts w:ascii="Arial" w:eastAsia="Calibri" w:hAnsi="Arial" w:cs="Arial"/>
          <w:b/>
        </w:rPr>
        <w:t>„</w:t>
      </w:r>
      <w:r w:rsidR="002B0C13" w:rsidRPr="002B0C13">
        <w:rPr>
          <w:rFonts w:ascii="Arial" w:eastAsia="Calibri" w:hAnsi="Arial" w:cs="Arial"/>
          <w:b/>
        </w:rPr>
        <w:t xml:space="preserve">Udzielenie kredytu długoterminowego w wysokości  6 250 000 zł z przeznaczeniem na spłatę wcześniej zaciągniętych zobowiązań” </w:t>
      </w:r>
      <w:r w:rsidRPr="00E07177">
        <w:rPr>
          <w:rFonts w:ascii="Arial" w:eastAsia="Calibri" w:hAnsi="Arial" w:cs="Arial"/>
        </w:rPr>
        <w:t>prowadzonego przez Powiat Stalowowolski, oświadczam, co następuje:</w:t>
      </w:r>
    </w:p>
    <w:p w:rsidR="007E5835" w:rsidRPr="00E07177" w:rsidRDefault="007E5835" w:rsidP="007E5835">
      <w:pPr>
        <w:spacing w:line="360" w:lineRule="auto"/>
        <w:ind w:firstLine="709"/>
        <w:jc w:val="both"/>
        <w:rPr>
          <w:rFonts w:ascii="Arial" w:eastAsia="Calibri" w:hAnsi="Arial" w:cs="Arial"/>
        </w:rPr>
      </w:pPr>
    </w:p>
    <w:p w:rsidR="007E5835" w:rsidRPr="00602196" w:rsidRDefault="007E5835" w:rsidP="007E5835">
      <w:pPr>
        <w:spacing w:line="360" w:lineRule="auto"/>
        <w:ind w:firstLine="709"/>
        <w:jc w:val="both"/>
        <w:rPr>
          <w:rFonts w:ascii="Arial" w:eastAsia="Calibri" w:hAnsi="Arial" w:cs="Arial"/>
          <w:sz w:val="21"/>
          <w:szCs w:val="21"/>
        </w:rPr>
      </w:pPr>
    </w:p>
    <w:p w:rsidR="007E5835" w:rsidRPr="00602196" w:rsidRDefault="007E5835" w:rsidP="007E5835">
      <w:pPr>
        <w:shd w:val="clear" w:color="auto" w:fill="BFBFBF"/>
        <w:spacing w:line="360" w:lineRule="auto"/>
        <w:jc w:val="both"/>
        <w:rPr>
          <w:rFonts w:ascii="Arial" w:eastAsia="Calibri" w:hAnsi="Arial" w:cs="Arial"/>
          <w:b/>
          <w:sz w:val="21"/>
          <w:szCs w:val="21"/>
        </w:rPr>
      </w:pPr>
      <w:r w:rsidRPr="00602196">
        <w:rPr>
          <w:rFonts w:ascii="Arial" w:eastAsia="Calibri" w:hAnsi="Arial" w:cs="Arial"/>
          <w:b/>
          <w:sz w:val="21"/>
          <w:szCs w:val="21"/>
        </w:rPr>
        <w:t>INFORMACJA DOTYCZĄCA WYKONAWCY:</w:t>
      </w:r>
    </w:p>
    <w:p w:rsidR="007E5835" w:rsidRPr="00602196" w:rsidRDefault="007E5835" w:rsidP="007E5835">
      <w:pPr>
        <w:spacing w:line="360" w:lineRule="auto"/>
        <w:jc w:val="both"/>
        <w:rPr>
          <w:rFonts w:ascii="Arial" w:eastAsia="Calibri" w:hAnsi="Arial" w:cs="Arial"/>
          <w:sz w:val="21"/>
          <w:szCs w:val="21"/>
        </w:rPr>
      </w:pPr>
    </w:p>
    <w:p w:rsidR="007E5835" w:rsidRPr="00602196" w:rsidRDefault="007E5835" w:rsidP="007E5835">
      <w:pPr>
        <w:spacing w:line="360" w:lineRule="auto"/>
        <w:jc w:val="both"/>
        <w:rPr>
          <w:rFonts w:ascii="Arial" w:eastAsia="Calibri" w:hAnsi="Arial" w:cs="Arial"/>
          <w:sz w:val="21"/>
          <w:szCs w:val="21"/>
        </w:rPr>
      </w:pPr>
      <w:r w:rsidRPr="00602196">
        <w:rPr>
          <w:rFonts w:ascii="Arial" w:eastAsia="Calibri" w:hAnsi="Arial" w:cs="Arial"/>
          <w:sz w:val="21"/>
          <w:szCs w:val="21"/>
        </w:rPr>
        <w:t>Oświadczam, że spełniam warunki udziału w postępowaniu określo</w:t>
      </w:r>
      <w:r>
        <w:rPr>
          <w:rFonts w:ascii="Arial" w:eastAsia="Calibri" w:hAnsi="Arial" w:cs="Arial"/>
          <w:sz w:val="21"/>
          <w:szCs w:val="21"/>
        </w:rPr>
        <w:t>ne przez zamawiającego w</w:t>
      </w:r>
      <w:r w:rsidR="00EB4389">
        <w:rPr>
          <w:rFonts w:ascii="Arial" w:eastAsia="Calibri" w:hAnsi="Arial" w:cs="Arial"/>
          <w:sz w:val="21"/>
          <w:szCs w:val="21"/>
        </w:rPr>
        <w:t xml:space="preserve"> punkcie 6 </w:t>
      </w:r>
      <w:r>
        <w:rPr>
          <w:rFonts w:ascii="Arial" w:eastAsia="Calibri" w:hAnsi="Arial" w:cs="Arial"/>
          <w:sz w:val="21"/>
          <w:szCs w:val="21"/>
        </w:rPr>
        <w:t>  Specyfikacj</w:t>
      </w:r>
      <w:r w:rsidR="002B0C13">
        <w:rPr>
          <w:rFonts w:ascii="Arial" w:eastAsia="Calibri" w:hAnsi="Arial" w:cs="Arial"/>
          <w:sz w:val="21"/>
          <w:szCs w:val="21"/>
        </w:rPr>
        <w:t>i Istotnych Warunków Zamówienia.</w:t>
      </w:r>
      <w:r>
        <w:rPr>
          <w:rFonts w:ascii="Arial" w:eastAsia="Calibri" w:hAnsi="Arial" w:cs="Arial"/>
          <w:sz w:val="21"/>
          <w:szCs w:val="21"/>
        </w:rPr>
        <w:t xml:space="preserve">   </w:t>
      </w:r>
    </w:p>
    <w:p w:rsidR="007E5835" w:rsidRPr="00602196" w:rsidRDefault="007E5835" w:rsidP="007E5835">
      <w:pPr>
        <w:spacing w:line="360" w:lineRule="auto"/>
        <w:jc w:val="both"/>
        <w:rPr>
          <w:rFonts w:ascii="Arial" w:eastAsia="Calibri" w:hAnsi="Arial" w:cs="Arial"/>
          <w:sz w:val="21"/>
          <w:szCs w:val="21"/>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lastRenderedPageBreak/>
        <w:t xml:space="preserve">…………….……. </w:t>
      </w:r>
      <w:r w:rsidRPr="00602196">
        <w:rPr>
          <w:rFonts w:ascii="Arial" w:eastAsia="Calibri" w:hAnsi="Arial" w:cs="Arial"/>
          <w:i/>
          <w:sz w:val="16"/>
          <w:szCs w:val="16"/>
        </w:rPr>
        <w:t>(miejscowość),</w:t>
      </w:r>
      <w:r w:rsidRPr="00602196">
        <w:rPr>
          <w:rFonts w:ascii="Arial" w:eastAsia="Calibri" w:hAnsi="Arial" w:cs="Arial"/>
          <w:i/>
          <w:sz w:val="18"/>
          <w:szCs w:val="18"/>
        </w:rPr>
        <w:t xml:space="preserve"> </w:t>
      </w:r>
      <w:r w:rsidRPr="00602196">
        <w:rPr>
          <w:rFonts w:ascii="Arial" w:eastAsia="Calibri" w:hAnsi="Arial" w:cs="Arial"/>
          <w:sz w:val="20"/>
          <w:szCs w:val="20"/>
        </w:rPr>
        <w:t xml:space="preserve">dnia ………….……. r. </w:t>
      </w: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t>…………………………………………</w:t>
      </w:r>
    </w:p>
    <w:p w:rsidR="007E5835" w:rsidRPr="00602196" w:rsidRDefault="007E5835" w:rsidP="007E5835">
      <w:pPr>
        <w:spacing w:line="360" w:lineRule="auto"/>
        <w:ind w:left="5664" w:firstLine="708"/>
        <w:jc w:val="both"/>
        <w:rPr>
          <w:rFonts w:ascii="Arial" w:eastAsia="Calibri" w:hAnsi="Arial" w:cs="Arial"/>
          <w:i/>
          <w:sz w:val="16"/>
          <w:szCs w:val="16"/>
        </w:rPr>
      </w:pPr>
      <w:r w:rsidRPr="00602196">
        <w:rPr>
          <w:rFonts w:ascii="Arial" w:eastAsia="Calibri" w:hAnsi="Arial" w:cs="Arial"/>
          <w:i/>
          <w:sz w:val="16"/>
          <w:szCs w:val="16"/>
        </w:rPr>
        <w:t>(podpis)</w:t>
      </w:r>
    </w:p>
    <w:p w:rsidR="007E5835" w:rsidRPr="00602196" w:rsidRDefault="007E5835" w:rsidP="007E5835">
      <w:pPr>
        <w:spacing w:line="360" w:lineRule="auto"/>
        <w:ind w:left="5664" w:firstLine="708"/>
        <w:jc w:val="both"/>
        <w:rPr>
          <w:rFonts w:ascii="Arial" w:eastAsia="Calibri" w:hAnsi="Arial" w:cs="Arial"/>
          <w:i/>
          <w:sz w:val="16"/>
          <w:szCs w:val="16"/>
        </w:rPr>
      </w:pPr>
    </w:p>
    <w:p w:rsidR="007E5835" w:rsidRPr="00602196" w:rsidRDefault="007E5835" w:rsidP="007E5835">
      <w:pPr>
        <w:shd w:val="clear" w:color="auto" w:fill="BFBFBF"/>
        <w:spacing w:line="360" w:lineRule="auto"/>
        <w:jc w:val="both"/>
        <w:rPr>
          <w:rFonts w:ascii="Arial" w:eastAsia="Calibri" w:hAnsi="Arial" w:cs="Arial"/>
          <w:sz w:val="21"/>
          <w:szCs w:val="21"/>
        </w:rPr>
      </w:pPr>
      <w:r w:rsidRPr="00602196">
        <w:rPr>
          <w:rFonts w:ascii="Arial" w:eastAsia="Calibri" w:hAnsi="Arial" w:cs="Arial"/>
          <w:b/>
          <w:sz w:val="21"/>
          <w:szCs w:val="21"/>
        </w:rPr>
        <w:t>INFORMACJA W ZWIĄZKU Z POLEGANIEM NA ZASOBACH INNYCH PODMIOTÓW</w:t>
      </w:r>
      <w:r w:rsidRPr="00602196">
        <w:rPr>
          <w:rFonts w:ascii="Arial" w:eastAsia="Calibri" w:hAnsi="Arial" w:cs="Arial"/>
          <w:sz w:val="21"/>
          <w:szCs w:val="21"/>
        </w:rPr>
        <w:t xml:space="preserve">: </w:t>
      </w:r>
    </w:p>
    <w:p w:rsidR="007E5835" w:rsidRPr="00602196" w:rsidRDefault="007E5835" w:rsidP="007E5835">
      <w:pPr>
        <w:spacing w:line="360" w:lineRule="auto"/>
        <w:jc w:val="both"/>
        <w:rPr>
          <w:rFonts w:ascii="Arial" w:eastAsia="Calibri" w:hAnsi="Arial" w:cs="Arial"/>
          <w:sz w:val="21"/>
          <w:szCs w:val="21"/>
        </w:rPr>
      </w:pPr>
      <w:r w:rsidRPr="00602196">
        <w:rPr>
          <w:rFonts w:ascii="Arial" w:eastAsia="Calibri" w:hAnsi="Arial" w:cs="Arial"/>
          <w:sz w:val="21"/>
          <w:szCs w:val="21"/>
        </w:rPr>
        <w:t>Oświadczam, że w celu wykazania spełniania warunków udziału w postępowaniu, określonych przez zamawiająceg</w:t>
      </w:r>
      <w:r>
        <w:rPr>
          <w:rFonts w:ascii="Arial" w:eastAsia="Calibri" w:hAnsi="Arial" w:cs="Arial"/>
          <w:sz w:val="21"/>
          <w:szCs w:val="21"/>
        </w:rPr>
        <w:t xml:space="preserve">o w </w:t>
      </w:r>
      <w:r w:rsidR="00EB4389">
        <w:rPr>
          <w:rFonts w:ascii="Arial" w:eastAsia="Calibri" w:hAnsi="Arial" w:cs="Arial"/>
          <w:sz w:val="21"/>
          <w:szCs w:val="21"/>
        </w:rPr>
        <w:t xml:space="preserve">punkcie 6 </w:t>
      </w:r>
      <w:r>
        <w:rPr>
          <w:rFonts w:ascii="Arial" w:eastAsia="Calibri" w:hAnsi="Arial" w:cs="Arial"/>
          <w:sz w:val="21"/>
          <w:szCs w:val="21"/>
        </w:rPr>
        <w:t>Specyfikacji I</w:t>
      </w:r>
      <w:r w:rsidR="002B0C13">
        <w:rPr>
          <w:rFonts w:ascii="Arial" w:eastAsia="Calibri" w:hAnsi="Arial" w:cs="Arial"/>
          <w:sz w:val="21"/>
          <w:szCs w:val="21"/>
        </w:rPr>
        <w:t>stotnych Warunków Zamówienia</w:t>
      </w:r>
      <w:r>
        <w:rPr>
          <w:rFonts w:ascii="Arial" w:eastAsia="Calibri" w:hAnsi="Arial" w:cs="Arial"/>
          <w:sz w:val="21"/>
          <w:szCs w:val="21"/>
        </w:rPr>
        <w:t xml:space="preserve"> </w:t>
      </w:r>
      <w:r w:rsidRPr="00602196">
        <w:rPr>
          <w:rFonts w:ascii="Arial" w:eastAsia="Calibri" w:hAnsi="Arial" w:cs="Arial"/>
          <w:sz w:val="21"/>
          <w:szCs w:val="21"/>
        </w:rPr>
        <w:t>polegam na zasobach następującego/</w:t>
      </w:r>
      <w:proofErr w:type="spellStart"/>
      <w:r w:rsidRPr="00602196">
        <w:rPr>
          <w:rFonts w:ascii="Arial" w:eastAsia="Calibri" w:hAnsi="Arial" w:cs="Arial"/>
          <w:sz w:val="21"/>
          <w:szCs w:val="21"/>
        </w:rPr>
        <w:t>ych</w:t>
      </w:r>
      <w:proofErr w:type="spellEnd"/>
      <w:r w:rsidRPr="00602196">
        <w:rPr>
          <w:rFonts w:ascii="Arial" w:eastAsia="Calibri" w:hAnsi="Arial" w:cs="Arial"/>
          <w:sz w:val="21"/>
          <w:szCs w:val="21"/>
        </w:rPr>
        <w:t xml:space="preserve"> podmiotu/</w:t>
      </w:r>
      <w:r>
        <w:rPr>
          <w:rFonts w:ascii="Arial" w:eastAsia="Calibri" w:hAnsi="Arial" w:cs="Arial"/>
          <w:sz w:val="21"/>
          <w:szCs w:val="21"/>
        </w:rPr>
        <w:t>ów: ……………………………………………………………..</w:t>
      </w:r>
    </w:p>
    <w:p w:rsidR="007E5835" w:rsidRPr="00602196" w:rsidRDefault="007E5835" w:rsidP="007E5835">
      <w:pPr>
        <w:spacing w:line="360" w:lineRule="auto"/>
        <w:jc w:val="both"/>
        <w:rPr>
          <w:rFonts w:ascii="Arial" w:eastAsia="Calibri" w:hAnsi="Arial" w:cs="Arial"/>
          <w:sz w:val="21"/>
          <w:szCs w:val="21"/>
        </w:rPr>
      </w:pPr>
      <w:r w:rsidRPr="00602196">
        <w:rPr>
          <w:rFonts w:ascii="Arial" w:eastAsia="Calibri" w:hAnsi="Arial" w:cs="Arial"/>
          <w:sz w:val="21"/>
          <w:szCs w:val="21"/>
        </w:rPr>
        <w:t>..……………………………………………………………………………………………………………….…………………………………….., w następującym zakresie: …………………………………………</w:t>
      </w:r>
    </w:p>
    <w:p w:rsidR="007E5835" w:rsidRPr="00602196" w:rsidRDefault="007E5835" w:rsidP="007E5835">
      <w:pPr>
        <w:spacing w:line="360" w:lineRule="auto"/>
        <w:jc w:val="both"/>
        <w:rPr>
          <w:rFonts w:ascii="Arial" w:eastAsia="Calibri" w:hAnsi="Arial" w:cs="Arial"/>
          <w:i/>
          <w:sz w:val="16"/>
          <w:szCs w:val="16"/>
        </w:rPr>
      </w:pPr>
      <w:r w:rsidRPr="00602196">
        <w:rPr>
          <w:rFonts w:ascii="Arial" w:eastAsia="Calibri" w:hAnsi="Arial" w:cs="Arial"/>
          <w:sz w:val="21"/>
          <w:szCs w:val="21"/>
        </w:rPr>
        <w:t xml:space="preserve">………………………………………………………………………………………………………………… </w:t>
      </w:r>
      <w:r w:rsidRPr="00602196">
        <w:rPr>
          <w:rFonts w:ascii="Arial" w:eastAsia="Calibri" w:hAnsi="Arial" w:cs="Arial"/>
          <w:i/>
          <w:sz w:val="16"/>
          <w:szCs w:val="16"/>
        </w:rPr>
        <w:t xml:space="preserve">(wskazać podmiot i określić odpowiedni zakres dla wskazanego podmiotu). </w:t>
      </w:r>
    </w:p>
    <w:p w:rsidR="007E5835" w:rsidRPr="00602196" w:rsidRDefault="007E5835" w:rsidP="007E5835">
      <w:pPr>
        <w:spacing w:line="360" w:lineRule="auto"/>
        <w:jc w:val="both"/>
        <w:rPr>
          <w:rFonts w:ascii="Arial" w:eastAsia="Calibri" w:hAnsi="Arial" w:cs="Arial"/>
          <w:sz w:val="21"/>
          <w:szCs w:val="21"/>
        </w:rPr>
      </w:pP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 xml:space="preserve">…………….……. </w:t>
      </w:r>
      <w:r w:rsidRPr="00602196">
        <w:rPr>
          <w:rFonts w:ascii="Arial" w:eastAsia="Calibri" w:hAnsi="Arial" w:cs="Arial"/>
          <w:i/>
          <w:sz w:val="16"/>
          <w:szCs w:val="16"/>
        </w:rPr>
        <w:t>(miejscowość),</w:t>
      </w:r>
      <w:r w:rsidRPr="00602196">
        <w:rPr>
          <w:rFonts w:ascii="Arial" w:eastAsia="Calibri" w:hAnsi="Arial" w:cs="Arial"/>
          <w:i/>
          <w:sz w:val="18"/>
          <w:szCs w:val="18"/>
        </w:rPr>
        <w:t xml:space="preserve"> </w:t>
      </w:r>
      <w:r w:rsidRPr="00602196">
        <w:rPr>
          <w:rFonts w:ascii="Arial" w:eastAsia="Calibri" w:hAnsi="Arial" w:cs="Arial"/>
          <w:sz w:val="20"/>
          <w:szCs w:val="20"/>
        </w:rPr>
        <w:t xml:space="preserve">dnia ………….……. r. </w:t>
      </w: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t>…………………………………………</w:t>
      </w:r>
    </w:p>
    <w:p w:rsidR="007E5835" w:rsidRPr="00602196" w:rsidRDefault="007E5835" w:rsidP="007E5835">
      <w:pPr>
        <w:spacing w:line="360" w:lineRule="auto"/>
        <w:ind w:left="5664" w:firstLine="708"/>
        <w:jc w:val="both"/>
        <w:rPr>
          <w:rFonts w:ascii="Arial" w:eastAsia="Calibri" w:hAnsi="Arial" w:cs="Arial"/>
          <w:i/>
          <w:sz w:val="16"/>
          <w:szCs w:val="16"/>
        </w:rPr>
      </w:pPr>
      <w:r w:rsidRPr="00602196">
        <w:rPr>
          <w:rFonts w:ascii="Arial" w:eastAsia="Calibri" w:hAnsi="Arial" w:cs="Arial"/>
          <w:i/>
          <w:sz w:val="16"/>
          <w:szCs w:val="16"/>
        </w:rPr>
        <w:t>(podpis)</w:t>
      </w:r>
    </w:p>
    <w:p w:rsidR="007E5835" w:rsidRPr="00602196" w:rsidRDefault="007E5835" w:rsidP="007E5835">
      <w:pPr>
        <w:spacing w:line="360" w:lineRule="auto"/>
        <w:jc w:val="both"/>
        <w:rPr>
          <w:rFonts w:ascii="Arial" w:eastAsia="Calibri" w:hAnsi="Arial" w:cs="Arial"/>
          <w:sz w:val="21"/>
          <w:szCs w:val="21"/>
        </w:rPr>
      </w:pPr>
    </w:p>
    <w:p w:rsidR="007E5835" w:rsidRPr="00602196" w:rsidRDefault="007E5835" w:rsidP="007E5835">
      <w:pPr>
        <w:shd w:val="clear" w:color="auto" w:fill="BFBFBF"/>
        <w:spacing w:line="360" w:lineRule="auto"/>
        <w:jc w:val="both"/>
        <w:rPr>
          <w:rFonts w:ascii="Arial" w:eastAsia="Calibri" w:hAnsi="Arial" w:cs="Arial"/>
          <w:b/>
          <w:sz w:val="21"/>
          <w:szCs w:val="21"/>
        </w:rPr>
      </w:pPr>
      <w:r w:rsidRPr="00602196">
        <w:rPr>
          <w:rFonts w:ascii="Arial" w:eastAsia="Calibri" w:hAnsi="Arial" w:cs="Arial"/>
          <w:b/>
          <w:sz w:val="21"/>
          <w:szCs w:val="21"/>
        </w:rPr>
        <w:t>OŚWIADCZENIE DOTYCZĄCE PODANYCH INFORMACJI:</w:t>
      </w:r>
    </w:p>
    <w:p w:rsidR="007E5835" w:rsidRPr="00602196" w:rsidRDefault="007E5835" w:rsidP="007E5835">
      <w:pPr>
        <w:spacing w:line="360" w:lineRule="auto"/>
        <w:jc w:val="both"/>
        <w:rPr>
          <w:rFonts w:ascii="Arial" w:eastAsia="Calibri" w:hAnsi="Arial" w:cs="Arial"/>
          <w:sz w:val="21"/>
          <w:szCs w:val="21"/>
        </w:rPr>
      </w:pPr>
    </w:p>
    <w:p w:rsidR="007E5835" w:rsidRPr="00602196" w:rsidRDefault="007E5835" w:rsidP="007E5835">
      <w:pPr>
        <w:spacing w:line="360" w:lineRule="auto"/>
        <w:jc w:val="both"/>
        <w:rPr>
          <w:rFonts w:ascii="Arial" w:eastAsia="Calibri" w:hAnsi="Arial" w:cs="Arial"/>
          <w:sz w:val="21"/>
          <w:szCs w:val="21"/>
        </w:rPr>
      </w:pPr>
      <w:r w:rsidRPr="00602196">
        <w:rPr>
          <w:rFonts w:ascii="Arial" w:eastAsia="Calibri" w:hAnsi="Arial" w:cs="Arial"/>
          <w:sz w:val="21"/>
          <w:szCs w:val="21"/>
        </w:rPr>
        <w:t xml:space="preserve">Oświadczam, że wszystkie informacje podane w powyższych oświadczeniach są aktualne </w:t>
      </w:r>
      <w:r w:rsidRPr="00602196">
        <w:rPr>
          <w:rFonts w:ascii="Arial" w:eastAsia="Calibri" w:hAnsi="Arial" w:cs="Arial"/>
          <w:sz w:val="21"/>
          <w:szCs w:val="21"/>
        </w:rPr>
        <w:br/>
        <w:t>i zgodne z prawdą oraz zostały przedstawione z pełną świadomością konsekwencji wprowadzenia zamawiającego w błąd przy przedstawianiu informacji.</w:t>
      </w: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 xml:space="preserve">…………….……. </w:t>
      </w:r>
      <w:r w:rsidRPr="00602196">
        <w:rPr>
          <w:rFonts w:ascii="Arial" w:eastAsia="Calibri" w:hAnsi="Arial" w:cs="Arial"/>
          <w:i/>
          <w:sz w:val="16"/>
          <w:szCs w:val="16"/>
        </w:rPr>
        <w:t>(miejscowość),</w:t>
      </w:r>
      <w:r w:rsidRPr="00602196">
        <w:rPr>
          <w:rFonts w:ascii="Arial" w:eastAsia="Calibri" w:hAnsi="Arial" w:cs="Arial"/>
          <w:i/>
          <w:sz w:val="18"/>
          <w:szCs w:val="18"/>
        </w:rPr>
        <w:t xml:space="preserve"> </w:t>
      </w:r>
      <w:r w:rsidRPr="00602196">
        <w:rPr>
          <w:rFonts w:ascii="Arial" w:eastAsia="Calibri" w:hAnsi="Arial" w:cs="Arial"/>
          <w:sz w:val="20"/>
          <w:szCs w:val="20"/>
        </w:rPr>
        <w:t xml:space="preserve">dnia ………….……. r. </w:t>
      </w: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t>…………………………………………</w:t>
      </w:r>
    </w:p>
    <w:p w:rsidR="007E5835" w:rsidRDefault="007E5835" w:rsidP="007E5835">
      <w:pPr>
        <w:spacing w:line="360" w:lineRule="auto"/>
        <w:ind w:left="5664" w:firstLine="708"/>
        <w:jc w:val="both"/>
        <w:rPr>
          <w:rFonts w:ascii="Arial" w:eastAsia="Calibri" w:hAnsi="Arial" w:cs="Arial"/>
          <w:i/>
          <w:sz w:val="16"/>
          <w:szCs w:val="16"/>
        </w:rPr>
      </w:pPr>
      <w:r w:rsidRPr="00602196">
        <w:rPr>
          <w:rFonts w:ascii="Arial" w:eastAsia="Calibri" w:hAnsi="Arial" w:cs="Arial"/>
          <w:i/>
          <w:sz w:val="16"/>
          <w:szCs w:val="16"/>
        </w:rPr>
        <w:t>(podpis)</w:t>
      </w:r>
    </w:p>
    <w:p w:rsidR="007E5835" w:rsidRDefault="007E5835" w:rsidP="007E5835">
      <w:pPr>
        <w:spacing w:line="360" w:lineRule="auto"/>
        <w:ind w:left="5664" w:firstLine="708"/>
        <w:jc w:val="both"/>
        <w:rPr>
          <w:rFonts w:eastAsia="Calibri"/>
          <w:b/>
        </w:rPr>
      </w:pPr>
      <w:r>
        <w:rPr>
          <w:rFonts w:eastAsia="Calibri"/>
          <w:b/>
        </w:rPr>
        <w:lastRenderedPageBreak/>
        <w:t xml:space="preserve">          </w:t>
      </w:r>
    </w:p>
    <w:p w:rsidR="007E5835" w:rsidRDefault="007E5835" w:rsidP="007E5835">
      <w:pPr>
        <w:rPr>
          <w:rFonts w:eastAsia="Calibri"/>
          <w:b/>
        </w:rPr>
      </w:pPr>
      <w:r>
        <w:rPr>
          <w:rFonts w:eastAsia="Calibri"/>
          <w:b/>
        </w:rPr>
        <w:t xml:space="preserve">                                                                                                                               Załącznik Nr 3</w:t>
      </w:r>
    </w:p>
    <w:p w:rsidR="007E5835" w:rsidRPr="005343E6" w:rsidRDefault="007E5835" w:rsidP="007E5835">
      <w:pPr>
        <w:pStyle w:val="Bezodstpw"/>
        <w:jc w:val="right"/>
        <w:rPr>
          <w:rFonts w:ascii="Arial" w:eastAsia="Calibri" w:hAnsi="Arial" w:cs="Arial"/>
          <w:b/>
          <w:sz w:val="21"/>
          <w:szCs w:val="21"/>
          <w:lang w:eastAsia="en-US"/>
        </w:rPr>
      </w:pPr>
      <w:r w:rsidRPr="00190D6E">
        <w:rPr>
          <w:rFonts w:ascii="Arial" w:hAnsi="Arial" w:cs="Arial"/>
          <w:i/>
          <w:sz w:val="16"/>
          <w:szCs w:val="16"/>
        </w:rPr>
        <w:t xml:space="preserve"> </w:t>
      </w:r>
      <w:r w:rsidRPr="005343E6">
        <w:rPr>
          <w:rFonts w:ascii="Arial" w:eastAsia="Calibri" w:hAnsi="Arial" w:cs="Arial"/>
          <w:b/>
          <w:sz w:val="21"/>
          <w:szCs w:val="21"/>
          <w:lang w:eastAsia="en-US"/>
        </w:rPr>
        <w:t>Zamawiający:</w:t>
      </w: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Powiat Stalowowolski</w:t>
      </w: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ul. Podleśna 15</w:t>
      </w:r>
    </w:p>
    <w:p w:rsidR="007E5835" w:rsidRPr="005343E6" w:rsidRDefault="007E5835" w:rsidP="007E5835">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37-450 Stalowa Wola</w:t>
      </w:r>
    </w:p>
    <w:p w:rsidR="007E5835" w:rsidRPr="00AB71A8" w:rsidRDefault="007E5835" w:rsidP="007E5835">
      <w:pPr>
        <w:ind w:left="5954"/>
        <w:jc w:val="center"/>
        <w:rPr>
          <w:rFonts w:ascii="Arial" w:hAnsi="Arial" w:cs="Arial"/>
          <w:b/>
        </w:rPr>
      </w:pPr>
      <w:r>
        <w:rPr>
          <w:rFonts w:ascii="Arial" w:eastAsia="Calibri" w:hAnsi="Arial" w:cs="Arial"/>
          <w:i/>
          <w:sz w:val="16"/>
          <w:szCs w:val="16"/>
        </w:rPr>
        <w:t xml:space="preserve">             </w:t>
      </w:r>
      <w:r w:rsidRPr="00602196">
        <w:rPr>
          <w:rFonts w:ascii="Arial" w:eastAsia="Calibri" w:hAnsi="Arial" w:cs="Arial"/>
          <w:i/>
          <w:sz w:val="16"/>
          <w:szCs w:val="16"/>
        </w:rPr>
        <w:t xml:space="preserve"> (pełna nazwa/firma, adres)</w:t>
      </w:r>
    </w:p>
    <w:p w:rsidR="007E5835" w:rsidRDefault="007E5835" w:rsidP="007E5835">
      <w:pPr>
        <w:rPr>
          <w:rFonts w:ascii="Arial" w:hAnsi="Arial" w:cs="Arial"/>
          <w:b/>
          <w:sz w:val="20"/>
          <w:szCs w:val="20"/>
        </w:rPr>
      </w:pPr>
    </w:p>
    <w:p w:rsidR="007E5835" w:rsidRPr="00A058AD" w:rsidRDefault="007E5835" w:rsidP="007E5835">
      <w:pPr>
        <w:rPr>
          <w:rFonts w:ascii="Arial" w:hAnsi="Arial" w:cs="Arial"/>
          <w:b/>
          <w:sz w:val="20"/>
          <w:szCs w:val="20"/>
        </w:rPr>
      </w:pPr>
      <w:r w:rsidRPr="00A058AD">
        <w:rPr>
          <w:rFonts w:ascii="Arial" w:hAnsi="Arial" w:cs="Arial"/>
          <w:b/>
          <w:sz w:val="20"/>
          <w:szCs w:val="20"/>
        </w:rPr>
        <w:t>Wykonawca:</w:t>
      </w:r>
    </w:p>
    <w:p w:rsidR="007E5835" w:rsidRPr="00A058AD" w:rsidRDefault="007E5835" w:rsidP="007E5835">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7E5835" w:rsidRPr="00A058AD" w:rsidRDefault="007E5835" w:rsidP="007E5835">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7E5835" w:rsidRPr="003D272A" w:rsidRDefault="007E5835" w:rsidP="007E5835">
      <w:pPr>
        <w:rPr>
          <w:rFonts w:ascii="Arial" w:hAnsi="Arial" w:cs="Arial"/>
          <w:sz w:val="20"/>
          <w:szCs w:val="20"/>
          <w:u w:val="single"/>
        </w:rPr>
      </w:pPr>
      <w:r w:rsidRPr="003D272A">
        <w:rPr>
          <w:rFonts w:ascii="Arial" w:hAnsi="Arial" w:cs="Arial"/>
          <w:sz w:val="20"/>
          <w:szCs w:val="20"/>
          <w:u w:val="single"/>
        </w:rPr>
        <w:t>reprezentowany przez:</w:t>
      </w:r>
    </w:p>
    <w:p w:rsidR="007E5835" w:rsidRPr="00A058AD" w:rsidRDefault="007E5835" w:rsidP="007E5835">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7E5835" w:rsidRPr="00A058AD" w:rsidRDefault="007E5835" w:rsidP="007E5835">
      <w:pPr>
        <w:ind w:right="5953"/>
        <w:rPr>
          <w:rFonts w:ascii="Arial" w:hAnsi="Arial" w:cs="Arial"/>
          <w:i/>
          <w:sz w:val="16"/>
          <w:szCs w:val="16"/>
        </w:rPr>
      </w:pPr>
      <w:r w:rsidRPr="00A058AD">
        <w:rPr>
          <w:rFonts w:ascii="Arial" w:hAnsi="Arial" w:cs="Arial"/>
          <w:i/>
          <w:sz w:val="16"/>
          <w:szCs w:val="16"/>
        </w:rPr>
        <w:t>(imię, nazwisko, stanowisko/podstawa do reprezentacji)</w:t>
      </w:r>
    </w:p>
    <w:p w:rsidR="007E5835" w:rsidRDefault="007E5835" w:rsidP="007E5835">
      <w:pPr>
        <w:rPr>
          <w:rFonts w:ascii="Arial" w:hAnsi="Arial" w:cs="Arial"/>
        </w:rPr>
      </w:pPr>
    </w:p>
    <w:p w:rsidR="007E5835" w:rsidRPr="009375EB" w:rsidRDefault="007E5835" w:rsidP="007E5835">
      <w:pPr>
        <w:rPr>
          <w:rFonts w:ascii="Arial" w:hAnsi="Arial" w:cs="Arial"/>
        </w:rPr>
      </w:pPr>
    </w:p>
    <w:p w:rsidR="007E5835" w:rsidRPr="00EA74CD" w:rsidRDefault="007E5835" w:rsidP="007E5835">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7E5835" w:rsidRPr="005319CA" w:rsidRDefault="007E5835" w:rsidP="007E5835">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7E5835" w:rsidRPr="005319CA" w:rsidRDefault="007E5835" w:rsidP="007E5835">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7E5835" w:rsidRPr="001448FB" w:rsidRDefault="007E5835" w:rsidP="007E5835">
      <w:pPr>
        <w:spacing w:before="120" w:line="360" w:lineRule="auto"/>
        <w:jc w:val="center"/>
        <w:rPr>
          <w:rFonts w:ascii="Arial" w:hAnsi="Arial" w:cs="Arial"/>
          <w:sz w:val="21"/>
          <w:szCs w:val="21"/>
        </w:rPr>
      </w:pPr>
      <w:r w:rsidRPr="00BF1F3F">
        <w:rPr>
          <w:rFonts w:ascii="Arial" w:hAnsi="Arial" w:cs="Arial"/>
          <w:b/>
          <w:u w:val="single"/>
        </w:rPr>
        <w:t>DOTYCZĄCE PRZESŁANEK WYKLUCZENIA Z POSTĘPOWANIA</w:t>
      </w:r>
    </w:p>
    <w:p w:rsidR="007E5835" w:rsidRPr="00CC6896" w:rsidRDefault="007E5835" w:rsidP="00EB4389">
      <w:pPr>
        <w:spacing w:line="360" w:lineRule="auto"/>
        <w:ind w:firstLine="708"/>
        <w:jc w:val="both"/>
        <w:rPr>
          <w:rFonts w:ascii="Arial" w:hAnsi="Arial" w:cs="Arial"/>
        </w:rPr>
      </w:pPr>
      <w:r w:rsidRPr="00A3762D">
        <w:rPr>
          <w:rFonts w:ascii="Arial" w:hAnsi="Arial" w:cs="Arial"/>
        </w:rPr>
        <w:t xml:space="preserve">Na potrzeby postępowania o udzielenie zamówienia publicznego </w:t>
      </w:r>
      <w:r w:rsidRPr="00A3762D">
        <w:rPr>
          <w:rFonts w:ascii="Arial" w:hAnsi="Arial" w:cs="Arial"/>
        </w:rPr>
        <w:br/>
        <w:t xml:space="preserve">pn. </w:t>
      </w:r>
      <w:r w:rsidRPr="008B2493">
        <w:rPr>
          <w:rFonts w:ascii="Arial" w:hAnsi="Arial" w:cs="Arial"/>
          <w:b/>
        </w:rPr>
        <w:t>„</w:t>
      </w:r>
      <w:r w:rsidR="00EB4389" w:rsidRPr="00EB4389">
        <w:rPr>
          <w:rFonts w:ascii="Arial" w:hAnsi="Arial" w:cs="Arial"/>
          <w:b/>
        </w:rPr>
        <w:t xml:space="preserve">Udzielenie kredytu długoterminowego w wysokości  6 250 000 zł z przeznaczeniem na spłatę wcześniej zaciągniętych zobowiązań” </w:t>
      </w:r>
      <w:r w:rsidRPr="00A3762D">
        <w:rPr>
          <w:rFonts w:ascii="Arial" w:hAnsi="Arial" w:cs="Arial"/>
        </w:rPr>
        <w:t>prowadzonego przez Powiat Stalowowolski</w:t>
      </w:r>
      <w:r w:rsidRPr="00A3762D">
        <w:rPr>
          <w:rFonts w:ascii="Arial" w:hAnsi="Arial" w:cs="Arial"/>
          <w:i/>
        </w:rPr>
        <w:t xml:space="preserve">, </w:t>
      </w:r>
      <w:r w:rsidRPr="00A3762D">
        <w:rPr>
          <w:rFonts w:ascii="Arial" w:hAnsi="Arial" w:cs="Arial"/>
        </w:rPr>
        <w:t>oświadczam, co następuje:</w:t>
      </w:r>
    </w:p>
    <w:p w:rsidR="007E5835" w:rsidRPr="001448FB" w:rsidRDefault="007E5835" w:rsidP="007E5835">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7E5835" w:rsidRDefault="007E5835" w:rsidP="007E5835">
      <w:pPr>
        <w:pStyle w:val="Akapitzlist"/>
        <w:spacing w:line="360" w:lineRule="auto"/>
        <w:jc w:val="both"/>
        <w:rPr>
          <w:rFonts w:ascii="Arial" w:hAnsi="Arial" w:cs="Arial"/>
        </w:rPr>
      </w:pPr>
    </w:p>
    <w:p w:rsidR="007E5835" w:rsidRDefault="007E5835" w:rsidP="006A0EA6">
      <w:pPr>
        <w:pStyle w:val="Akapitzlist"/>
        <w:numPr>
          <w:ilvl w:val="0"/>
          <w:numId w:val="30"/>
        </w:numPr>
        <w:spacing w:after="0" w:line="360" w:lineRule="auto"/>
        <w:jc w:val="both"/>
        <w:rPr>
          <w:rFonts w:ascii="Arial" w:hAnsi="Arial" w:cs="Arial"/>
          <w:sz w:val="21"/>
          <w:szCs w:val="21"/>
        </w:rPr>
      </w:pPr>
      <w:r w:rsidRPr="004B00A9">
        <w:rPr>
          <w:rFonts w:ascii="Arial" w:hAnsi="Arial" w:cs="Arial"/>
          <w:sz w:val="21"/>
          <w:szCs w:val="21"/>
        </w:rPr>
        <w:t>Oświadczam, że nie podlegam wykluczeniu z postępowania na po</w:t>
      </w:r>
      <w:r>
        <w:rPr>
          <w:rFonts w:ascii="Arial" w:hAnsi="Arial" w:cs="Arial"/>
          <w:sz w:val="21"/>
          <w:szCs w:val="21"/>
        </w:rPr>
        <w:t xml:space="preserve">dstawie </w:t>
      </w:r>
      <w:r>
        <w:rPr>
          <w:rFonts w:ascii="Arial" w:hAnsi="Arial" w:cs="Arial"/>
          <w:sz w:val="21"/>
          <w:szCs w:val="21"/>
        </w:rPr>
        <w:br/>
        <w:t>art. 24 ust 1 pkt 12-23</w:t>
      </w:r>
      <w:r w:rsidRPr="004B00A9">
        <w:rPr>
          <w:rFonts w:ascii="Arial" w:hAnsi="Arial" w:cs="Arial"/>
          <w:sz w:val="21"/>
          <w:szCs w:val="21"/>
        </w:rPr>
        <w:t xml:space="preserve">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EB4389" w:rsidRPr="00EB4389" w:rsidRDefault="00EB4389" w:rsidP="006A0EA6">
      <w:pPr>
        <w:pStyle w:val="Akapitzlist"/>
        <w:numPr>
          <w:ilvl w:val="0"/>
          <w:numId w:val="30"/>
        </w:numPr>
        <w:spacing w:after="0" w:line="360" w:lineRule="auto"/>
        <w:jc w:val="both"/>
        <w:rPr>
          <w:rFonts w:ascii="Arial" w:hAnsi="Arial" w:cs="Arial"/>
          <w:sz w:val="21"/>
          <w:szCs w:val="21"/>
        </w:rPr>
      </w:pPr>
      <w:r w:rsidRPr="00EB4389">
        <w:rPr>
          <w:rFonts w:ascii="Arial" w:hAnsi="Arial" w:cs="Arial"/>
          <w:sz w:val="21"/>
          <w:szCs w:val="21"/>
        </w:rPr>
        <w:t xml:space="preserve">Oświadczam, że nie podlegam wykluczeniu z postępowania na podstawie </w:t>
      </w:r>
      <w:r>
        <w:rPr>
          <w:rFonts w:ascii="Arial" w:hAnsi="Arial" w:cs="Arial"/>
          <w:sz w:val="21"/>
          <w:szCs w:val="21"/>
        </w:rPr>
        <w:t xml:space="preserve">art. 24 ust.5 pkt.1 ustawy </w:t>
      </w:r>
      <w:proofErr w:type="spellStart"/>
      <w:r>
        <w:rPr>
          <w:rFonts w:ascii="Arial" w:hAnsi="Arial" w:cs="Arial"/>
          <w:sz w:val="21"/>
          <w:szCs w:val="21"/>
        </w:rPr>
        <w:t>Pzp</w:t>
      </w:r>
      <w:proofErr w:type="spellEnd"/>
      <w:r>
        <w:rPr>
          <w:rFonts w:ascii="Arial" w:hAnsi="Arial" w:cs="Arial"/>
          <w:sz w:val="21"/>
          <w:szCs w:val="21"/>
        </w:rPr>
        <w:t>.</w:t>
      </w:r>
    </w:p>
    <w:p w:rsidR="007E5835" w:rsidRPr="003E1710" w:rsidRDefault="007E5835" w:rsidP="007E5835">
      <w:pPr>
        <w:spacing w:line="360" w:lineRule="auto"/>
        <w:jc w:val="both"/>
        <w:rPr>
          <w:rFonts w:ascii="Arial" w:hAnsi="Arial" w:cs="Arial"/>
          <w:i/>
          <w:sz w:val="20"/>
          <w:szCs w:val="20"/>
        </w:rPr>
      </w:pPr>
    </w:p>
    <w:p w:rsidR="007E5835" w:rsidRPr="003E1710" w:rsidRDefault="007E5835" w:rsidP="007E5835">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7E5835" w:rsidRPr="003E1710" w:rsidRDefault="007E5835" w:rsidP="007E5835">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7E5835" w:rsidRPr="00190D6E" w:rsidRDefault="007E5835" w:rsidP="007E5835">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7E5835" w:rsidRPr="00307A36" w:rsidRDefault="007E5835" w:rsidP="007E5835">
      <w:pPr>
        <w:spacing w:line="360" w:lineRule="auto"/>
        <w:ind w:left="5664" w:firstLine="708"/>
        <w:jc w:val="both"/>
        <w:rPr>
          <w:rFonts w:ascii="Arial" w:hAnsi="Arial" w:cs="Arial"/>
          <w:i/>
          <w:sz w:val="18"/>
          <w:szCs w:val="18"/>
        </w:rPr>
      </w:pPr>
    </w:p>
    <w:p w:rsidR="007E5835" w:rsidRDefault="007E5835" w:rsidP="007E5835">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7E5835" w:rsidRPr="00A56074" w:rsidRDefault="007E5835" w:rsidP="007E5835">
      <w:pPr>
        <w:spacing w:line="360" w:lineRule="auto"/>
        <w:jc w:val="both"/>
        <w:rPr>
          <w:rFonts w:ascii="Arial" w:hAnsi="Arial" w:cs="Arial"/>
          <w:sz w:val="21"/>
          <w:szCs w:val="21"/>
        </w:rPr>
      </w:pPr>
      <w:r w:rsidRPr="000613EB">
        <w:rPr>
          <w:rFonts w:ascii="Arial" w:hAnsi="Arial" w:cs="Arial"/>
          <w:sz w:val="20"/>
          <w:szCs w:val="20"/>
        </w:rPr>
        <w:t>…………………………………………………………………………………………..…………………...........………………………………………………………………………………………………………………………………………………………………………………………………………………………………………………</w:t>
      </w:r>
    </w:p>
    <w:p w:rsidR="007E5835" w:rsidRPr="000F2452" w:rsidRDefault="007E5835" w:rsidP="007E5835">
      <w:pPr>
        <w:spacing w:line="360" w:lineRule="auto"/>
        <w:jc w:val="both"/>
        <w:rPr>
          <w:rFonts w:ascii="Arial" w:hAnsi="Arial" w:cs="Arial"/>
          <w:sz w:val="20"/>
          <w:szCs w:val="20"/>
        </w:rPr>
      </w:pPr>
    </w:p>
    <w:p w:rsidR="007E5835" w:rsidRPr="000F2452" w:rsidRDefault="007E5835" w:rsidP="007E5835">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7E5835" w:rsidRPr="000F2452" w:rsidRDefault="007E5835" w:rsidP="007E5835">
      <w:pPr>
        <w:spacing w:line="360" w:lineRule="auto"/>
        <w:jc w:val="both"/>
        <w:rPr>
          <w:rFonts w:ascii="Arial" w:hAnsi="Arial" w:cs="Arial"/>
          <w:sz w:val="20"/>
          <w:szCs w:val="20"/>
        </w:rPr>
      </w:pPr>
    </w:p>
    <w:p w:rsidR="007E5835" w:rsidRPr="000F2452" w:rsidRDefault="007E5835" w:rsidP="007E5835">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7E5835" w:rsidRPr="000F2452" w:rsidRDefault="007E5835" w:rsidP="007E5835">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7E5835" w:rsidRPr="009375EB" w:rsidRDefault="007E5835" w:rsidP="007E5835">
      <w:pPr>
        <w:spacing w:line="360" w:lineRule="auto"/>
        <w:jc w:val="both"/>
        <w:rPr>
          <w:rFonts w:ascii="Arial" w:hAnsi="Arial" w:cs="Arial"/>
          <w:i/>
        </w:rPr>
      </w:pPr>
    </w:p>
    <w:p w:rsidR="007E5835" w:rsidRPr="003C58F8" w:rsidRDefault="007E5835" w:rsidP="007E5835">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7E5835" w:rsidRPr="009375EB" w:rsidRDefault="007E5835" w:rsidP="007E5835">
      <w:pPr>
        <w:spacing w:line="360" w:lineRule="auto"/>
        <w:jc w:val="both"/>
        <w:rPr>
          <w:rFonts w:ascii="Arial" w:hAnsi="Arial" w:cs="Arial"/>
          <w:b/>
        </w:rPr>
      </w:pPr>
    </w:p>
    <w:p w:rsidR="007E5835" w:rsidRPr="00B80D0E" w:rsidRDefault="007E5835" w:rsidP="007E5835">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7E5835" w:rsidRPr="005A73FB" w:rsidRDefault="007E5835" w:rsidP="007E5835">
      <w:pPr>
        <w:spacing w:line="360" w:lineRule="auto"/>
        <w:jc w:val="both"/>
        <w:rPr>
          <w:rFonts w:ascii="Arial" w:hAnsi="Arial" w:cs="Arial"/>
          <w:sz w:val="20"/>
          <w:szCs w:val="20"/>
        </w:rPr>
      </w:pPr>
    </w:p>
    <w:p w:rsidR="007E5835" w:rsidRPr="005A73FB" w:rsidRDefault="007E5835" w:rsidP="007E5835">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7E5835" w:rsidRPr="005A73FB" w:rsidRDefault="007E5835" w:rsidP="007E5835">
      <w:pPr>
        <w:spacing w:line="360" w:lineRule="auto"/>
        <w:jc w:val="both"/>
        <w:rPr>
          <w:rFonts w:ascii="Arial" w:hAnsi="Arial" w:cs="Arial"/>
          <w:sz w:val="20"/>
          <w:szCs w:val="20"/>
        </w:rPr>
      </w:pPr>
    </w:p>
    <w:p w:rsidR="007E5835" w:rsidRPr="005A73FB" w:rsidRDefault="007E5835" w:rsidP="007E5835">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7E5835" w:rsidRPr="008560CF" w:rsidRDefault="007E5835" w:rsidP="007E5835">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7E5835" w:rsidRPr="009375EB" w:rsidRDefault="007E5835" w:rsidP="007E5835">
      <w:pPr>
        <w:spacing w:line="360" w:lineRule="auto"/>
        <w:jc w:val="both"/>
        <w:rPr>
          <w:rFonts w:ascii="Arial" w:hAnsi="Arial" w:cs="Arial"/>
          <w:b/>
        </w:rPr>
      </w:pPr>
    </w:p>
    <w:p w:rsidR="007E5835" w:rsidRPr="00D47D38" w:rsidRDefault="007E5835" w:rsidP="007E5835">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sidRPr="00CE6400">
        <w:rPr>
          <w:rFonts w:ascii="Arial" w:hAnsi="Arial" w:cs="Arial"/>
          <w:b/>
          <w:sz w:val="21"/>
          <w:szCs w:val="21"/>
        </w:rPr>
        <w:t xml:space="preserve"> </w:t>
      </w:r>
      <w:r w:rsidRPr="00D47D38">
        <w:rPr>
          <w:rFonts w:ascii="Arial" w:hAnsi="Arial" w:cs="Arial"/>
          <w:b/>
          <w:sz w:val="21"/>
          <w:szCs w:val="21"/>
        </w:rPr>
        <w:t>KTÓREGO ZASOBY POWOŁUJE SIĘ WYKONAWCA:</w:t>
      </w:r>
    </w:p>
    <w:p w:rsidR="007E5835" w:rsidRPr="009375EB" w:rsidRDefault="007E5835" w:rsidP="007E5835">
      <w:pPr>
        <w:spacing w:line="360" w:lineRule="auto"/>
        <w:jc w:val="both"/>
        <w:rPr>
          <w:rFonts w:ascii="Arial" w:hAnsi="Arial" w:cs="Arial"/>
          <w:b/>
        </w:rPr>
      </w:pPr>
    </w:p>
    <w:p w:rsidR="007E5835" w:rsidRPr="00B80D0E" w:rsidRDefault="007E5835" w:rsidP="007E5835">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 ……………………………………………………………………..….……</w:t>
      </w:r>
      <w:r>
        <w:rPr>
          <w:rFonts w:ascii="Arial" w:hAnsi="Arial" w:cs="Arial"/>
          <w:sz w:val="20"/>
          <w:szCs w:val="20"/>
        </w:rPr>
        <w:t xml:space="preserve"> </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0817F4">
        <w:rPr>
          <w:rFonts w:ascii="Arial" w:hAnsi="Arial" w:cs="Arial"/>
          <w:sz w:val="16"/>
          <w:szCs w:val="16"/>
        </w:rPr>
        <w:t xml:space="preserve"> </w:t>
      </w:r>
      <w:r w:rsidRPr="00B80D0E">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7E5835" w:rsidRPr="000817F4" w:rsidRDefault="007E5835" w:rsidP="007E5835">
      <w:pPr>
        <w:spacing w:line="360" w:lineRule="auto"/>
        <w:jc w:val="both"/>
        <w:rPr>
          <w:rFonts w:ascii="Arial" w:hAnsi="Arial" w:cs="Arial"/>
          <w:sz w:val="20"/>
          <w:szCs w:val="20"/>
        </w:rPr>
      </w:pPr>
    </w:p>
    <w:p w:rsidR="007E5835" w:rsidRPr="000817F4" w:rsidRDefault="007E5835" w:rsidP="007E5835">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0817F4">
        <w:rPr>
          <w:rFonts w:ascii="Arial" w:hAnsi="Arial" w:cs="Arial"/>
          <w:i/>
          <w:sz w:val="20"/>
          <w:szCs w:val="20"/>
        </w:rPr>
        <w:t xml:space="preserve"> </w:t>
      </w:r>
      <w:r w:rsidRPr="00193E01">
        <w:rPr>
          <w:rFonts w:ascii="Arial" w:hAnsi="Arial" w:cs="Arial"/>
          <w:sz w:val="21"/>
          <w:szCs w:val="21"/>
        </w:rPr>
        <w:t>dnia …………………. r.</w:t>
      </w:r>
      <w:r w:rsidRPr="000817F4">
        <w:rPr>
          <w:rFonts w:ascii="Arial" w:hAnsi="Arial" w:cs="Arial"/>
          <w:sz w:val="20"/>
          <w:szCs w:val="20"/>
        </w:rPr>
        <w:t xml:space="preserve"> </w:t>
      </w:r>
    </w:p>
    <w:p w:rsidR="007E5835" w:rsidRPr="000817F4" w:rsidRDefault="007E5835" w:rsidP="007E5835">
      <w:pPr>
        <w:spacing w:line="360" w:lineRule="auto"/>
        <w:jc w:val="both"/>
        <w:rPr>
          <w:rFonts w:ascii="Arial" w:hAnsi="Arial" w:cs="Arial"/>
          <w:sz w:val="20"/>
          <w:szCs w:val="20"/>
        </w:rPr>
      </w:pPr>
    </w:p>
    <w:p w:rsidR="007E5835" w:rsidRPr="000817F4" w:rsidRDefault="007E5835" w:rsidP="007E5835">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7E5835" w:rsidRDefault="007E5835" w:rsidP="007E5835">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7E5835" w:rsidRDefault="007E5835" w:rsidP="007E5835">
      <w:pPr>
        <w:spacing w:line="360" w:lineRule="auto"/>
        <w:ind w:left="5664" w:firstLine="708"/>
        <w:jc w:val="both"/>
        <w:rPr>
          <w:rFonts w:ascii="Arial" w:hAnsi="Arial" w:cs="Arial"/>
          <w:i/>
          <w:sz w:val="16"/>
          <w:szCs w:val="16"/>
        </w:rPr>
      </w:pPr>
    </w:p>
    <w:p w:rsidR="007E5835" w:rsidRDefault="007E5835" w:rsidP="007E5835">
      <w:pPr>
        <w:spacing w:line="360" w:lineRule="auto"/>
        <w:ind w:left="5664" w:firstLine="708"/>
        <w:jc w:val="both"/>
        <w:rPr>
          <w:rFonts w:ascii="Arial" w:hAnsi="Arial" w:cs="Arial"/>
          <w:i/>
          <w:sz w:val="16"/>
          <w:szCs w:val="16"/>
        </w:rPr>
      </w:pPr>
    </w:p>
    <w:p w:rsidR="007E5835" w:rsidRPr="001F4C82" w:rsidRDefault="007E5835" w:rsidP="007E5835">
      <w:pPr>
        <w:spacing w:line="360" w:lineRule="auto"/>
        <w:ind w:left="5664" w:firstLine="708"/>
        <w:jc w:val="both"/>
        <w:rPr>
          <w:rFonts w:ascii="Arial" w:hAnsi="Arial" w:cs="Arial"/>
          <w:i/>
          <w:sz w:val="16"/>
          <w:szCs w:val="16"/>
        </w:rPr>
      </w:pPr>
    </w:p>
    <w:p w:rsidR="007E5835" w:rsidRPr="00602196" w:rsidRDefault="007E5835" w:rsidP="007E5835">
      <w:pPr>
        <w:spacing w:line="360" w:lineRule="auto"/>
        <w:ind w:left="5664" w:firstLine="708"/>
        <w:jc w:val="both"/>
        <w:rPr>
          <w:rFonts w:ascii="Arial" w:eastAsia="Calibri" w:hAnsi="Arial" w:cs="Arial"/>
          <w:i/>
          <w:sz w:val="16"/>
          <w:szCs w:val="16"/>
        </w:rPr>
      </w:pPr>
    </w:p>
    <w:p w:rsidR="007E5835" w:rsidRPr="00602196" w:rsidRDefault="007E5835" w:rsidP="007E5835">
      <w:pPr>
        <w:shd w:val="clear" w:color="auto" w:fill="BFBFBF"/>
        <w:spacing w:line="360" w:lineRule="auto"/>
        <w:jc w:val="both"/>
        <w:rPr>
          <w:rFonts w:ascii="Arial" w:eastAsia="Calibri" w:hAnsi="Arial" w:cs="Arial"/>
          <w:b/>
          <w:sz w:val="21"/>
          <w:szCs w:val="21"/>
        </w:rPr>
      </w:pPr>
      <w:r w:rsidRPr="00602196">
        <w:rPr>
          <w:rFonts w:ascii="Arial" w:eastAsia="Calibri" w:hAnsi="Arial" w:cs="Arial"/>
          <w:b/>
          <w:sz w:val="21"/>
          <w:szCs w:val="21"/>
        </w:rPr>
        <w:t>OŚWIADCZENIE DOTYCZĄCE PODANYCH INFORMACJI:</w:t>
      </w:r>
    </w:p>
    <w:p w:rsidR="007E5835" w:rsidRPr="00602196" w:rsidRDefault="007E5835" w:rsidP="007E5835">
      <w:pPr>
        <w:spacing w:line="360" w:lineRule="auto"/>
        <w:jc w:val="both"/>
        <w:rPr>
          <w:rFonts w:ascii="Arial" w:eastAsia="Calibri" w:hAnsi="Arial" w:cs="Arial"/>
          <w:sz w:val="21"/>
          <w:szCs w:val="21"/>
        </w:rPr>
      </w:pPr>
    </w:p>
    <w:p w:rsidR="007E5835" w:rsidRPr="00602196" w:rsidRDefault="007E5835" w:rsidP="007E5835">
      <w:pPr>
        <w:spacing w:line="360" w:lineRule="auto"/>
        <w:jc w:val="both"/>
        <w:rPr>
          <w:rFonts w:ascii="Arial" w:eastAsia="Calibri" w:hAnsi="Arial" w:cs="Arial"/>
          <w:sz w:val="21"/>
          <w:szCs w:val="21"/>
        </w:rPr>
      </w:pPr>
      <w:r w:rsidRPr="00602196">
        <w:rPr>
          <w:rFonts w:ascii="Arial" w:eastAsia="Calibri" w:hAnsi="Arial" w:cs="Arial"/>
          <w:sz w:val="21"/>
          <w:szCs w:val="21"/>
        </w:rPr>
        <w:t xml:space="preserve">Oświadczam, że wszystkie informacje podane w powyższych oświadczeniach są aktualne </w:t>
      </w:r>
      <w:r w:rsidRPr="00602196">
        <w:rPr>
          <w:rFonts w:ascii="Arial" w:eastAsia="Calibri" w:hAnsi="Arial" w:cs="Arial"/>
          <w:sz w:val="21"/>
          <w:szCs w:val="21"/>
        </w:rPr>
        <w:br/>
        <w:t>i zgodne z prawdą oraz zostały przedstawione z pełną świadomością konsekwencji wprowadzenia zamawiającego w błąd przy przedstawianiu informacji.</w:t>
      </w: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 xml:space="preserve">…………….……. </w:t>
      </w:r>
      <w:r w:rsidRPr="00602196">
        <w:rPr>
          <w:rFonts w:ascii="Arial" w:eastAsia="Calibri" w:hAnsi="Arial" w:cs="Arial"/>
          <w:i/>
          <w:sz w:val="16"/>
          <w:szCs w:val="16"/>
        </w:rPr>
        <w:t>(miejscowość),</w:t>
      </w:r>
      <w:r w:rsidRPr="00602196">
        <w:rPr>
          <w:rFonts w:ascii="Arial" w:eastAsia="Calibri" w:hAnsi="Arial" w:cs="Arial"/>
          <w:i/>
          <w:sz w:val="18"/>
          <w:szCs w:val="18"/>
        </w:rPr>
        <w:t xml:space="preserve"> </w:t>
      </w:r>
      <w:r w:rsidRPr="00602196">
        <w:rPr>
          <w:rFonts w:ascii="Arial" w:eastAsia="Calibri" w:hAnsi="Arial" w:cs="Arial"/>
          <w:sz w:val="20"/>
          <w:szCs w:val="20"/>
        </w:rPr>
        <w:t xml:space="preserve">dnia ………….……. r. </w:t>
      </w:r>
    </w:p>
    <w:p w:rsidR="007E5835" w:rsidRPr="00602196" w:rsidRDefault="007E5835" w:rsidP="007E5835">
      <w:pPr>
        <w:spacing w:line="360" w:lineRule="auto"/>
        <w:jc w:val="both"/>
        <w:rPr>
          <w:rFonts w:ascii="Arial" w:eastAsia="Calibri" w:hAnsi="Arial" w:cs="Arial"/>
          <w:sz w:val="20"/>
          <w:szCs w:val="20"/>
        </w:rPr>
      </w:pPr>
    </w:p>
    <w:p w:rsidR="007E5835" w:rsidRPr="00602196" w:rsidRDefault="007E5835" w:rsidP="007E5835">
      <w:pPr>
        <w:spacing w:line="360" w:lineRule="auto"/>
        <w:jc w:val="both"/>
        <w:rPr>
          <w:rFonts w:ascii="Arial" w:eastAsia="Calibri" w:hAnsi="Arial" w:cs="Arial"/>
          <w:sz w:val="20"/>
          <w:szCs w:val="20"/>
        </w:rPr>
      </w:pP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r>
      <w:r w:rsidRPr="00602196">
        <w:rPr>
          <w:rFonts w:ascii="Arial" w:eastAsia="Calibri" w:hAnsi="Arial" w:cs="Arial"/>
          <w:sz w:val="20"/>
          <w:szCs w:val="20"/>
        </w:rPr>
        <w:tab/>
        <w:t>…………………………………………</w:t>
      </w:r>
    </w:p>
    <w:p w:rsidR="007E5835" w:rsidRDefault="007E5835" w:rsidP="007E5835">
      <w:pPr>
        <w:spacing w:line="360" w:lineRule="auto"/>
        <w:ind w:left="5664" w:firstLine="708"/>
        <w:jc w:val="both"/>
        <w:rPr>
          <w:rFonts w:ascii="Arial" w:eastAsia="Calibri" w:hAnsi="Arial" w:cs="Arial"/>
          <w:i/>
          <w:sz w:val="16"/>
          <w:szCs w:val="16"/>
        </w:rPr>
      </w:pPr>
      <w:r w:rsidRPr="00602196">
        <w:rPr>
          <w:rFonts w:ascii="Arial" w:eastAsia="Calibri" w:hAnsi="Arial" w:cs="Arial"/>
          <w:i/>
          <w:sz w:val="16"/>
          <w:szCs w:val="16"/>
        </w:rPr>
        <w:t>(podpis)</w:t>
      </w:r>
    </w:p>
    <w:p w:rsidR="007E5835" w:rsidRDefault="007E5835" w:rsidP="007E5835">
      <w:pPr>
        <w:spacing w:line="360" w:lineRule="auto"/>
        <w:ind w:left="5664" w:firstLine="708"/>
        <w:jc w:val="both"/>
        <w:rPr>
          <w:rFonts w:ascii="Arial" w:eastAsia="Calibri" w:hAnsi="Arial" w:cs="Arial"/>
          <w:i/>
          <w:sz w:val="16"/>
          <w:szCs w:val="16"/>
        </w:rPr>
      </w:pPr>
    </w:p>
    <w:p w:rsidR="007E5835" w:rsidRDefault="007E5835" w:rsidP="007E5835">
      <w:pPr>
        <w:spacing w:line="360" w:lineRule="auto"/>
        <w:jc w:val="both"/>
        <w:rPr>
          <w:rFonts w:ascii="Arial" w:hAnsi="Arial" w:cs="Arial"/>
          <w:i/>
        </w:rPr>
      </w:pPr>
    </w:p>
    <w:p w:rsidR="007E5835" w:rsidRDefault="007E5835" w:rsidP="007E5835">
      <w:pPr>
        <w:pStyle w:val="Tekstpodstawowy"/>
        <w:rPr>
          <w:b/>
        </w:rPr>
      </w:pPr>
    </w:p>
    <w:p w:rsidR="00EB4389" w:rsidRDefault="007E5835" w:rsidP="00EB4389">
      <w:pPr>
        <w:pStyle w:val="Tekstprzypisudolnego"/>
        <w:ind w:left="360" w:hanging="360"/>
      </w:pPr>
      <w:r>
        <w:rPr>
          <w:b/>
          <w:sz w:val="24"/>
        </w:rPr>
        <w:lastRenderedPageBreak/>
        <w:t xml:space="preserve">                                                           </w:t>
      </w:r>
    </w:p>
    <w:p w:rsidR="007E5835" w:rsidRPr="00EB4389" w:rsidRDefault="007D4862" w:rsidP="007E5835">
      <w:pPr>
        <w:jc w:val="right"/>
        <w:rPr>
          <w:rFonts w:ascii="Times New Roman" w:hAnsi="Times New Roman" w:cs="Times New Roman"/>
        </w:rPr>
      </w:pPr>
      <w:r>
        <w:rPr>
          <w:rFonts w:ascii="Times New Roman" w:hAnsi="Times New Roman" w:cs="Times New Roman"/>
          <w:b/>
        </w:rPr>
        <w:t>Załącznik nr 4</w:t>
      </w:r>
    </w:p>
    <w:p w:rsidR="007E5835" w:rsidRPr="00EB4389" w:rsidRDefault="007E5835" w:rsidP="007E5835">
      <w:pPr>
        <w:pStyle w:val="Tekstpodstawowy"/>
        <w:tabs>
          <w:tab w:val="left" w:pos="540"/>
        </w:tabs>
        <w:rPr>
          <w:rFonts w:cs="Times New Roman"/>
          <w:b/>
          <w:bCs/>
        </w:rPr>
      </w:pPr>
      <w:r w:rsidRPr="00EB4389">
        <w:rPr>
          <w:rFonts w:cs="Times New Roman"/>
          <w:b/>
          <w:sz w:val="20"/>
          <w:szCs w:val="20"/>
        </w:rPr>
        <w:t>( pieczęć wykonawcy)</w:t>
      </w:r>
    </w:p>
    <w:p w:rsidR="007E5835" w:rsidRPr="00EB4389" w:rsidRDefault="007E5835" w:rsidP="007E5835">
      <w:pPr>
        <w:pStyle w:val="Tekstprzypisudolnego"/>
        <w:jc w:val="center"/>
        <w:rPr>
          <w:b/>
          <w:bCs/>
          <w:sz w:val="24"/>
          <w:szCs w:val="24"/>
        </w:rPr>
      </w:pPr>
      <w:r w:rsidRPr="00EB4389">
        <w:rPr>
          <w:b/>
          <w:bCs/>
          <w:sz w:val="24"/>
          <w:szCs w:val="24"/>
        </w:rPr>
        <w:t>OŚWIADCZENIE</w:t>
      </w:r>
    </w:p>
    <w:p w:rsidR="007E5835" w:rsidRPr="00EB4389" w:rsidRDefault="007E5835" w:rsidP="007E5835">
      <w:pPr>
        <w:pStyle w:val="Tekstprzypisudolnego"/>
        <w:jc w:val="center"/>
        <w:rPr>
          <w:b/>
          <w:bCs/>
          <w:sz w:val="24"/>
          <w:szCs w:val="24"/>
        </w:rPr>
      </w:pPr>
      <w:r w:rsidRPr="00EB4389">
        <w:rPr>
          <w:b/>
          <w:bCs/>
          <w:sz w:val="24"/>
          <w:szCs w:val="24"/>
        </w:rPr>
        <w:t>o przynależności lub braku przynależności do tej samej grupy kapitałowej</w:t>
      </w:r>
    </w:p>
    <w:p w:rsidR="007E5835" w:rsidRPr="00EB4389" w:rsidRDefault="007E5835" w:rsidP="007E5835">
      <w:pPr>
        <w:pStyle w:val="Tekstprzypisudolnego"/>
        <w:rPr>
          <w:b/>
          <w:bCs/>
          <w:sz w:val="24"/>
          <w:szCs w:val="24"/>
        </w:rPr>
      </w:pPr>
    </w:p>
    <w:p w:rsidR="007E5835" w:rsidRPr="00EB4389" w:rsidRDefault="007E5835" w:rsidP="007E5835">
      <w:pPr>
        <w:rPr>
          <w:rFonts w:ascii="Times New Roman" w:hAnsi="Times New Roman" w:cs="Times New Roman"/>
          <w:b/>
          <w:sz w:val="20"/>
          <w:szCs w:val="20"/>
        </w:rPr>
      </w:pPr>
    </w:p>
    <w:p w:rsidR="007E5835" w:rsidRPr="00EB4389" w:rsidRDefault="007E5835" w:rsidP="007E5835">
      <w:pPr>
        <w:rPr>
          <w:rFonts w:ascii="Times New Roman" w:hAnsi="Times New Roman" w:cs="Times New Roman"/>
          <w:b/>
          <w:sz w:val="20"/>
          <w:szCs w:val="20"/>
        </w:rPr>
      </w:pPr>
      <w:r w:rsidRPr="00EB4389">
        <w:rPr>
          <w:rFonts w:ascii="Times New Roman" w:hAnsi="Times New Roman" w:cs="Times New Roman"/>
          <w:b/>
          <w:sz w:val="20"/>
          <w:szCs w:val="20"/>
        </w:rPr>
        <w:t>Wykonawca:</w:t>
      </w:r>
    </w:p>
    <w:p w:rsidR="007E5835" w:rsidRPr="00EB4389" w:rsidRDefault="007E5835" w:rsidP="007E5835">
      <w:pPr>
        <w:spacing w:line="480" w:lineRule="auto"/>
        <w:ind w:right="5954"/>
        <w:rPr>
          <w:rFonts w:ascii="Times New Roman" w:hAnsi="Times New Roman" w:cs="Times New Roman"/>
          <w:sz w:val="20"/>
          <w:szCs w:val="20"/>
        </w:rPr>
      </w:pPr>
      <w:r w:rsidRPr="00EB4389">
        <w:rPr>
          <w:rFonts w:ascii="Times New Roman" w:hAnsi="Times New Roman" w:cs="Times New Roman"/>
          <w:sz w:val="20"/>
          <w:szCs w:val="20"/>
        </w:rPr>
        <w:t>………………………………………………………………………………</w:t>
      </w:r>
    </w:p>
    <w:p w:rsidR="007E5835" w:rsidRPr="00EB4389" w:rsidRDefault="007E5835" w:rsidP="007E5835">
      <w:pPr>
        <w:ind w:right="5953"/>
        <w:rPr>
          <w:rFonts w:ascii="Times New Roman" w:hAnsi="Times New Roman" w:cs="Times New Roman"/>
          <w:i/>
          <w:sz w:val="16"/>
          <w:szCs w:val="16"/>
        </w:rPr>
      </w:pPr>
      <w:r w:rsidRPr="00EB4389">
        <w:rPr>
          <w:rFonts w:ascii="Times New Roman" w:hAnsi="Times New Roman" w:cs="Times New Roman"/>
          <w:i/>
          <w:sz w:val="16"/>
          <w:szCs w:val="16"/>
        </w:rPr>
        <w:t>(pełna nazwa/firma, adres, w zależności od podmiotu: NIP/PESEL, KRS/</w:t>
      </w:r>
      <w:proofErr w:type="spellStart"/>
      <w:r w:rsidRPr="00EB4389">
        <w:rPr>
          <w:rFonts w:ascii="Times New Roman" w:hAnsi="Times New Roman" w:cs="Times New Roman"/>
          <w:i/>
          <w:sz w:val="16"/>
          <w:szCs w:val="16"/>
        </w:rPr>
        <w:t>CEiDG</w:t>
      </w:r>
      <w:proofErr w:type="spellEnd"/>
      <w:r w:rsidRPr="00EB4389">
        <w:rPr>
          <w:rFonts w:ascii="Times New Roman" w:hAnsi="Times New Roman" w:cs="Times New Roman"/>
          <w:i/>
          <w:sz w:val="16"/>
          <w:szCs w:val="16"/>
        </w:rPr>
        <w:t>)</w:t>
      </w:r>
    </w:p>
    <w:p w:rsidR="007E5835" w:rsidRPr="00EB4389" w:rsidRDefault="007E5835" w:rsidP="007E5835">
      <w:pPr>
        <w:rPr>
          <w:rFonts w:ascii="Times New Roman" w:hAnsi="Times New Roman" w:cs="Times New Roman"/>
          <w:sz w:val="20"/>
          <w:szCs w:val="20"/>
          <w:u w:val="single"/>
        </w:rPr>
      </w:pPr>
      <w:r w:rsidRPr="00EB4389">
        <w:rPr>
          <w:rFonts w:ascii="Times New Roman" w:hAnsi="Times New Roman" w:cs="Times New Roman"/>
          <w:sz w:val="20"/>
          <w:szCs w:val="20"/>
          <w:u w:val="single"/>
        </w:rPr>
        <w:t>reprezentowany przez:</w:t>
      </w:r>
    </w:p>
    <w:p w:rsidR="007E5835" w:rsidRPr="00EB4389" w:rsidRDefault="007E5835" w:rsidP="007E5835">
      <w:pPr>
        <w:pStyle w:val="Bezodstpw"/>
      </w:pPr>
      <w:r w:rsidRPr="00EB4389">
        <w:t>………………………………………………………………………………</w:t>
      </w:r>
    </w:p>
    <w:p w:rsidR="007E5835" w:rsidRPr="00EB4389" w:rsidRDefault="007E5835" w:rsidP="007E5835">
      <w:pPr>
        <w:pStyle w:val="Bezodstpw"/>
        <w:rPr>
          <w:i/>
          <w:sz w:val="16"/>
          <w:szCs w:val="16"/>
        </w:rPr>
      </w:pPr>
      <w:r w:rsidRPr="00EB4389">
        <w:rPr>
          <w:i/>
          <w:sz w:val="16"/>
          <w:szCs w:val="16"/>
        </w:rPr>
        <w:t>(imię, nazwisko, stanowisko/podstawa do reprezentacji)</w:t>
      </w:r>
    </w:p>
    <w:p w:rsidR="007E5835" w:rsidRPr="00EB4389" w:rsidRDefault="007E5835" w:rsidP="007E5835">
      <w:pPr>
        <w:pStyle w:val="Bezodstpw"/>
      </w:pPr>
    </w:p>
    <w:p w:rsidR="00EB4389" w:rsidRDefault="007E5835" w:rsidP="007E5835">
      <w:pPr>
        <w:rPr>
          <w:rFonts w:ascii="Times New Roman" w:hAnsi="Times New Roman" w:cs="Times New Roman"/>
          <w:b/>
        </w:rPr>
      </w:pPr>
      <w:r w:rsidRPr="00EB4389">
        <w:rPr>
          <w:rFonts w:ascii="Times New Roman" w:hAnsi="Times New Roman" w:cs="Times New Roman"/>
        </w:rPr>
        <w:t xml:space="preserve"> Przystępując do postępowania w sprawie udzielenia zamówienia publicznego pn.  </w:t>
      </w:r>
      <w:r w:rsidRPr="00EB4389">
        <w:rPr>
          <w:rFonts w:ascii="Times New Roman" w:hAnsi="Times New Roman" w:cs="Times New Roman"/>
          <w:b/>
        </w:rPr>
        <w:t>„</w:t>
      </w:r>
      <w:r w:rsidR="00EB4389" w:rsidRPr="00EB4389">
        <w:rPr>
          <w:rFonts w:ascii="Times New Roman" w:hAnsi="Times New Roman" w:cs="Times New Roman"/>
          <w:b/>
        </w:rPr>
        <w:t>Udzielenie kredytu długoterminowego w wysokości  6 250 000 zł z przeznaczeniem na spłatę wcześniej zaciągniętych zobowiązań</w:t>
      </w:r>
      <w:r w:rsidR="00EB4389">
        <w:rPr>
          <w:rFonts w:ascii="Times New Roman" w:hAnsi="Times New Roman" w:cs="Times New Roman"/>
          <w:b/>
        </w:rPr>
        <w:t>”</w:t>
      </w:r>
    </w:p>
    <w:p w:rsidR="007E5835" w:rsidRPr="00EB4389" w:rsidRDefault="007E5835" w:rsidP="007E5835">
      <w:pPr>
        <w:rPr>
          <w:rFonts w:ascii="Times New Roman" w:hAnsi="Times New Roman" w:cs="Times New Roman"/>
          <w:b/>
        </w:rPr>
      </w:pPr>
      <w:r w:rsidRPr="00EB4389">
        <w:rPr>
          <w:rFonts w:ascii="Times New Roman" w:hAnsi="Times New Roman" w:cs="Times New Roman"/>
          <w:b/>
        </w:rPr>
        <w:t>oświadczam, że:</w:t>
      </w:r>
    </w:p>
    <w:p w:rsidR="007E5835" w:rsidRPr="00EB4389" w:rsidRDefault="007E5835" w:rsidP="007E5835">
      <w:pPr>
        <w:pStyle w:val="Nagwek3"/>
        <w:ind w:left="426" w:hanging="284"/>
        <w:rPr>
          <w:rFonts w:ascii="Times New Roman" w:hAnsi="Times New Roman" w:cs="Times New Roman"/>
          <w:bCs/>
          <w:color w:val="auto"/>
        </w:rPr>
      </w:pPr>
      <w:r w:rsidRPr="00EB4389">
        <w:rPr>
          <w:rFonts w:ascii="Times New Roman" w:hAnsi="Times New Roman" w:cs="Times New Roman"/>
          <w:b/>
          <w:color w:val="auto"/>
        </w:rPr>
        <w:t xml:space="preserve">1.  należymy </w:t>
      </w:r>
      <w:r w:rsidRPr="00EB4389">
        <w:rPr>
          <w:rFonts w:ascii="Times New Roman" w:hAnsi="Times New Roman" w:cs="Times New Roman"/>
          <w:color w:val="auto"/>
        </w:rPr>
        <w:t>do tej samej grupy kapitałowej , o której mowa w art. 24 ust.1 pkt.23 ustawy Prawo zamówień publicznych, tj. w rozumieniu ustawy z dnia 16 lutego 2007 r. o ochronie konkurencji i konsumentów (Dz.U. z 2019 r. poz. 369 ze zmianami), co podmioty wymienione poniżej  (należy podać nazwy i adresy siedzib)*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276"/>
        <w:gridCol w:w="4170"/>
      </w:tblGrid>
      <w:tr w:rsidR="007E5835" w:rsidRPr="00EB4389" w:rsidTr="0005396C">
        <w:tc>
          <w:tcPr>
            <w:tcW w:w="617" w:type="dxa"/>
            <w:shd w:val="clear" w:color="auto" w:fill="auto"/>
          </w:tcPr>
          <w:p w:rsidR="007E5835" w:rsidRPr="00EB4389" w:rsidRDefault="007E5835" w:rsidP="0005396C">
            <w:pPr>
              <w:jc w:val="center"/>
              <w:rPr>
                <w:rFonts w:ascii="Times New Roman" w:hAnsi="Times New Roman" w:cs="Times New Roman"/>
              </w:rPr>
            </w:pPr>
            <w:r w:rsidRPr="00EB4389">
              <w:rPr>
                <w:rFonts w:ascii="Times New Roman" w:hAnsi="Times New Roman" w:cs="Times New Roman"/>
              </w:rPr>
              <w:t>L.P.</w:t>
            </w:r>
          </w:p>
        </w:tc>
        <w:tc>
          <w:tcPr>
            <w:tcW w:w="4394" w:type="dxa"/>
            <w:shd w:val="clear" w:color="auto" w:fill="auto"/>
          </w:tcPr>
          <w:p w:rsidR="007E5835" w:rsidRPr="00EB4389" w:rsidRDefault="007E5835" w:rsidP="0005396C">
            <w:pPr>
              <w:jc w:val="center"/>
              <w:rPr>
                <w:rFonts w:ascii="Times New Roman" w:hAnsi="Times New Roman" w:cs="Times New Roman"/>
              </w:rPr>
            </w:pPr>
            <w:r w:rsidRPr="00EB4389">
              <w:rPr>
                <w:rFonts w:ascii="Times New Roman" w:hAnsi="Times New Roman" w:cs="Times New Roman"/>
              </w:rPr>
              <w:t>Nazwa podmiotu</w:t>
            </w:r>
          </w:p>
        </w:tc>
        <w:tc>
          <w:tcPr>
            <w:tcW w:w="4284" w:type="dxa"/>
            <w:shd w:val="clear" w:color="auto" w:fill="auto"/>
          </w:tcPr>
          <w:p w:rsidR="007E5835" w:rsidRPr="00EB4389" w:rsidRDefault="007E5835" w:rsidP="0005396C">
            <w:pPr>
              <w:jc w:val="center"/>
              <w:rPr>
                <w:rFonts w:ascii="Times New Roman" w:hAnsi="Times New Roman" w:cs="Times New Roman"/>
              </w:rPr>
            </w:pPr>
            <w:r w:rsidRPr="00EB4389">
              <w:rPr>
                <w:rFonts w:ascii="Times New Roman" w:hAnsi="Times New Roman" w:cs="Times New Roman"/>
              </w:rPr>
              <w:t>Adres podmiotu</w:t>
            </w:r>
          </w:p>
        </w:tc>
      </w:tr>
      <w:tr w:rsidR="007E5835" w:rsidRPr="00EB4389" w:rsidTr="0005396C">
        <w:tc>
          <w:tcPr>
            <w:tcW w:w="617" w:type="dxa"/>
            <w:shd w:val="clear" w:color="auto" w:fill="auto"/>
          </w:tcPr>
          <w:p w:rsidR="007E5835" w:rsidRPr="00EB4389" w:rsidRDefault="007E5835" w:rsidP="0005396C">
            <w:pPr>
              <w:rPr>
                <w:rFonts w:ascii="Times New Roman" w:hAnsi="Times New Roman" w:cs="Times New Roman"/>
              </w:rPr>
            </w:pPr>
          </w:p>
        </w:tc>
        <w:tc>
          <w:tcPr>
            <w:tcW w:w="4394" w:type="dxa"/>
            <w:shd w:val="clear" w:color="auto" w:fill="auto"/>
          </w:tcPr>
          <w:p w:rsidR="007E5835" w:rsidRPr="00EB4389" w:rsidRDefault="007E5835" w:rsidP="0005396C">
            <w:pPr>
              <w:rPr>
                <w:rFonts w:ascii="Times New Roman" w:hAnsi="Times New Roman" w:cs="Times New Roman"/>
              </w:rPr>
            </w:pPr>
          </w:p>
          <w:p w:rsidR="007E5835" w:rsidRPr="00EB4389" w:rsidRDefault="007E5835" w:rsidP="0005396C">
            <w:pPr>
              <w:rPr>
                <w:rFonts w:ascii="Times New Roman" w:hAnsi="Times New Roman" w:cs="Times New Roman"/>
              </w:rPr>
            </w:pPr>
          </w:p>
        </w:tc>
        <w:tc>
          <w:tcPr>
            <w:tcW w:w="4284" w:type="dxa"/>
            <w:shd w:val="clear" w:color="auto" w:fill="auto"/>
          </w:tcPr>
          <w:p w:rsidR="007E5835" w:rsidRPr="00EB4389" w:rsidRDefault="007E5835" w:rsidP="0005396C">
            <w:pPr>
              <w:rPr>
                <w:rFonts w:ascii="Times New Roman" w:hAnsi="Times New Roman" w:cs="Times New Roman"/>
              </w:rPr>
            </w:pPr>
          </w:p>
        </w:tc>
      </w:tr>
      <w:tr w:rsidR="007E5835" w:rsidRPr="00EB4389" w:rsidTr="0005396C">
        <w:tc>
          <w:tcPr>
            <w:tcW w:w="617" w:type="dxa"/>
            <w:shd w:val="clear" w:color="auto" w:fill="auto"/>
          </w:tcPr>
          <w:p w:rsidR="007E5835" w:rsidRPr="00EB4389" w:rsidRDefault="007E5835" w:rsidP="0005396C">
            <w:pPr>
              <w:rPr>
                <w:rFonts w:ascii="Times New Roman" w:hAnsi="Times New Roman" w:cs="Times New Roman"/>
              </w:rPr>
            </w:pPr>
          </w:p>
        </w:tc>
        <w:tc>
          <w:tcPr>
            <w:tcW w:w="4394" w:type="dxa"/>
            <w:shd w:val="clear" w:color="auto" w:fill="auto"/>
          </w:tcPr>
          <w:p w:rsidR="007E5835" w:rsidRPr="00EB4389" w:rsidRDefault="007E5835" w:rsidP="0005396C">
            <w:pPr>
              <w:rPr>
                <w:rFonts w:ascii="Times New Roman" w:hAnsi="Times New Roman" w:cs="Times New Roman"/>
              </w:rPr>
            </w:pPr>
          </w:p>
          <w:p w:rsidR="007E5835" w:rsidRPr="00EB4389" w:rsidRDefault="007E5835" w:rsidP="0005396C">
            <w:pPr>
              <w:rPr>
                <w:rFonts w:ascii="Times New Roman" w:hAnsi="Times New Roman" w:cs="Times New Roman"/>
              </w:rPr>
            </w:pPr>
          </w:p>
        </w:tc>
        <w:tc>
          <w:tcPr>
            <w:tcW w:w="4284" w:type="dxa"/>
            <w:shd w:val="clear" w:color="auto" w:fill="auto"/>
          </w:tcPr>
          <w:p w:rsidR="007E5835" w:rsidRPr="00EB4389" w:rsidRDefault="007E5835" w:rsidP="0005396C">
            <w:pPr>
              <w:rPr>
                <w:rFonts w:ascii="Times New Roman" w:hAnsi="Times New Roman" w:cs="Times New Roman"/>
              </w:rPr>
            </w:pPr>
          </w:p>
        </w:tc>
      </w:tr>
      <w:tr w:rsidR="007E5835" w:rsidRPr="00EB4389" w:rsidTr="0005396C">
        <w:tc>
          <w:tcPr>
            <w:tcW w:w="617" w:type="dxa"/>
            <w:shd w:val="clear" w:color="auto" w:fill="auto"/>
          </w:tcPr>
          <w:p w:rsidR="007E5835" w:rsidRPr="00EB4389" w:rsidRDefault="007E5835" w:rsidP="0005396C">
            <w:pPr>
              <w:rPr>
                <w:rFonts w:ascii="Times New Roman" w:hAnsi="Times New Roman" w:cs="Times New Roman"/>
              </w:rPr>
            </w:pPr>
          </w:p>
        </w:tc>
        <w:tc>
          <w:tcPr>
            <w:tcW w:w="4394" w:type="dxa"/>
            <w:shd w:val="clear" w:color="auto" w:fill="auto"/>
          </w:tcPr>
          <w:p w:rsidR="007E5835" w:rsidRPr="00EB4389" w:rsidRDefault="007E5835" w:rsidP="0005396C">
            <w:pPr>
              <w:rPr>
                <w:rFonts w:ascii="Times New Roman" w:hAnsi="Times New Roman" w:cs="Times New Roman"/>
              </w:rPr>
            </w:pPr>
          </w:p>
          <w:p w:rsidR="007E5835" w:rsidRPr="00EB4389" w:rsidRDefault="007E5835" w:rsidP="0005396C">
            <w:pPr>
              <w:rPr>
                <w:rFonts w:ascii="Times New Roman" w:hAnsi="Times New Roman" w:cs="Times New Roman"/>
              </w:rPr>
            </w:pPr>
          </w:p>
        </w:tc>
        <w:tc>
          <w:tcPr>
            <w:tcW w:w="4284" w:type="dxa"/>
            <w:shd w:val="clear" w:color="auto" w:fill="auto"/>
          </w:tcPr>
          <w:p w:rsidR="007E5835" w:rsidRPr="00EB4389" w:rsidRDefault="007E5835" w:rsidP="0005396C">
            <w:pPr>
              <w:rPr>
                <w:rFonts w:ascii="Times New Roman" w:hAnsi="Times New Roman" w:cs="Times New Roman"/>
              </w:rPr>
            </w:pPr>
          </w:p>
        </w:tc>
      </w:tr>
    </w:tbl>
    <w:p w:rsidR="007E5835" w:rsidRPr="00EB4389" w:rsidRDefault="007E5835" w:rsidP="007E5835">
      <w:pPr>
        <w:ind w:left="426" w:hanging="426"/>
        <w:rPr>
          <w:rFonts w:ascii="Times New Roman" w:hAnsi="Times New Roman" w:cs="Times New Roman"/>
        </w:rPr>
      </w:pPr>
      <w:r w:rsidRPr="00EB4389">
        <w:rPr>
          <w:rFonts w:ascii="Times New Roman" w:hAnsi="Times New Roman" w:cs="Times New Roman"/>
        </w:rPr>
        <w:t>2</w:t>
      </w:r>
      <w:r w:rsidRPr="00EB4389">
        <w:rPr>
          <w:rFonts w:ascii="Times New Roman" w:hAnsi="Times New Roman" w:cs="Times New Roman"/>
          <w:b/>
        </w:rPr>
        <w:t>.    nie należymy</w:t>
      </w:r>
      <w:r w:rsidRPr="00EB4389">
        <w:rPr>
          <w:rFonts w:ascii="Times New Roman" w:hAnsi="Times New Roman" w:cs="Times New Roman"/>
        </w:rPr>
        <w:t xml:space="preserve"> do grupy kapitałowej, o której mowa w art. 24 ust.1 pkt.23 ustawy Prawo zamówień publicznych tj. w rozumieniu ustawy z dnia 16 lutego 2007 r. o  ochronie konkurencji i konsumentów ( Dz.U. z 2019 poz. 369 ze zm.))*</w:t>
      </w:r>
    </w:p>
    <w:p w:rsidR="007E5835" w:rsidRPr="00EB4389" w:rsidRDefault="007E5835" w:rsidP="007E5835">
      <w:pPr>
        <w:ind w:left="426" w:hanging="426"/>
        <w:rPr>
          <w:rFonts w:ascii="Times New Roman" w:hAnsi="Times New Roman" w:cs="Times New Roman"/>
        </w:rPr>
      </w:pPr>
    </w:p>
    <w:p w:rsidR="007E5835" w:rsidRPr="00EB4389" w:rsidRDefault="007E5835" w:rsidP="007E5835">
      <w:pPr>
        <w:pStyle w:val="Tekstprzypisudolnego"/>
        <w:rPr>
          <w:sz w:val="24"/>
          <w:szCs w:val="24"/>
        </w:rPr>
      </w:pPr>
      <w:r w:rsidRPr="00EB4389">
        <w:rPr>
          <w:sz w:val="24"/>
          <w:szCs w:val="24"/>
        </w:rPr>
        <w:t>............................, .....................                           ...............................................................</w:t>
      </w:r>
    </w:p>
    <w:p w:rsidR="007E5835" w:rsidRPr="00EB4389" w:rsidRDefault="007E5835" w:rsidP="007E5835">
      <w:pPr>
        <w:pStyle w:val="Tekstprzypisudolnego"/>
        <w:rPr>
          <w:szCs w:val="24"/>
        </w:rPr>
      </w:pPr>
      <w:r w:rsidRPr="00EB4389">
        <w:rPr>
          <w:sz w:val="24"/>
          <w:szCs w:val="24"/>
        </w:rPr>
        <w:t xml:space="preserve">   (</w:t>
      </w:r>
      <w:r w:rsidRPr="00EB4389">
        <w:rPr>
          <w:szCs w:val="24"/>
        </w:rPr>
        <w:t>miejscowość)         ( data)                                               ( pieczęć i podpis osoby/osób upoważnionych)</w:t>
      </w:r>
    </w:p>
    <w:p w:rsidR="007E5835" w:rsidRPr="00EB4389" w:rsidRDefault="007E5835" w:rsidP="007E5835">
      <w:pPr>
        <w:ind w:left="426" w:hanging="426"/>
        <w:rPr>
          <w:rFonts w:ascii="Times New Roman" w:hAnsi="Times New Roman" w:cs="Times New Roman"/>
        </w:rPr>
      </w:pPr>
    </w:p>
    <w:p w:rsidR="007E5835" w:rsidRPr="00EB4389" w:rsidRDefault="007E5835" w:rsidP="007E5835">
      <w:pPr>
        <w:rPr>
          <w:rFonts w:ascii="Times New Roman" w:hAnsi="Times New Roman" w:cs="Times New Roman"/>
        </w:rPr>
      </w:pPr>
    </w:p>
    <w:p w:rsidR="007E5835" w:rsidRPr="00EB4389" w:rsidRDefault="007E5835" w:rsidP="006A0EA6">
      <w:pPr>
        <w:pStyle w:val="Akapitzlist"/>
        <w:numPr>
          <w:ilvl w:val="0"/>
          <w:numId w:val="29"/>
        </w:numPr>
        <w:suppressAutoHyphens/>
        <w:spacing w:after="0" w:line="240" w:lineRule="auto"/>
        <w:rPr>
          <w:rFonts w:ascii="Times New Roman" w:hAnsi="Times New Roman" w:cs="Times New Roman"/>
          <w:sz w:val="20"/>
          <w:szCs w:val="20"/>
        </w:rPr>
      </w:pPr>
      <w:r w:rsidRPr="00EB4389">
        <w:rPr>
          <w:rFonts w:ascii="Times New Roman" w:hAnsi="Times New Roman" w:cs="Times New Roman"/>
          <w:sz w:val="20"/>
          <w:szCs w:val="20"/>
        </w:rPr>
        <w:lastRenderedPageBreak/>
        <w:t xml:space="preserve">- </w:t>
      </w:r>
      <w:r w:rsidRPr="00EB4389">
        <w:rPr>
          <w:rFonts w:ascii="Times New Roman" w:hAnsi="Times New Roman" w:cs="Times New Roman"/>
          <w:b/>
          <w:sz w:val="20"/>
          <w:szCs w:val="20"/>
        </w:rPr>
        <w:t>należy wypełnić pkt 1 albo pkt.2</w:t>
      </w:r>
    </w:p>
    <w:p w:rsidR="007E5835" w:rsidRPr="00EB4389" w:rsidRDefault="007E5835" w:rsidP="007E5835">
      <w:pPr>
        <w:rPr>
          <w:rFonts w:ascii="Times New Roman" w:hAnsi="Times New Roman" w:cs="Times New Roman"/>
          <w:i/>
          <w:sz w:val="20"/>
          <w:szCs w:val="20"/>
        </w:rPr>
      </w:pPr>
      <w:r w:rsidRPr="00EB4389">
        <w:rPr>
          <w:rFonts w:ascii="Times New Roman" w:hAnsi="Times New Roman" w:cs="Times New Roman"/>
          <w:i/>
          <w:sz w:val="20"/>
          <w:szCs w:val="20"/>
        </w:rPr>
        <w:t>UWAGA:</w:t>
      </w:r>
    </w:p>
    <w:p w:rsidR="007E5835" w:rsidRPr="00EB4389" w:rsidRDefault="007E5835" w:rsidP="007E5835">
      <w:pPr>
        <w:rPr>
          <w:rFonts w:ascii="Times New Roman" w:hAnsi="Times New Roman" w:cs="Times New Roman"/>
          <w:i/>
          <w:sz w:val="20"/>
          <w:szCs w:val="20"/>
        </w:rPr>
      </w:pPr>
      <w:r w:rsidRPr="00EB4389">
        <w:rPr>
          <w:rFonts w:ascii="Times New Roman" w:hAnsi="Times New Roman" w:cs="Times New Roman"/>
          <w:i/>
          <w:sz w:val="20"/>
          <w:szCs w:val="20"/>
        </w:rPr>
        <w:t xml:space="preserve">W przypadku gdy Wykonawca przynależy do tej samej grupy kapitałowej, może przedstawić wraz z niniejszym oświadczeniem dowody, że powiązania z innym wykonawca nie prowadzą do zakłócenia konkurencji w przedmiotowym postepowaniu zgodnie z art. 24 ust.11 ustawy </w:t>
      </w:r>
      <w:proofErr w:type="spellStart"/>
      <w:r w:rsidRPr="00EB4389">
        <w:rPr>
          <w:rFonts w:ascii="Times New Roman" w:hAnsi="Times New Roman" w:cs="Times New Roman"/>
          <w:i/>
          <w:sz w:val="20"/>
          <w:szCs w:val="20"/>
        </w:rPr>
        <w:t>Pzp</w:t>
      </w:r>
      <w:proofErr w:type="spellEnd"/>
      <w:r w:rsidRPr="00EB4389">
        <w:rPr>
          <w:rFonts w:ascii="Times New Roman" w:hAnsi="Times New Roman" w:cs="Times New Roman"/>
          <w:i/>
          <w:sz w:val="20"/>
          <w:szCs w:val="20"/>
        </w:rPr>
        <w:t>.</w:t>
      </w:r>
    </w:p>
    <w:p w:rsidR="007E5835" w:rsidRPr="00EB4389" w:rsidRDefault="007E5835" w:rsidP="007E5835">
      <w:pPr>
        <w:ind w:left="1140"/>
        <w:rPr>
          <w:rFonts w:ascii="Times New Roman" w:hAnsi="Times New Roman" w:cs="Times New Roman"/>
          <w:sz w:val="20"/>
          <w:szCs w:val="20"/>
        </w:rPr>
      </w:pPr>
    </w:p>
    <w:p w:rsidR="007E5835" w:rsidRPr="00757D3E" w:rsidRDefault="007E5835" w:rsidP="007D4862">
      <w:pPr>
        <w:pStyle w:val="Tekstpodstawowy"/>
        <w:jc w:val="both"/>
        <w:rPr>
          <w:sz w:val="23"/>
          <w:szCs w:val="23"/>
        </w:rPr>
      </w:pPr>
      <w:r w:rsidRPr="00EB4389">
        <w:rPr>
          <w:rFonts w:cs="Times New Roman"/>
          <w:b/>
          <w:sz w:val="20"/>
          <w:szCs w:val="20"/>
        </w:rPr>
        <w:t xml:space="preserve">Oświadczenie o przynależności lub braku przynależności do tej samej grupy kapitałowej, o której mowa w art. 24 ust.1 pkt 23 ustawy </w:t>
      </w:r>
      <w:proofErr w:type="spellStart"/>
      <w:r w:rsidRPr="00EB4389">
        <w:rPr>
          <w:rFonts w:cs="Times New Roman"/>
          <w:b/>
          <w:sz w:val="20"/>
          <w:szCs w:val="20"/>
        </w:rPr>
        <w:t>Pzp</w:t>
      </w:r>
      <w:proofErr w:type="spellEnd"/>
      <w:r w:rsidRPr="00EB4389">
        <w:rPr>
          <w:rFonts w:cs="Times New Roman"/>
          <w:b/>
          <w:sz w:val="20"/>
          <w:szCs w:val="20"/>
        </w:rPr>
        <w:t xml:space="preserve">, składa każdy wykonawca- w tym , osobno każdy wykonawca ubiegający się wspólnie o udzielenie zamówienia, chyba, że z treści pełnomocnictwa udzielonego na podstawie art. 23 ust2 ustawy </w:t>
      </w:r>
      <w:proofErr w:type="spellStart"/>
      <w:r w:rsidRPr="00EB4389">
        <w:rPr>
          <w:rFonts w:cs="Times New Roman"/>
          <w:b/>
          <w:sz w:val="20"/>
          <w:szCs w:val="20"/>
        </w:rPr>
        <w:t>Pzp</w:t>
      </w:r>
      <w:proofErr w:type="spellEnd"/>
      <w:r w:rsidRPr="00EB4389">
        <w:rPr>
          <w:rFonts w:cs="Times New Roman"/>
          <w:b/>
          <w:sz w:val="20"/>
          <w:szCs w:val="20"/>
        </w:rPr>
        <w:t xml:space="preserve"> wynika umocowanie pełnomocnika do złożenia takiego oświadczenia w imieniu wykonawcy wspólnie ubiegającego się o udzielenie zamówienia.</w:t>
      </w:r>
    </w:p>
    <w:sectPr w:rsidR="007E5835" w:rsidRPr="00757D3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FB7" w:rsidRDefault="00952FB7" w:rsidP="00BD5395">
      <w:pPr>
        <w:spacing w:after="0" w:line="240" w:lineRule="auto"/>
      </w:pPr>
      <w:r>
        <w:separator/>
      </w:r>
    </w:p>
  </w:endnote>
  <w:endnote w:type="continuationSeparator" w:id="0">
    <w:p w:rsidR="00952FB7" w:rsidRDefault="00952FB7" w:rsidP="00BD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370366"/>
      <w:docPartObj>
        <w:docPartGallery w:val="Page Numbers (Bottom of Page)"/>
        <w:docPartUnique/>
      </w:docPartObj>
    </w:sdtPr>
    <w:sdtEndPr/>
    <w:sdtContent>
      <w:p w:rsidR="00766DE3" w:rsidRDefault="00766DE3">
        <w:pPr>
          <w:pStyle w:val="Stopka"/>
          <w:jc w:val="right"/>
        </w:pPr>
        <w:r>
          <w:fldChar w:fldCharType="begin"/>
        </w:r>
        <w:r>
          <w:instrText>PAGE   \* MERGEFORMAT</w:instrText>
        </w:r>
        <w:r>
          <w:fldChar w:fldCharType="separate"/>
        </w:r>
        <w:r w:rsidR="00031111">
          <w:rPr>
            <w:noProof/>
          </w:rPr>
          <w:t>28</w:t>
        </w:r>
        <w:r>
          <w:fldChar w:fldCharType="end"/>
        </w:r>
      </w:p>
    </w:sdtContent>
  </w:sdt>
  <w:p w:rsidR="00766DE3" w:rsidRDefault="00766D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FB7" w:rsidRDefault="00952FB7" w:rsidP="00BD5395">
      <w:pPr>
        <w:spacing w:after="0" w:line="240" w:lineRule="auto"/>
      </w:pPr>
      <w:r>
        <w:separator/>
      </w:r>
    </w:p>
  </w:footnote>
  <w:footnote w:type="continuationSeparator" w:id="0">
    <w:p w:rsidR="00952FB7" w:rsidRDefault="00952FB7" w:rsidP="00BD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DE3" w:rsidRDefault="00766DE3">
    <w:pPr>
      <w:pStyle w:val="Nagwek"/>
    </w:pPr>
  </w:p>
  <w:p w:rsidR="00766DE3" w:rsidRDefault="00766DE3">
    <w:pPr>
      <w:pStyle w:val="Nagwek"/>
    </w:pPr>
  </w:p>
  <w:p w:rsidR="00766DE3" w:rsidRDefault="00766D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B3B55"/>
    <w:multiLevelType w:val="hybridMultilevel"/>
    <w:tmpl w:val="1D98B110"/>
    <w:lvl w:ilvl="0" w:tplc="F7B44F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ACF5C34"/>
    <w:multiLevelType w:val="hybridMultilevel"/>
    <w:tmpl w:val="1B087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8396F"/>
    <w:multiLevelType w:val="hybridMultilevel"/>
    <w:tmpl w:val="20AE295E"/>
    <w:lvl w:ilvl="0" w:tplc="8AD82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0E3F9E"/>
    <w:multiLevelType w:val="hybridMultilevel"/>
    <w:tmpl w:val="8F9E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123B6"/>
    <w:multiLevelType w:val="hybridMultilevel"/>
    <w:tmpl w:val="6E5ADF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76326"/>
    <w:multiLevelType w:val="multilevel"/>
    <w:tmpl w:val="0032F574"/>
    <w:lvl w:ilvl="0">
      <w:start w:val="26"/>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upperLetter"/>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BBB1734"/>
    <w:multiLevelType w:val="hybridMultilevel"/>
    <w:tmpl w:val="DFFC5BEE"/>
    <w:lvl w:ilvl="0" w:tplc="FD9E37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C7026E3"/>
    <w:multiLevelType w:val="hybridMultilevel"/>
    <w:tmpl w:val="122ED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2C62D9"/>
    <w:multiLevelType w:val="multilevel"/>
    <w:tmpl w:val="FE406272"/>
    <w:lvl w:ilvl="0">
      <w:start w:val="13"/>
      <w:numFmt w:val="decimal"/>
      <w:lvlText w:val="%1."/>
      <w:lvlJc w:val="left"/>
      <w:pPr>
        <w:ind w:left="1080" w:hanging="360"/>
      </w:pPr>
      <w:rPr>
        <w:rFonts w:hint="default"/>
        <w:b/>
        <w:color w:val="000000"/>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Zero"/>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F2B4B42"/>
    <w:multiLevelType w:val="hybridMultilevel"/>
    <w:tmpl w:val="C0062D12"/>
    <w:lvl w:ilvl="0" w:tplc="0415000D">
      <w:start w:val="1"/>
      <w:numFmt w:val="bullet"/>
      <w:lvlText w:val=""/>
      <w:lvlJc w:val="left"/>
      <w:pPr>
        <w:ind w:left="1285" w:hanging="360"/>
      </w:pPr>
      <w:rPr>
        <w:rFonts w:ascii="Wingdings" w:hAnsi="Wingdings" w:hint="default"/>
      </w:rPr>
    </w:lvl>
    <w:lvl w:ilvl="1" w:tplc="04150003" w:tentative="1">
      <w:start w:val="1"/>
      <w:numFmt w:val="bullet"/>
      <w:lvlText w:val="o"/>
      <w:lvlJc w:val="left"/>
      <w:pPr>
        <w:ind w:left="2005" w:hanging="360"/>
      </w:pPr>
      <w:rPr>
        <w:rFonts w:ascii="Courier New" w:hAnsi="Courier New" w:cs="Courier New" w:hint="default"/>
      </w:rPr>
    </w:lvl>
    <w:lvl w:ilvl="2" w:tplc="04150005" w:tentative="1">
      <w:start w:val="1"/>
      <w:numFmt w:val="bullet"/>
      <w:lvlText w:val=""/>
      <w:lvlJc w:val="left"/>
      <w:pPr>
        <w:ind w:left="2725" w:hanging="360"/>
      </w:pPr>
      <w:rPr>
        <w:rFonts w:ascii="Wingdings" w:hAnsi="Wingdings" w:hint="default"/>
      </w:rPr>
    </w:lvl>
    <w:lvl w:ilvl="3" w:tplc="04150001" w:tentative="1">
      <w:start w:val="1"/>
      <w:numFmt w:val="bullet"/>
      <w:lvlText w:val=""/>
      <w:lvlJc w:val="left"/>
      <w:pPr>
        <w:ind w:left="3445" w:hanging="360"/>
      </w:pPr>
      <w:rPr>
        <w:rFonts w:ascii="Symbol" w:hAnsi="Symbol" w:hint="default"/>
      </w:rPr>
    </w:lvl>
    <w:lvl w:ilvl="4" w:tplc="04150003" w:tentative="1">
      <w:start w:val="1"/>
      <w:numFmt w:val="bullet"/>
      <w:lvlText w:val="o"/>
      <w:lvlJc w:val="left"/>
      <w:pPr>
        <w:ind w:left="4165" w:hanging="360"/>
      </w:pPr>
      <w:rPr>
        <w:rFonts w:ascii="Courier New" w:hAnsi="Courier New" w:cs="Courier New" w:hint="default"/>
      </w:rPr>
    </w:lvl>
    <w:lvl w:ilvl="5" w:tplc="04150005" w:tentative="1">
      <w:start w:val="1"/>
      <w:numFmt w:val="bullet"/>
      <w:lvlText w:val=""/>
      <w:lvlJc w:val="left"/>
      <w:pPr>
        <w:ind w:left="4885" w:hanging="360"/>
      </w:pPr>
      <w:rPr>
        <w:rFonts w:ascii="Wingdings" w:hAnsi="Wingdings" w:hint="default"/>
      </w:rPr>
    </w:lvl>
    <w:lvl w:ilvl="6" w:tplc="04150001" w:tentative="1">
      <w:start w:val="1"/>
      <w:numFmt w:val="bullet"/>
      <w:lvlText w:val=""/>
      <w:lvlJc w:val="left"/>
      <w:pPr>
        <w:ind w:left="5605" w:hanging="360"/>
      </w:pPr>
      <w:rPr>
        <w:rFonts w:ascii="Symbol" w:hAnsi="Symbol" w:hint="default"/>
      </w:rPr>
    </w:lvl>
    <w:lvl w:ilvl="7" w:tplc="04150003" w:tentative="1">
      <w:start w:val="1"/>
      <w:numFmt w:val="bullet"/>
      <w:lvlText w:val="o"/>
      <w:lvlJc w:val="left"/>
      <w:pPr>
        <w:ind w:left="6325" w:hanging="360"/>
      </w:pPr>
      <w:rPr>
        <w:rFonts w:ascii="Courier New" w:hAnsi="Courier New" w:cs="Courier New" w:hint="default"/>
      </w:rPr>
    </w:lvl>
    <w:lvl w:ilvl="8" w:tplc="04150005" w:tentative="1">
      <w:start w:val="1"/>
      <w:numFmt w:val="bullet"/>
      <w:lvlText w:val=""/>
      <w:lvlJc w:val="left"/>
      <w:pPr>
        <w:ind w:left="7045" w:hanging="360"/>
      </w:pPr>
      <w:rPr>
        <w:rFonts w:ascii="Wingdings" w:hAnsi="Wingdings" w:hint="default"/>
      </w:rPr>
    </w:lvl>
  </w:abstractNum>
  <w:abstractNum w:abstractNumId="11" w15:restartNumberingAfterBreak="0">
    <w:nsid w:val="32604889"/>
    <w:multiLevelType w:val="hybridMultilevel"/>
    <w:tmpl w:val="D764C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8E0F14"/>
    <w:multiLevelType w:val="hybridMultilevel"/>
    <w:tmpl w:val="51FCA8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6E5B2D"/>
    <w:multiLevelType w:val="hybridMultilevel"/>
    <w:tmpl w:val="3D4281AE"/>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CFB28AA"/>
    <w:multiLevelType w:val="hybridMultilevel"/>
    <w:tmpl w:val="6914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715E3C"/>
    <w:multiLevelType w:val="hybridMultilevel"/>
    <w:tmpl w:val="B4C8E512"/>
    <w:lvl w:ilvl="0" w:tplc="AD285392">
      <w:start w:val="1"/>
      <w:numFmt w:val="lowerLetter"/>
      <w:lvlText w:val="%1)"/>
      <w:lvlJc w:val="left"/>
      <w:pPr>
        <w:ind w:left="720" w:hanging="360"/>
      </w:pPr>
      <w:rPr>
        <w:rFonts w:hint="default"/>
        <w:sz w:val="23"/>
      </w:rPr>
    </w:lvl>
    <w:lvl w:ilvl="1" w:tplc="8D9C0482">
      <w:start w:val="1"/>
      <w:numFmt w:val="decimal"/>
      <w:lvlText w:val="%2."/>
      <w:lvlJc w:val="left"/>
      <w:pPr>
        <w:ind w:left="1070" w:hanging="360"/>
      </w:pPr>
      <w:rPr>
        <w:rFonts w:hint="default"/>
        <w:b w:val="0"/>
      </w:rPr>
    </w:lvl>
    <w:lvl w:ilvl="2" w:tplc="8AD82814">
      <w:start w:val="1"/>
      <w:numFmt w:val="decimal"/>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B907BA"/>
    <w:multiLevelType w:val="hybridMultilevel"/>
    <w:tmpl w:val="15DA9DA4"/>
    <w:lvl w:ilvl="0" w:tplc="8AD82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E7559"/>
    <w:multiLevelType w:val="multilevel"/>
    <w:tmpl w:val="CA6E6CA0"/>
    <w:lvl w:ilvl="0">
      <w:start w:val="10"/>
      <w:numFmt w:val="decimal"/>
      <w:lvlText w:val="%1"/>
      <w:lvlJc w:val="left"/>
      <w:pPr>
        <w:ind w:left="420" w:hanging="420"/>
      </w:pPr>
      <w:rPr>
        <w:rFonts w:hint="default"/>
        <w:b/>
      </w:rPr>
    </w:lvl>
    <w:lvl w:ilvl="1">
      <w:start w:val="1"/>
      <w:numFmt w:val="decimal"/>
      <w:lvlText w:val="%1.%2"/>
      <w:lvlJc w:val="left"/>
      <w:pPr>
        <w:ind w:left="562" w:hanging="420"/>
      </w:pPr>
      <w:rPr>
        <w:rFonts w:hint="default"/>
        <w:color w:val="auto"/>
      </w:rPr>
    </w:lvl>
    <w:lvl w:ilvl="2">
      <w:start w:val="1"/>
      <w:numFmt w:val="decimal"/>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4AA4EC4"/>
    <w:multiLevelType w:val="hybridMultilevel"/>
    <w:tmpl w:val="99BAFE34"/>
    <w:lvl w:ilvl="0" w:tplc="414C83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1656FC"/>
    <w:multiLevelType w:val="hybridMultilevel"/>
    <w:tmpl w:val="D7D24658"/>
    <w:lvl w:ilvl="0" w:tplc="18942F4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E77823"/>
    <w:multiLevelType w:val="hybridMultilevel"/>
    <w:tmpl w:val="7780D8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D8629C0"/>
    <w:multiLevelType w:val="hybridMultilevel"/>
    <w:tmpl w:val="0F1E39FA"/>
    <w:lvl w:ilvl="0" w:tplc="04150001">
      <w:start w:val="1"/>
      <w:numFmt w:val="bullet"/>
      <w:lvlText w:val=""/>
      <w:lvlJc w:val="left"/>
      <w:pPr>
        <w:ind w:left="500" w:hanging="360"/>
      </w:pPr>
      <w:rPr>
        <w:rFonts w:ascii="Symbol" w:hAnsi="Symbol" w:hint="default"/>
      </w:rPr>
    </w:lvl>
    <w:lvl w:ilvl="1" w:tplc="04150003" w:tentative="1">
      <w:start w:val="1"/>
      <w:numFmt w:val="bullet"/>
      <w:lvlText w:val="o"/>
      <w:lvlJc w:val="left"/>
      <w:pPr>
        <w:ind w:left="1220" w:hanging="360"/>
      </w:pPr>
      <w:rPr>
        <w:rFonts w:ascii="Courier New" w:hAnsi="Courier New" w:cs="Courier New" w:hint="default"/>
      </w:rPr>
    </w:lvl>
    <w:lvl w:ilvl="2" w:tplc="04150005" w:tentative="1">
      <w:start w:val="1"/>
      <w:numFmt w:val="bullet"/>
      <w:lvlText w:val=""/>
      <w:lvlJc w:val="left"/>
      <w:pPr>
        <w:ind w:left="1940" w:hanging="360"/>
      </w:pPr>
      <w:rPr>
        <w:rFonts w:ascii="Wingdings" w:hAnsi="Wingdings" w:hint="default"/>
      </w:rPr>
    </w:lvl>
    <w:lvl w:ilvl="3" w:tplc="04150001" w:tentative="1">
      <w:start w:val="1"/>
      <w:numFmt w:val="bullet"/>
      <w:lvlText w:val=""/>
      <w:lvlJc w:val="left"/>
      <w:pPr>
        <w:ind w:left="2660" w:hanging="360"/>
      </w:pPr>
      <w:rPr>
        <w:rFonts w:ascii="Symbol" w:hAnsi="Symbol" w:hint="default"/>
      </w:rPr>
    </w:lvl>
    <w:lvl w:ilvl="4" w:tplc="04150003" w:tentative="1">
      <w:start w:val="1"/>
      <w:numFmt w:val="bullet"/>
      <w:lvlText w:val="o"/>
      <w:lvlJc w:val="left"/>
      <w:pPr>
        <w:ind w:left="3380" w:hanging="360"/>
      </w:pPr>
      <w:rPr>
        <w:rFonts w:ascii="Courier New" w:hAnsi="Courier New" w:cs="Courier New" w:hint="default"/>
      </w:rPr>
    </w:lvl>
    <w:lvl w:ilvl="5" w:tplc="04150005" w:tentative="1">
      <w:start w:val="1"/>
      <w:numFmt w:val="bullet"/>
      <w:lvlText w:val=""/>
      <w:lvlJc w:val="left"/>
      <w:pPr>
        <w:ind w:left="4100" w:hanging="360"/>
      </w:pPr>
      <w:rPr>
        <w:rFonts w:ascii="Wingdings" w:hAnsi="Wingdings" w:hint="default"/>
      </w:rPr>
    </w:lvl>
    <w:lvl w:ilvl="6" w:tplc="04150001" w:tentative="1">
      <w:start w:val="1"/>
      <w:numFmt w:val="bullet"/>
      <w:lvlText w:val=""/>
      <w:lvlJc w:val="left"/>
      <w:pPr>
        <w:ind w:left="4820" w:hanging="360"/>
      </w:pPr>
      <w:rPr>
        <w:rFonts w:ascii="Symbol" w:hAnsi="Symbol" w:hint="default"/>
      </w:rPr>
    </w:lvl>
    <w:lvl w:ilvl="7" w:tplc="04150003" w:tentative="1">
      <w:start w:val="1"/>
      <w:numFmt w:val="bullet"/>
      <w:lvlText w:val="o"/>
      <w:lvlJc w:val="left"/>
      <w:pPr>
        <w:ind w:left="5540" w:hanging="360"/>
      </w:pPr>
      <w:rPr>
        <w:rFonts w:ascii="Courier New" w:hAnsi="Courier New" w:cs="Courier New" w:hint="default"/>
      </w:rPr>
    </w:lvl>
    <w:lvl w:ilvl="8" w:tplc="04150005" w:tentative="1">
      <w:start w:val="1"/>
      <w:numFmt w:val="bullet"/>
      <w:lvlText w:val=""/>
      <w:lvlJc w:val="left"/>
      <w:pPr>
        <w:ind w:left="6260" w:hanging="360"/>
      </w:pPr>
      <w:rPr>
        <w:rFonts w:ascii="Wingdings" w:hAnsi="Wingdings" w:hint="default"/>
      </w:rPr>
    </w:lvl>
  </w:abstractNum>
  <w:abstractNum w:abstractNumId="22" w15:restartNumberingAfterBreak="0">
    <w:nsid w:val="60F8489F"/>
    <w:multiLevelType w:val="multilevel"/>
    <w:tmpl w:val="2B409E24"/>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D973CA"/>
    <w:multiLevelType w:val="multilevel"/>
    <w:tmpl w:val="9B5820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3B7B76"/>
    <w:multiLevelType w:val="hybridMultilevel"/>
    <w:tmpl w:val="51EC1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5B02111"/>
    <w:multiLevelType w:val="hybridMultilevel"/>
    <w:tmpl w:val="84BA3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424358"/>
    <w:multiLevelType w:val="multilevel"/>
    <w:tmpl w:val="FD44D036"/>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AB25339"/>
    <w:multiLevelType w:val="multilevel"/>
    <w:tmpl w:val="1592C8F6"/>
    <w:lvl w:ilvl="0">
      <w:start w:val="10"/>
      <w:numFmt w:val="decimal"/>
      <w:lvlText w:val="%1."/>
      <w:lvlJc w:val="left"/>
      <w:pPr>
        <w:ind w:left="1080" w:hanging="360"/>
      </w:pPr>
      <w:rPr>
        <w:rFonts w:hint="default"/>
        <w:b/>
      </w:rPr>
    </w:lvl>
    <w:lvl w:ilvl="1">
      <w:start w:val="1"/>
      <w:numFmt w:val="decimal"/>
      <w:lvlText w:val="%2."/>
      <w:lvlJc w:val="left"/>
      <w:pPr>
        <w:ind w:left="1800" w:hanging="360"/>
      </w:pPr>
      <w:rPr>
        <w:rFonts w:hint="default"/>
        <w:color w:val="000000"/>
      </w:rPr>
    </w:lvl>
    <w:lvl w:ilvl="2">
      <w:start w:val="26"/>
      <w:numFmt w:val="decimal"/>
      <w:lvlText w:val="%3"/>
      <w:lvlJc w:val="left"/>
      <w:pPr>
        <w:ind w:left="2700" w:hanging="360"/>
      </w:pPr>
      <w:rPr>
        <w:rFonts w:hint="default"/>
        <w:b/>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CDB271E"/>
    <w:multiLevelType w:val="multilevel"/>
    <w:tmpl w:val="317A735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880600"/>
    <w:multiLevelType w:val="multilevel"/>
    <w:tmpl w:val="A8FE9794"/>
    <w:lvl w:ilvl="0">
      <w:start w:val="3"/>
      <w:numFmt w:val="decimal"/>
      <w:lvlText w:val="%1."/>
      <w:lvlJc w:val="left"/>
      <w:pPr>
        <w:ind w:left="480" w:hanging="480"/>
      </w:pPr>
      <w:rPr>
        <w:rFonts w:hint="default"/>
        <w:b/>
        <w:color w:val="auto"/>
      </w:rPr>
    </w:lvl>
    <w:lvl w:ilvl="1">
      <w:start w:val="16"/>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Zero"/>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26"/>
  </w:num>
  <w:num w:numId="2">
    <w:abstractNumId w:val="8"/>
  </w:num>
  <w:num w:numId="3">
    <w:abstractNumId w:val="22"/>
  </w:num>
  <w:num w:numId="4">
    <w:abstractNumId w:val="21"/>
  </w:num>
  <w:num w:numId="5">
    <w:abstractNumId w:val="14"/>
  </w:num>
  <w:num w:numId="6">
    <w:abstractNumId w:val="24"/>
  </w:num>
  <w:num w:numId="7">
    <w:abstractNumId w:val="23"/>
  </w:num>
  <w:num w:numId="8">
    <w:abstractNumId w:val="28"/>
  </w:num>
  <w:num w:numId="9">
    <w:abstractNumId w:val="7"/>
  </w:num>
  <w:num w:numId="10">
    <w:abstractNumId w:val="20"/>
  </w:num>
  <w:num w:numId="11">
    <w:abstractNumId w:val="18"/>
  </w:num>
  <w:num w:numId="12">
    <w:abstractNumId w:val="15"/>
  </w:num>
  <w:num w:numId="13">
    <w:abstractNumId w:val="19"/>
  </w:num>
  <w:num w:numId="14">
    <w:abstractNumId w:val="4"/>
  </w:num>
  <w:num w:numId="15">
    <w:abstractNumId w:val="1"/>
  </w:num>
  <w:num w:numId="16">
    <w:abstractNumId w:val="27"/>
  </w:num>
  <w:num w:numId="17">
    <w:abstractNumId w:val="17"/>
  </w:num>
  <w:num w:numId="18">
    <w:abstractNumId w:val="16"/>
  </w:num>
  <w:num w:numId="19">
    <w:abstractNumId w:val="9"/>
  </w:num>
  <w:num w:numId="20">
    <w:abstractNumId w:val="5"/>
  </w:num>
  <w:num w:numId="21">
    <w:abstractNumId w:val="2"/>
  </w:num>
  <w:num w:numId="22">
    <w:abstractNumId w:val="10"/>
  </w:num>
  <w:num w:numId="23">
    <w:abstractNumId w:val="12"/>
  </w:num>
  <w:num w:numId="24">
    <w:abstractNumId w:val="13"/>
  </w:num>
  <w:num w:numId="25">
    <w:abstractNumId w:val="3"/>
  </w:num>
  <w:num w:numId="26">
    <w:abstractNumId w:val="6"/>
  </w:num>
  <w:num w:numId="27">
    <w:abstractNumId w:val="25"/>
  </w:num>
  <w:num w:numId="28">
    <w:abstractNumId w:val="29"/>
  </w:num>
  <w:num w:numId="29">
    <w:abstractNumId w:val="1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E6"/>
    <w:rsid w:val="000130B0"/>
    <w:rsid w:val="00031111"/>
    <w:rsid w:val="000B362D"/>
    <w:rsid w:val="000D3461"/>
    <w:rsid w:val="000E2787"/>
    <w:rsid w:val="00102F8E"/>
    <w:rsid w:val="00156944"/>
    <w:rsid w:val="00161A8D"/>
    <w:rsid w:val="001F7972"/>
    <w:rsid w:val="00210570"/>
    <w:rsid w:val="00240343"/>
    <w:rsid w:val="00246330"/>
    <w:rsid w:val="002B0C13"/>
    <w:rsid w:val="002B3E6B"/>
    <w:rsid w:val="002E09A4"/>
    <w:rsid w:val="003B1799"/>
    <w:rsid w:val="003B4A94"/>
    <w:rsid w:val="003C378A"/>
    <w:rsid w:val="003E6873"/>
    <w:rsid w:val="003F1F68"/>
    <w:rsid w:val="00426FC0"/>
    <w:rsid w:val="004C1612"/>
    <w:rsid w:val="00544C01"/>
    <w:rsid w:val="005A4D18"/>
    <w:rsid w:val="005C0C14"/>
    <w:rsid w:val="006622CF"/>
    <w:rsid w:val="0067770D"/>
    <w:rsid w:val="006A0EA6"/>
    <w:rsid w:val="006A368F"/>
    <w:rsid w:val="00715A54"/>
    <w:rsid w:val="00732DA8"/>
    <w:rsid w:val="0073441E"/>
    <w:rsid w:val="00757D3E"/>
    <w:rsid w:val="00766DE3"/>
    <w:rsid w:val="007C798D"/>
    <w:rsid w:val="007D4862"/>
    <w:rsid w:val="007E0E2E"/>
    <w:rsid w:val="007E31DA"/>
    <w:rsid w:val="007E5835"/>
    <w:rsid w:val="00815DD5"/>
    <w:rsid w:val="008469B7"/>
    <w:rsid w:val="00851AFD"/>
    <w:rsid w:val="00862C65"/>
    <w:rsid w:val="00883F9E"/>
    <w:rsid w:val="008C3FBA"/>
    <w:rsid w:val="00952FB7"/>
    <w:rsid w:val="009556C6"/>
    <w:rsid w:val="00A00925"/>
    <w:rsid w:val="00A16C14"/>
    <w:rsid w:val="00A1752B"/>
    <w:rsid w:val="00A1777D"/>
    <w:rsid w:val="00A66291"/>
    <w:rsid w:val="00AC5825"/>
    <w:rsid w:val="00B362EF"/>
    <w:rsid w:val="00B7484E"/>
    <w:rsid w:val="00BA648F"/>
    <w:rsid w:val="00BB3157"/>
    <w:rsid w:val="00BB4093"/>
    <w:rsid w:val="00BD15C2"/>
    <w:rsid w:val="00BD5395"/>
    <w:rsid w:val="00BF34AC"/>
    <w:rsid w:val="00C043E6"/>
    <w:rsid w:val="00C4059C"/>
    <w:rsid w:val="00C85A9B"/>
    <w:rsid w:val="00C8674C"/>
    <w:rsid w:val="00D130BD"/>
    <w:rsid w:val="00D415AA"/>
    <w:rsid w:val="00D53F32"/>
    <w:rsid w:val="00DE37E4"/>
    <w:rsid w:val="00E1631B"/>
    <w:rsid w:val="00E57B0C"/>
    <w:rsid w:val="00E62D93"/>
    <w:rsid w:val="00E85379"/>
    <w:rsid w:val="00EB4389"/>
    <w:rsid w:val="00F06D64"/>
    <w:rsid w:val="00F679C8"/>
    <w:rsid w:val="00FA4780"/>
    <w:rsid w:val="00FC6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4254-BF27-43ED-931E-C89A91A8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3C37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E58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A648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0B362D"/>
    <w:pPr>
      <w:ind w:left="720"/>
      <w:contextualSpacing/>
    </w:pPr>
  </w:style>
  <w:style w:type="character" w:styleId="Hipercze">
    <w:name w:val="Hyperlink"/>
    <w:basedOn w:val="Domylnaczcionkaakapitu"/>
    <w:uiPriority w:val="99"/>
    <w:unhideWhenUsed/>
    <w:rsid w:val="002E09A4"/>
    <w:rPr>
      <w:color w:val="0563C1" w:themeColor="hyperlink"/>
      <w:u w:val="single"/>
    </w:rPr>
  </w:style>
  <w:style w:type="table" w:styleId="Tabela-Siatka">
    <w:name w:val="Table Grid"/>
    <w:basedOn w:val="Standardowy"/>
    <w:uiPriority w:val="39"/>
    <w:rsid w:val="0042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D53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5395"/>
  </w:style>
  <w:style w:type="paragraph" w:styleId="Stopka">
    <w:name w:val="footer"/>
    <w:basedOn w:val="Normalny"/>
    <w:link w:val="StopkaZnak"/>
    <w:uiPriority w:val="99"/>
    <w:unhideWhenUsed/>
    <w:rsid w:val="00BD53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5395"/>
  </w:style>
  <w:style w:type="paragraph" w:styleId="Tekstdymka">
    <w:name w:val="Balloon Text"/>
    <w:basedOn w:val="Normalny"/>
    <w:link w:val="TekstdymkaZnak"/>
    <w:uiPriority w:val="99"/>
    <w:semiHidden/>
    <w:unhideWhenUsed/>
    <w:rsid w:val="00BD53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5395"/>
    <w:rPr>
      <w:rFonts w:ascii="Segoe UI" w:hAnsi="Segoe UI" w:cs="Segoe UI"/>
      <w:sz w:val="18"/>
      <w:szCs w:val="18"/>
    </w:rPr>
  </w:style>
  <w:style w:type="character" w:customStyle="1" w:styleId="Nagwek2Znak">
    <w:name w:val="Nagłówek 2 Znak"/>
    <w:basedOn w:val="Domylnaczcionkaakapitu"/>
    <w:link w:val="Nagwek2"/>
    <w:rsid w:val="003C378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E5835"/>
    <w:rPr>
      <w:rFonts w:asciiTheme="majorHAnsi" w:eastAsiaTheme="majorEastAsia" w:hAnsiTheme="majorHAnsi" w:cstheme="majorBidi"/>
      <w:color w:val="1F4D78" w:themeColor="accent1" w:themeShade="7F"/>
      <w:sz w:val="24"/>
      <w:szCs w:val="24"/>
    </w:rPr>
  </w:style>
  <w:style w:type="paragraph" w:styleId="Tekstpodstawowy">
    <w:name w:val="Body Text"/>
    <w:basedOn w:val="Normalny"/>
    <w:link w:val="TekstpodstawowyZnak"/>
    <w:semiHidden/>
    <w:rsid w:val="007E5835"/>
    <w:pPr>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TekstpodstawowyZnak">
    <w:name w:val="Tekst podstawowy Znak"/>
    <w:basedOn w:val="Domylnaczcionkaakapitu"/>
    <w:link w:val="Tekstpodstawowy"/>
    <w:semiHidden/>
    <w:rsid w:val="007E5835"/>
    <w:rPr>
      <w:rFonts w:ascii="Times New Roman" w:eastAsia="Lucida Sans Unicode" w:hAnsi="Times New Roman" w:cs="Mangal"/>
      <w:kern w:val="1"/>
      <w:sz w:val="24"/>
      <w:szCs w:val="24"/>
      <w:lang w:eastAsia="hi-IN" w:bidi="hi-IN"/>
    </w:rPr>
  </w:style>
  <w:style w:type="paragraph" w:styleId="Bezodstpw">
    <w:name w:val="No Spacing"/>
    <w:uiPriority w:val="1"/>
    <w:qFormat/>
    <w:rsid w:val="007E5835"/>
    <w:pPr>
      <w:suppressAutoHyphens/>
      <w:spacing w:after="0" w:line="240" w:lineRule="auto"/>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uiPriority w:val="99"/>
    <w:semiHidden/>
    <w:unhideWhenUsed/>
    <w:rsid w:val="007E5835"/>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semiHidden/>
    <w:rsid w:val="007E5835"/>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7E583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7E5835"/>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talowowols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talowowolski.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enie@stalowowolski.pl" TargetMode="External"/><Relationship Id="rId4" Type="http://schemas.openxmlformats.org/officeDocument/2006/relationships/settings" Target="settings.xml"/><Relationship Id="rId9" Type="http://schemas.openxmlformats.org/officeDocument/2006/relationships/hyperlink" Target="http://www.bip.stalowowols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CDDF-3AC1-44B2-8825-02443A98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11825</Words>
  <Characters>70953</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Klockiewicz</dc:creator>
  <cp:keywords/>
  <dc:description/>
  <cp:lastModifiedBy>Alicja Mach</cp:lastModifiedBy>
  <cp:revision>12</cp:revision>
  <cp:lastPrinted>2020-12-02T12:18:00Z</cp:lastPrinted>
  <dcterms:created xsi:type="dcterms:W3CDTF">2020-12-02T09:20:00Z</dcterms:created>
  <dcterms:modified xsi:type="dcterms:W3CDTF">2020-12-02T12:19:00Z</dcterms:modified>
</cp:coreProperties>
</file>